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80627" w14:textId="77777777" w:rsidR="007E5498"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0EC83CCE" wp14:editId="32D170E5">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954365"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30DAC3" w14:textId="77777777" w:rsidR="007E5498" w:rsidRDefault="007E5498">
      <w:pPr>
        <w:pStyle w:val="BodyText"/>
        <w:rPr>
          <w:rFonts w:ascii="Times New Roman"/>
          <w:sz w:val="17"/>
        </w:rPr>
        <w:sectPr w:rsidR="007E5498">
          <w:headerReference w:type="default" r:id="rId10"/>
          <w:footerReference w:type="default" r:id="rId11"/>
          <w:type w:val="continuous"/>
          <w:pgSz w:w="11910" w:h="16840"/>
          <w:pgMar w:top="1440" w:right="708" w:bottom="1120" w:left="708" w:header="402" w:footer="922" w:gutter="0"/>
          <w:pgNumType w:start="1"/>
          <w:cols w:space="720"/>
        </w:sectPr>
      </w:pPr>
    </w:p>
    <w:p w14:paraId="22454774" w14:textId="77777777" w:rsidR="007E5498" w:rsidRDefault="00000000">
      <w:pPr>
        <w:pStyle w:val="Heading1"/>
      </w:pPr>
      <w:bookmarkStart w:id="2" w:name="INDEX"/>
      <w:bookmarkEnd w:id="2"/>
      <w:r>
        <w:lastRenderedPageBreak/>
        <w:t xml:space="preserve">Table Of </w:t>
      </w:r>
      <w:r>
        <w:rPr>
          <w:spacing w:val="-2"/>
        </w:rPr>
        <w:t>Contents</w:t>
      </w:r>
    </w:p>
    <w:sdt>
      <w:sdtPr>
        <w:id w:val="-1126776550"/>
        <w:docPartObj>
          <w:docPartGallery w:val="Table of Contents"/>
          <w:docPartUnique/>
        </w:docPartObj>
      </w:sdtPr>
      <w:sdtContent>
        <w:p w14:paraId="56D2F419" w14:textId="77777777" w:rsidR="007E5498" w:rsidRDefault="00000000">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75EB3D71" w14:textId="77777777" w:rsidR="007E5498" w:rsidRDefault="00000000">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5CA11A80" w14:textId="77777777" w:rsidR="007E5498" w:rsidRDefault="00000000">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2B82837B" w14:textId="77777777" w:rsidR="007E5498" w:rsidRDefault="00000000">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48FADD80" w14:textId="77777777" w:rsidR="007E5498" w:rsidRDefault="00000000">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5B104CD8" w14:textId="77777777" w:rsidR="007E5498" w:rsidRDefault="00000000">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1B60D00A" w14:textId="77777777" w:rsidR="007E5498" w:rsidRDefault="00000000">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6C19D3BE" w14:textId="77777777" w:rsidR="007E5498" w:rsidRDefault="00000000">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35DCFE22" w14:textId="77777777" w:rsidR="007E5498" w:rsidRDefault="00000000">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7A0E3D95" w14:textId="77777777" w:rsidR="007E5498" w:rsidRDefault="00000000">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0F5D782A" w14:textId="77777777" w:rsidR="007E5498" w:rsidRDefault="00000000">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FD7A0A1" w14:textId="77777777" w:rsidR="007E5498" w:rsidRDefault="00000000">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5E39EAE5" w14:textId="77777777" w:rsidR="007E5498" w:rsidRDefault="007E5498">
      <w:pPr>
        <w:pStyle w:val="TOC1"/>
        <w:rPr>
          <w:rFonts w:ascii="Courier New"/>
          <w:b w:val="0"/>
          <w:position w:val="2"/>
        </w:rPr>
        <w:sectPr w:rsidR="007E5498">
          <w:pgSz w:w="11910" w:h="16840"/>
          <w:pgMar w:top="1440" w:right="708" w:bottom="1120" w:left="708" w:header="402" w:footer="922" w:gutter="0"/>
          <w:cols w:space="720"/>
        </w:sectPr>
      </w:pPr>
    </w:p>
    <w:p w14:paraId="6EF54C0C" w14:textId="77777777" w:rsidR="007E5498" w:rsidRDefault="007E5498">
      <w:pPr>
        <w:pStyle w:val="BodyText"/>
        <w:rPr>
          <w:rFonts w:ascii="Courier New"/>
          <w:sz w:val="24"/>
        </w:rPr>
      </w:pPr>
    </w:p>
    <w:p w14:paraId="53736809" w14:textId="77777777" w:rsidR="007E5498" w:rsidRDefault="007E5498">
      <w:pPr>
        <w:pStyle w:val="BodyText"/>
        <w:rPr>
          <w:rFonts w:ascii="Courier New"/>
          <w:sz w:val="24"/>
        </w:rPr>
      </w:pPr>
    </w:p>
    <w:p w14:paraId="0D6B0EE5" w14:textId="77777777" w:rsidR="007E5498" w:rsidRDefault="007E5498">
      <w:pPr>
        <w:pStyle w:val="BodyText"/>
        <w:rPr>
          <w:rFonts w:ascii="Courier New"/>
          <w:sz w:val="24"/>
        </w:rPr>
      </w:pPr>
    </w:p>
    <w:p w14:paraId="5F2710B3" w14:textId="77777777" w:rsidR="007E5498" w:rsidRDefault="007E5498">
      <w:pPr>
        <w:pStyle w:val="BodyText"/>
        <w:rPr>
          <w:rFonts w:ascii="Courier New"/>
          <w:sz w:val="24"/>
        </w:rPr>
      </w:pPr>
    </w:p>
    <w:p w14:paraId="78B894FD" w14:textId="77777777" w:rsidR="007E5498" w:rsidRDefault="007E5498">
      <w:pPr>
        <w:pStyle w:val="BodyText"/>
        <w:rPr>
          <w:rFonts w:ascii="Courier New"/>
          <w:sz w:val="24"/>
        </w:rPr>
      </w:pPr>
    </w:p>
    <w:p w14:paraId="5C38B8AD" w14:textId="77777777" w:rsidR="007E5498" w:rsidRDefault="007E5498">
      <w:pPr>
        <w:pStyle w:val="BodyText"/>
        <w:rPr>
          <w:rFonts w:ascii="Courier New"/>
          <w:sz w:val="24"/>
        </w:rPr>
      </w:pPr>
    </w:p>
    <w:p w14:paraId="0711ADFA" w14:textId="77777777" w:rsidR="007E5498" w:rsidRDefault="007E5498">
      <w:pPr>
        <w:pStyle w:val="BodyText"/>
        <w:rPr>
          <w:rFonts w:ascii="Courier New"/>
          <w:sz w:val="24"/>
        </w:rPr>
      </w:pPr>
    </w:p>
    <w:p w14:paraId="4C4BFD3A" w14:textId="77777777" w:rsidR="007E5498" w:rsidRDefault="007E5498">
      <w:pPr>
        <w:pStyle w:val="BodyText"/>
        <w:rPr>
          <w:rFonts w:ascii="Courier New"/>
          <w:sz w:val="24"/>
        </w:rPr>
      </w:pPr>
    </w:p>
    <w:p w14:paraId="1A3E76C2" w14:textId="77777777" w:rsidR="007E5498" w:rsidRDefault="007E5498">
      <w:pPr>
        <w:pStyle w:val="BodyText"/>
        <w:rPr>
          <w:rFonts w:ascii="Courier New"/>
          <w:sz w:val="24"/>
        </w:rPr>
      </w:pPr>
    </w:p>
    <w:p w14:paraId="695EBE66" w14:textId="77777777" w:rsidR="007E5498" w:rsidRDefault="007E5498">
      <w:pPr>
        <w:pStyle w:val="BodyText"/>
        <w:rPr>
          <w:rFonts w:ascii="Courier New"/>
          <w:sz w:val="24"/>
        </w:rPr>
      </w:pPr>
    </w:p>
    <w:p w14:paraId="72BB4BA8" w14:textId="77777777" w:rsidR="007E5498" w:rsidRDefault="007E5498">
      <w:pPr>
        <w:pStyle w:val="BodyText"/>
        <w:rPr>
          <w:rFonts w:ascii="Courier New"/>
          <w:sz w:val="24"/>
        </w:rPr>
      </w:pPr>
    </w:p>
    <w:p w14:paraId="16526EDC" w14:textId="77777777" w:rsidR="007E5498" w:rsidRDefault="007E5498">
      <w:pPr>
        <w:pStyle w:val="BodyText"/>
        <w:rPr>
          <w:rFonts w:ascii="Courier New"/>
          <w:sz w:val="24"/>
        </w:rPr>
      </w:pPr>
    </w:p>
    <w:p w14:paraId="7373A717" w14:textId="77777777" w:rsidR="007E5498" w:rsidRDefault="007E5498">
      <w:pPr>
        <w:pStyle w:val="BodyText"/>
        <w:rPr>
          <w:rFonts w:ascii="Courier New"/>
          <w:sz w:val="24"/>
        </w:rPr>
      </w:pPr>
    </w:p>
    <w:p w14:paraId="36DE0DE6" w14:textId="77777777" w:rsidR="007E5498" w:rsidRDefault="007E5498">
      <w:pPr>
        <w:pStyle w:val="BodyText"/>
        <w:rPr>
          <w:rFonts w:ascii="Courier New"/>
          <w:sz w:val="24"/>
        </w:rPr>
      </w:pPr>
    </w:p>
    <w:p w14:paraId="7FC803CC" w14:textId="77777777" w:rsidR="007E5498" w:rsidRDefault="007E5498">
      <w:pPr>
        <w:pStyle w:val="BodyText"/>
        <w:spacing w:before="149"/>
        <w:rPr>
          <w:rFonts w:ascii="Courier New"/>
          <w:sz w:val="24"/>
        </w:rPr>
      </w:pPr>
    </w:p>
    <w:p w14:paraId="3746A1BF" w14:textId="77777777" w:rsidR="007E5498"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2BB7E0F3" w14:textId="77777777" w:rsidR="007E5498"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483D8578" w14:textId="77777777" w:rsidR="007E5498" w:rsidRDefault="007E5498">
      <w:pPr>
        <w:pStyle w:val="BodyText"/>
      </w:pPr>
    </w:p>
    <w:p w14:paraId="7B363976" w14:textId="77777777" w:rsidR="007E5498" w:rsidRDefault="007E5498">
      <w:pPr>
        <w:pStyle w:val="BodyText"/>
        <w:spacing w:before="114"/>
      </w:pPr>
    </w:p>
    <w:p w14:paraId="6A476125" w14:textId="77777777" w:rsidR="007E5498"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4F66BD41" w14:textId="77777777" w:rsidR="007E5498"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3774746" w14:textId="77777777" w:rsidR="007E5498" w:rsidRDefault="007E5498">
      <w:pPr>
        <w:pStyle w:val="BodyText"/>
      </w:pPr>
    </w:p>
    <w:p w14:paraId="01F6080C" w14:textId="77777777" w:rsidR="007E5498" w:rsidRDefault="007E5498">
      <w:pPr>
        <w:pStyle w:val="BodyText"/>
        <w:spacing w:before="114"/>
      </w:pPr>
    </w:p>
    <w:p w14:paraId="569F7000" w14:textId="77777777" w:rsidR="007E5498" w:rsidRDefault="00000000">
      <w:pPr>
        <w:pStyle w:val="Heading3"/>
        <w:ind w:left="553"/>
        <w:jc w:val="center"/>
      </w:pPr>
      <w:r>
        <w:rPr>
          <w:w w:val="120"/>
        </w:rPr>
        <w:t>Copyright</w:t>
      </w:r>
      <w:r>
        <w:rPr>
          <w:spacing w:val="37"/>
          <w:w w:val="125"/>
        </w:rPr>
        <w:t xml:space="preserve"> </w:t>
      </w:r>
      <w:r>
        <w:rPr>
          <w:spacing w:val="-2"/>
          <w:w w:val="125"/>
        </w:rPr>
        <w:t>Statement</w:t>
      </w:r>
    </w:p>
    <w:p w14:paraId="3D98A052" w14:textId="77777777" w:rsidR="007E5498"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2">
        <w:r>
          <w:rPr>
            <w:color w:val="0000FF"/>
            <w:w w:val="115"/>
            <w:u w:val="single" w:color="0000FF"/>
          </w:rPr>
          <w:t>http://creativecommons.org/licences/by/4.0/legalcode</w:t>
        </w:r>
      </w:hyperlink>
    </w:p>
    <w:p w14:paraId="234B3EFC" w14:textId="77777777" w:rsidR="007E5498" w:rsidRDefault="007E5498">
      <w:pPr>
        <w:pStyle w:val="BodyText"/>
        <w:spacing w:line="264" w:lineRule="auto"/>
        <w:jc w:val="both"/>
        <w:sectPr w:rsidR="007E5498">
          <w:pgSz w:w="11910" w:h="16840"/>
          <w:pgMar w:top="1440" w:right="708" w:bottom="1120" w:left="708" w:header="402" w:footer="922" w:gutter="0"/>
          <w:cols w:space="720"/>
        </w:sectPr>
      </w:pPr>
    </w:p>
    <w:p w14:paraId="18BC112E" w14:textId="77777777" w:rsidR="007E5498"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01EBDE11" w14:textId="77777777" w:rsidR="007E5498"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50B2E92C" w14:textId="77777777" w:rsidR="007E5498" w:rsidRDefault="007E5498">
      <w:pPr>
        <w:pStyle w:val="BodyText"/>
        <w:spacing w:before="33"/>
        <w:rPr>
          <w:rFonts w:ascii="Cambria"/>
          <w:b/>
        </w:rPr>
      </w:pPr>
    </w:p>
    <w:p w14:paraId="7AA82343" w14:textId="77777777" w:rsidR="007E5498"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1F5DAFDD" w14:textId="77777777" w:rsidR="007E5498" w:rsidRDefault="007E5498">
      <w:pPr>
        <w:pStyle w:val="BodyText"/>
        <w:spacing w:before="34"/>
      </w:pPr>
    </w:p>
    <w:p w14:paraId="683061C3" w14:textId="77777777" w:rsidR="007E5498" w:rsidRDefault="00000000">
      <w:pPr>
        <w:pStyle w:val="Heading3"/>
        <w:ind w:left="142"/>
      </w:pPr>
      <w:r>
        <w:rPr>
          <w:w w:val="125"/>
        </w:rPr>
        <w:t>Managing</w:t>
      </w:r>
      <w:r>
        <w:rPr>
          <w:spacing w:val="8"/>
          <w:w w:val="125"/>
        </w:rPr>
        <w:t xml:space="preserve"> </w:t>
      </w:r>
      <w:r>
        <w:rPr>
          <w:spacing w:val="-2"/>
          <w:w w:val="125"/>
        </w:rPr>
        <w:t>Editor</w:t>
      </w:r>
    </w:p>
    <w:p w14:paraId="232363B0" w14:textId="77777777" w:rsidR="007E5498"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1FB4155B" w14:textId="77777777" w:rsidR="007E5498" w:rsidRDefault="007E5498">
      <w:pPr>
        <w:pStyle w:val="BodyText"/>
        <w:spacing w:before="34"/>
      </w:pPr>
    </w:p>
    <w:p w14:paraId="5AA4034C" w14:textId="77777777" w:rsidR="007E5498" w:rsidRDefault="00000000">
      <w:pPr>
        <w:pStyle w:val="Heading3"/>
        <w:ind w:left="142"/>
      </w:pPr>
      <w:r>
        <w:rPr>
          <w:spacing w:val="-2"/>
          <w:w w:val="120"/>
        </w:rPr>
        <w:t>Editors</w:t>
      </w:r>
    </w:p>
    <w:p w14:paraId="611F6023" w14:textId="77777777" w:rsidR="007E5498"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0BB7FD47" w14:textId="77777777" w:rsidR="007E5498" w:rsidRDefault="007E5498">
      <w:pPr>
        <w:pStyle w:val="BodyText"/>
        <w:spacing w:before="37"/>
      </w:pPr>
    </w:p>
    <w:p w14:paraId="2C7C491D" w14:textId="77777777" w:rsidR="007E5498"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370D997B" w14:textId="77777777" w:rsidR="007E5498"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1FC5C326" w14:textId="77777777" w:rsidR="007E5498"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00DC5CE1" w14:textId="77777777" w:rsidR="007E5498" w:rsidRDefault="007E5498">
      <w:pPr>
        <w:pStyle w:val="BodyText"/>
        <w:spacing w:before="36"/>
      </w:pPr>
    </w:p>
    <w:p w14:paraId="20E3CF93" w14:textId="77777777" w:rsidR="007E5498"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E9EF7D8" w14:textId="77777777" w:rsidR="007E5498" w:rsidRDefault="007E5498">
      <w:pPr>
        <w:pStyle w:val="BodyText"/>
        <w:spacing w:before="37"/>
      </w:pPr>
    </w:p>
    <w:p w14:paraId="1396FCB7" w14:textId="77777777" w:rsidR="007E5498"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2269AF2E" w14:textId="77777777" w:rsidR="007E5498" w:rsidRDefault="007E5498">
      <w:pPr>
        <w:pStyle w:val="BodyText"/>
      </w:pPr>
    </w:p>
    <w:p w14:paraId="4B72421D" w14:textId="77777777" w:rsidR="007E5498" w:rsidRDefault="007E5498">
      <w:pPr>
        <w:pStyle w:val="BodyText"/>
      </w:pPr>
    </w:p>
    <w:p w14:paraId="795F3A88" w14:textId="77777777" w:rsidR="007E5498" w:rsidRDefault="007E5498">
      <w:pPr>
        <w:pStyle w:val="BodyText"/>
        <w:spacing w:before="72"/>
      </w:pPr>
    </w:p>
    <w:p w14:paraId="5555781A" w14:textId="77777777" w:rsidR="007E5498"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3">
        <w:r>
          <w:rPr>
            <w:color w:val="0000FF"/>
            <w:spacing w:val="-2"/>
            <w:w w:val="115"/>
            <w:u w:val="single" w:color="0000FF"/>
          </w:rPr>
          <w:t>link</w:t>
        </w:r>
      </w:hyperlink>
      <w:r>
        <w:rPr>
          <w:spacing w:val="-2"/>
          <w:w w:val="115"/>
        </w:rPr>
        <w:t>)</w:t>
      </w:r>
    </w:p>
    <w:p w14:paraId="4AED71A9" w14:textId="77777777" w:rsidR="007E5498" w:rsidRDefault="007E5498">
      <w:pPr>
        <w:pStyle w:val="BodyText"/>
        <w:spacing w:before="36"/>
      </w:pPr>
    </w:p>
    <w:p w14:paraId="122E2FAC" w14:textId="77777777" w:rsidR="007E5498"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4">
        <w:r>
          <w:rPr>
            <w:color w:val="0000FF"/>
            <w:w w:val="115"/>
            <w:u w:val="single" w:color="0000FF"/>
          </w:rPr>
          <w:t>link</w:t>
        </w:r>
      </w:hyperlink>
      <w:r>
        <w:rPr>
          <w:w w:val="115"/>
        </w:rPr>
        <w:t>) How to submit to this journal (</w:t>
      </w:r>
      <w:hyperlink r:id="rId15">
        <w:r>
          <w:rPr>
            <w:color w:val="0000FF"/>
            <w:w w:val="115"/>
            <w:u w:val="single" w:color="0000FF"/>
          </w:rPr>
          <w:t>link</w:t>
        </w:r>
      </w:hyperlink>
      <w:r>
        <w:rPr>
          <w:w w:val="115"/>
        </w:rPr>
        <w:t>)</w:t>
      </w:r>
    </w:p>
    <w:p w14:paraId="10E793B5" w14:textId="77777777" w:rsidR="007E5498" w:rsidRDefault="007E5498">
      <w:pPr>
        <w:pStyle w:val="BodyText"/>
        <w:spacing w:line="528" w:lineRule="auto"/>
        <w:sectPr w:rsidR="007E5498">
          <w:pgSz w:w="11910" w:h="16840"/>
          <w:pgMar w:top="1440" w:right="708" w:bottom="1120" w:left="708" w:header="402" w:footer="922" w:gutter="0"/>
          <w:cols w:space="720"/>
        </w:sectPr>
      </w:pPr>
    </w:p>
    <w:p w14:paraId="1F1A3F67" w14:textId="77777777" w:rsidR="007E5498"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4CFF122E" w14:textId="77777777" w:rsidR="007E5498" w:rsidRDefault="007E5498">
      <w:pPr>
        <w:pStyle w:val="BodyText"/>
        <w:spacing w:before="72"/>
        <w:rPr>
          <w:rFonts w:ascii="Cambria"/>
          <w:b/>
          <w:sz w:val="28"/>
        </w:rPr>
      </w:pPr>
    </w:p>
    <w:p w14:paraId="70695EA7" w14:textId="77777777" w:rsidR="007E5498"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56114BF" w14:textId="77777777" w:rsidR="007E5498" w:rsidRDefault="007E5498">
      <w:pPr>
        <w:pStyle w:val="BodyText"/>
        <w:rPr>
          <w:rFonts w:ascii="Cambria"/>
          <w:b/>
          <w:sz w:val="20"/>
        </w:rPr>
      </w:pPr>
    </w:p>
    <w:p w14:paraId="4865A267" w14:textId="77777777" w:rsidR="007E5498"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27E4D4AA" wp14:editId="10BF3E93">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6"/>
                    </pic:cNvPr>
                    <pic:cNvPicPr/>
                  </pic:nvPicPr>
                  <pic:blipFill>
                    <a:blip r:embed="rId17" cstate="print"/>
                    <a:stretch>
                      <a:fillRect/>
                    </a:stretch>
                  </pic:blipFill>
                  <pic:spPr>
                    <a:xfrm>
                      <a:off x="0" y="0"/>
                      <a:ext cx="901255" cy="901255"/>
                    </a:xfrm>
                    <a:prstGeom prst="rect">
                      <a:avLst/>
                    </a:prstGeom>
                  </pic:spPr>
                </pic:pic>
              </a:graphicData>
            </a:graphic>
          </wp:anchor>
        </w:drawing>
      </w:r>
    </w:p>
    <w:p w14:paraId="7E141A0A" w14:textId="77777777" w:rsidR="007E5498" w:rsidRDefault="007E5498">
      <w:pPr>
        <w:pStyle w:val="BodyText"/>
        <w:rPr>
          <w:rFonts w:ascii="Cambria"/>
          <w:b/>
          <w:sz w:val="24"/>
        </w:rPr>
      </w:pPr>
    </w:p>
    <w:p w14:paraId="6437DC8E" w14:textId="77777777" w:rsidR="007E5498" w:rsidRDefault="007E5498">
      <w:pPr>
        <w:pStyle w:val="BodyText"/>
        <w:spacing w:before="8"/>
        <w:rPr>
          <w:rFonts w:ascii="Cambria"/>
          <w:b/>
          <w:sz w:val="24"/>
        </w:rPr>
      </w:pPr>
    </w:p>
    <w:p w14:paraId="4E151538" w14:textId="77777777" w:rsidR="007E5498"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19DBD2D2" w14:textId="77777777" w:rsidR="007E5498"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13D04574" wp14:editId="38052186">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8"/>
                    </pic:cNvPr>
                    <pic:cNvPicPr/>
                  </pic:nvPicPr>
                  <pic:blipFill>
                    <a:blip r:embed="rId19"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37E3D5DE" wp14:editId="3A90645D">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0"/>
                          </pic:cNvPr>
                          <pic:cNvPicPr/>
                        </pic:nvPicPr>
                        <pic:blipFill>
                          <a:blip r:embed="rId21" cstate="print"/>
                          <a:stretch>
                            <a:fillRect/>
                          </a:stretch>
                        </pic:blipFill>
                        <pic:spPr>
                          <a:xfrm>
                            <a:off x="3619" y="3619"/>
                            <a:ext cx="1799999" cy="539999"/>
                          </a:xfrm>
                          <a:prstGeom prst="rect">
                            <a:avLst/>
                          </a:prstGeom>
                        </pic:spPr>
                      </pic:pic>
                      <wps:wsp>
                        <wps:cNvPr id="10" name="Graphic 10">
                          <a:hlinkClick r:id="rId20"/>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5818A4"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2"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0671EE6" wp14:editId="1F19329A">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3"/>
                    </pic:cNvPr>
                    <pic:cNvPicPr/>
                  </pic:nvPicPr>
                  <pic:blipFill>
                    <a:blip r:embed="rId24"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24B6F7A4" wp14:editId="1A47232D">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5"/>
                    </pic:cNvPr>
                    <pic:cNvPicPr/>
                  </pic:nvPicPr>
                  <pic:blipFill>
                    <a:blip r:embed="rId26"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361D2B99" wp14:editId="181E538B">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27"/>
                    </pic:cNvPr>
                    <pic:cNvPicPr/>
                  </pic:nvPicPr>
                  <pic:blipFill>
                    <a:blip r:embed="rId28"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5E77AF7F" wp14:editId="3094773A">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29"/>
                    </pic:cNvPr>
                    <pic:cNvPicPr/>
                  </pic:nvPicPr>
                  <pic:blipFill>
                    <a:blip r:embed="rId30"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4AAEA89D" wp14:editId="29875FE2">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1"/>
                    </pic:cNvPr>
                    <pic:cNvPicPr/>
                  </pic:nvPicPr>
                  <pic:blipFill>
                    <a:blip r:embed="rId32" cstate="print"/>
                    <a:stretch>
                      <a:fillRect/>
                    </a:stretch>
                  </pic:blipFill>
                  <pic:spPr>
                    <a:xfrm>
                      <a:off x="0" y="0"/>
                      <a:ext cx="1805622" cy="541686"/>
                    </a:xfrm>
                    <a:prstGeom prst="rect">
                      <a:avLst/>
                    </a:prstGeom>
                  </pic:spPr>
                </pic:pic>
              </a:graphicData>
            </a:graphic>
          </wp:anchor>
        </w:drawing>
      </w:r>
    </w:p>
    <w:p w14:paraId="21339516" w14:textId="77777777" w:rsidR="007E5498" w:rsidRDefault="007E5498">
      <w:pPr>
        <w:pStyle w:val="BodyText"/>
        <w:spacing w:before="19"/>
        <w:rPr>
          <w:rFonts w:ascii="Cambria"/>
          <w:b/>
          <w:sz w:val="20"/>
        </w:rPr>
      </w:pPr>
    </w:p>
    <w:p w14:paraId="52EB3BD1" w14:textId="77777777" w:rsidR="007E5498" w:rsidRDefault="007E5498">
      <w:pPr>
        <w:pStyle w:val="BodyText"/>
        <w:spacing w:before="20"/>
        <w:rPr>
          <w:rFonts w:ascii="Cambria"/>
          <w:b/>
          <w:sz w:val="20"/>
        </w:rPr>
      </w:pPr>
    </w:p>
    <w:p w14:paraId="25629E10" w14:textId="77777777" w:rsidR="007E5498" w:rsidRDefault="007E5498">
      <w:pPr>
        <w:pStyle w:val="BodyText"/>
        <w:rPr>
          <w:rFonts w:ascii="Cambria"/>
          <w:b/>
          <w:sz w:val="24"/>
        </w:rPr>
      </w:pPr>
    </w:p>
    <w:p w14:paraId="53569D2F" w14:textId="77777777" w:rsidR="007E5498" w:rsidRDefault="007E5498">
      <w:pPr>
        <w:pStyle w:val="BodyText"/>
        <w:spacing w:before="104"/>
        <w:rPr>
          <w:rFonts w:ascii="Cambria"/>
          <w:b/>
          <w:sz w:val="24"/>
        </w:rPr>
      </w:pPr>
    </w:p>
    <w:p w14:paraId="3CD8F7F4" w14:textId="77777777" w:rsidR="007E5498"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6AAD2A59" w14:textId="77777777" w:rsidR="007E5498" w:rsidRDefault="007E5498">
      <w:pPr>
        <w:pStyle w:val="BodyText"/>
        <w:rPr>
          <w:rFonts w:ascii="Cambria"/>
          <w:b/>
          <w:sz w:val="20"/>
        </w:rPr>
      </w:pPr>
    </w:p>
    <w:p w14:paraId="103E88F4" w14:textId="77777777" w:rsidR="007E5498" w:rsidRDefault="007E5498">
      <w:pPr>
        <w:pStyle w:val="BodyText"/>
        <w:rPr>
          <w:rFonts w:ascii="Cambria"/>
          <w:b/>
          <w:sz w:val="20"/>
        </w:rPr>
      </w:pPr>
    </w:p>
    <w:p w14:paraId="4A18AC57" w14:textId="77777777" w:rsidR="007E5498"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49763A91" wp14:editId="57B1A1DE">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3"/>
                    </pic:cNvPr>
                    <pic:cNvPicPr/>
                  </pic:nvPicPr>
                  <pic:blipFill>
                    <a:blip r:embed="rId34" cstate="print"/>
                    <a:stretch>
                      <a:fillRect/>
                    </a:stretch>
                  </pic:blipFill>
                  <pic:spPr>
                    <a:xfrm>
                      <a:off x="0" y="0"/>
                      <a:ext cx="884110" cy="884110"/>
                    </a:xfrm>
                    <a:prstGeom prst="rect">
                      <a:avLst/>
                    </a:prstGeom>
                  </pic:spPr>
                </pic:pic>
              </a:graphicData>
            </a:graphic>
          </wp:anchor>
        </w:drawing>
      </w:r>
    </w:p>
    <w:p w14:paraId="2F986C2F" w14:textId="77777777" w:rsidR="007E5498" w:rsidRDefault="007E5498">
      <w:pPr>
        <w:pStyle w:val="BodyText"/>
        <w:rPr>
          <w:rFonts w:ascii="Cambria"/>
          <w:b/>
        </w:rPr>
      </w:pPr>
    </w:p>
    <w:p w14:paraId="057B141B" w14:textId="77777777" w:rsidR="007E5498" w:rsidRDefault="007E5498">
      <w:pPr>
        <w:pStyle w:val="BodyText"/>
        <w:rPr>
          <w:rFonts w:ascii="Cambria"/>
          <w:b/>
        </w:rPr>
      </w:pPr>
    </w:p>
    <w:p w14:paraId="5DBEF8CB" w14:textId="77777777" w:rsidR="007E5498" w:rsidRDefault="007E5498">
      <w:pPr>
        <w:pStyle w:val="BodyText"/>
        <w:rPr>
          <w:rFonts w:ascii="Cambria"/>
          <w:b/>
        </w:rPr>
      </w:pPr>
    </w:p>
    <w:p w14:paraId="025B6B4D" w14:textId="77777777" w:rsidR="007E5498" w:rsidRDefault="007E5498">
      <w:pPr>
        <w:pStyle w:val="BodyText"/>
        <w:rPr>
          <w:rFonts w:ascii="Cambria"/>
          <w:b/>
        </w:rPr>
      </w:pPr>
    </w:p>
    <w:p w14:paraId="08301D80" w14:textId="77777777" w:rsidR="007E5498" w:rsidRDefault="007E5498">
      <w:pPr>
        <w:pStyle w:val="BodyText"/>
        <w:rPr>
          <w:rFonts w:ascii="Cambria"/>
          <w:b/>
        </w:rPr>
      </w:pPr>
    </w:p>
    <w:p w14:paraId="38E877A4" w14:textId="77777777" w:rsidR="007E5498" w:rsidRDefault="007E5498">
      <w:pPr>
        <w:pStyle w:val="BodyText"/>
        <w:rPr>
          <w:rFonts w:ascii="Cambria"/>
          <w:b/>
        </w:rPr>
      </w:pPr>
    </w:p>
    <w:p w14:paraId="4942ABA1" w14:textId="77777777" w:rsidR="007E5498" w:rsidRDefault="007E5498">
      <w:pPr>
        <w:pStyle w:val="BodyText"/>
        <w:rPr>
          <w:rFonts w:ascii="Cambria"/>
          <w:b/>
        </w:rPr>
      </w:pPr>
    </w:p>
    <w:p w14:paraId="1DBF20F9" w14:textId="77777777" w:rsidR="007E5498" w:rsidRDefault="007E5498">
      <w:pPr>
        <w:pStyle w:val="BodyText"/>
        <w:rPr>
          <w:rFonts w:ascii="Cambria"/>
          <w:b/>
        </w:rPr>
      </w:pPr>
    </w:p>
    <w:p w14:paraId="4860AFFF" w14:textId="77777777" w:rsidR="007E5498" w:rsidRDefault="007E5498">
      <w:pPr>
        <w:pStyle w:val="BodyText"/>
        <w:rPr>
          <w:rFonts w:ascii="Cambria"/>
          <w:b/>
        </w:rPr>
      </w:pPr>
    </w:p>
    <w:p w14:paraId="404CA4AD" w14:textId="77777777" w:rsidR="007E5498" w:rsidRDefault="007E5498">
      <w:pPr>
        <w:pStyle w:val="BodyText"/>
        <w:rPr>
          <w:rFonts w:ascii="Cambria"/>
          <w:b/>
        </w:rPr>
      </w:pPr>
    </w:p>
    <w:p w14:paraId="57564EEC" w14:textId="77777777" w:rsidR="007E5498" w:rsidRDefault="007E5498">
      <w:pPr>
        <w:pStyle w:val="BodyText"/>
        <w:rPr>
          <w:rFonts w:ascii="Cambria"/>
          <w:b/>
        </w:rPr>
      </w:pPr>
    </w:p>
    <w:p w14:paraId="251E97EA" w14:textId="77777777" w:rsidR="007E5498" w:rsidRDefault="007E5498">
      <w:pPr>
        <w:pStyle w:val="BodyText"/>
        <w:rPr>
          <w:rFonts w:ascii="Cambria"/>
          <w:b/>
        </w:rPr>
      </w:pPr>
    </w:p>
    <w:p w14:paraId="21B6C03B" w14:textId="77777777" w:rsidR="007E5498" w:rsidRDefault="007E5498">
      <w:pPr>
        <w:pStyle w:val="BodyText"/>
        <w:rPr>
          <w:rFonts w:ascii="Cambria"/>
          <w:b/>
        </w:rPr>
      </w:pPr>
    </w:p>
    <w:p w14:paraId="7AF95133" w14:textId="77777777" w:rsidR="007E5498" w:rsidRDefault="007E5498">
      <w:pPr>
        <w:pStyle w:val="BodyText"/>
        <w:rPr>
          <w:rFonts w:ascii="Cambria"/>
          <w:b/>
        </w:rPr>
      </w:pPr>
    </w:p>
    <w:p w14:paraId="49AD1374" w14:textId="77777777" w:rsidR="007E5498" w:rsidRDefault="007E5498">
      <w:pPr>
        <w:pStyle w:val="BodyText"/>
        <w:spacing w:before="54"/>
        <w:rPr>
          <w:rFonts w:ascii="Cambria"/>
          <w:b/>
        </w:rPr>
      </w:pPr>
    </w:p>
    <w:p w14:paraId="0FD021C9" w14:textId="77777777" w:rsidR="007E5498"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3EACCAED" w14:textId="77777777" w:rsidR="007E5498" w:rsidRDefault="007E5498">
      <w:pPr>
        <w:pStyle w:val="BodyText"/>
        <w:sectPr w:rsidR="007E5498">
          <w:pgSz w:w="11910" w:h="16840"/>
          <w:pgMar w:top="1440" w:right="708" w:bottom="1120" w:left="708" w:header="402" w:footer="922" w:gutter="0"/>
          <w:cols w:space="720"/>
        </w:sectPr>
      </w:pPr>
    </w:p>
    <w:p w14:paraId="700B35B8" w14:textId="002B2D52" w:rsidR="00B54A1B" w:rsidRDefault="00701038" w:rsidP="00B54A1B">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701038">
        <w:lastRenderedPageBreak/>
        <w:t>Internal Auditors’ Perceptions on Whistleblower Intentions for Fraud Prevention</w:t>
      </w:r>
      <w:r w:rsidR="00000000">
        <w:t>:</w:t>
      </w:r>
      <w:r w:rsidR="00000000">
        <w:rPr>
          <w:spacing w:val="-5"/>
        </w:rPr>
        <w:t xml:space="preserve"> </w:t>
      </w:r>
      <w:proofErr w:type="spellStart"/>
      <w:r w:rsidRPr="00701038">
        <w:t>Persepsi</w:t>
      </w:r>
      <w:proofErr w:type="spellEnd"/>
      <w:r w:rsidRPr="00701038">
        <w:t xml:space="preserve"> Auditor Internal </w:t>
      </w:r>
      <w:proofErr w:type="spellStart"/>
      <w:r w:rsidRPr="00701038">
        <w:t>terhadap</w:t>
      </w:r>
      <w:proofErr w:type="spellEnd"/>
      <w:r w:rsidRPr="00701038">
        <w:t xml:space="preserve"> </w:t>
      </w:r>
      <w:proofErr w:type="spellStart"/>
      <w:r w:rsidRPr="00701038">
        <w:t>Niat</w:t>
      </w:r>
      <w:proofErr w:type="spellEnd"/>
      <w:r w:rsidRPr="00701038">
        <w:t xml:space="preserve"> </w:t>
      </w:r>
      <w:proofErr w:type="spellStart"/>
      <w:r w:rsidRPr="00701038">
        <w:t>Pelapor</w:t>
      </w:r>
      <w:proofErr w:type="spellEnd"/>
      <w:r w:rsidRPr="00701038">
        <w:t xml:space="preserve"> </w:t>
      </w:r>
      <w:proofErr w:type="spellStart"/>
      <w:r w:rsidRPr="00701038">
        <w:t>Pelanggaran</w:t>
      </w:r>
      <w:proofErr w:type="spellEnd"/>
      <w:r w:rsidRPr="00701038">
        <w:t xml:space="preserve"> </w:t>
      </w:r>
      <w:proofErr w:type="spellStart"/>
      <w:r w:rsidRPr="00701038">
        <w:t>dalam</w:t>
      </w:r>
      <w:proofErr w:type="spellEnd"/>
      <w:r w:rsidRPr="00701038">
        <w:t xml:space="preserve"> </w:t>
      </w:r>
      <w:proofErr w:type="spellStart"/>
      <w:r w:rsidRPr="00701038">
        <w:t>Pencegahan</w:t>
      </w:r>
      <w:proofErr w:type="spellEnd"/>
      <w:r w:rsidRPr="00701038">
        <w:t xml:space="preserve"> </w:t>
      </w:r>
      <w:proofErr w:type="spellStart"/>
      <w:r w:rsidRPr="00701038">
        <w:t>Penipuan</w:t>
      </w:r>
      <w:proofErr w:type="spellEnd"/>
    </w:p>
    <w:p w14:paraId="3EE67438" w14:textId="77777777" w:rsidR="00701038" w:rsidRDefault="00701038" w:rsidP="00B54A1B">
      <w:pPr>
        <w:pStyle w:val="Heading1"/>
        <w:spacing w:line="261" w:lineRule="auto"/>
        <w:ind w:left="215" w:right="213"/>
      </w:pPr>
    </w:p>
    <w:p w14:paraId="699B5784" w14:textId="77777777" w:rsidR="00701038" w:rsidRDefault="00701038" w:rsidP="00157121">
      <w:pPr>
        <w:pStyle w:val="Heading4"/>
        <w:ind w:left="225"/>
        <w:rPr>
          <w:rFonts w:ascii="Times New Roman" w:eastAsia="Times New Roman" w:hAnsi="Times New Roman" w:cs="Times New Roman"/>
          <w:b w:val="0"/>
          <w:bCs w:val="0"/>
          <w:i/>
          <w:sz w:val="32"/>
          <w:szCs w:val="32"/>
        </w:rPr>
      </w:pPr>
      <w:proofErr w:type="spellStart"/>
      <w:r w:rsidRPr="00701038">
        <w:rPr>
          <w:rFonts w:ascii="Times New Roman" w:eastAsia="Times New Roman" w:hAnsi="Times New Roman" w:cs="Times New Roman"/>
          <w:b w:val="0"/>
          <w:bCs w:val="0"/>
          <w:i/>
          <w:sz w:val="32"/>
          <w:szCs w:val="32"/>
        </w:rPr>
        <w:t>Persepsi</w:t>
      </w:r>
      <w:proofErr w:type="spellEnd"/>
      <w:r w:rsidRPr="00701038">
        <w:rPr>
          <w:rFonts w:ascii="Times New Roman" w:eastAsia="Times New Roman" w:hAnsi="Times New Roman" w:cs="Times New Roman"/>
          <w:b w:val="0"/>
          <w:bCs w:val="0"/>
          <w:i/>
          <w:sz w:val="32"/>
          <w:szCs w:val="32"/>
        </w:rPr>
        <w:t xml:space="preserve"> Auditor Internal </w:t>
      </w:r>
      <w:proofErr w:type="spellStart"/>
      <w:r w:rsidRPr="00701038">
        <w:rPr>
          <w:rFonts w:ascii="Times New Roman" w:eastAsia="Times New Roman" w:hAnsi="Times New Roman" w:cs="Times New Roman"/>
          <w:b w:val="0"/>
          <w:bCs w:val="0"/>
          <w:i/>
          <w:sz w:val="32"/>
          <w:szCs w:val="32"/>
        </w:rPr>
        <w:t>terhadap</w:t>
      </w:r>
      <w:proofErr w:type="spellEnd"/>
      <w:r w:rsidRPr="00701038">
        <w:rPr>
          <w:rFonts w:ascii="Times New Roman" w:eastAsia="Times New Roman" w:hAnsi="Times New Roman" w:cs="Times New Roman"/>
          <w:b w:val="0"/>
          <w:bCs w:val="0"/>
          <w:i/>
          <w:sz w:val="32"/>
          <w:szCs w:val="32"/>
        </w:rPr>
        <w:t xml:space="preserve"> </w:t>
      </w:r>
      <w:proofErr w:type="spellStart"/>
      <w:r w:rsidRPr="00701038">
        <w:rPr>
          <w:rFonts w:ascii="Times New Roman" w:eastAsia="Times New Roman" w:hAnsi="Times New Roman" w:cs="Times New Roman"/>
          <w:b w:val="0"/>
          <w:bCs w:val="0"/>
          <w:i/>
          <w:sz w:val="32"/>
          <w:szCs w:val="32"/>
        </w:rPr>
        <w:t>Niat</w:t>
      </w:r>
      <w:proofErr w:type="spellEnd"/>
      <w:r w:rsidRPr="00701038">
        <w:rPr>
          <w:rFonts w:ascii="Times New Roman" w:eastAsia="Times New Roman" w:hAnsi="Times New Roman" w:cs="Times New Roman"/>
          <w:b w:val="0"/>
          <w:bCs w:val="0"/>
          <w:i/>
          <w:sz w:val="32"/>
          <w:szCs w:val="32"/>
        </w:rPr>
        <w:t xml:space="preserve"> </w:t>
      </w:r>
      <w:proofErr w:type="spellStart"/>
      <w:r w:rsidRPr="00701038">
        <w:rPr>
          <w:rFonts w:ascii="Times New Roman" w:eastAsia="Times New Roman" w:hAnsi="Times New Roman" w:cs="Times New Roman"/>
          <w:b w:val="0"/>
          <w:bCs w:val="0"/>
          <w:i/>
          <w:sz w:val="32"/>
          <w:szCs w:val="32"/>
        </w:rPr>
        <w:t>Pelapor</w:t>
      </w:r>
      <w:proofErr w:type="spellEnd"/>
      <w:r w:rsidRPr="00701038">
        <w:rPr>
          <w:rFonts w:ascii="Times New Roman" w:eastAsia="Times New Roman" w:hAnsi="Times New Roman" w:cs="Times New Roman"/>
          <w:b w:val="0"/>
          <w:bCs w:val="0"/>
          <w:i/>
          <w:sz w:val="32"/>
          <w:szCs w:val="32"/>
        </w:rPr>
        <w:t xml:space="preserve"> </w:t>
      </w:r>
      <w:proofErr w:type="spellStart"/>
      <w:r w:rsidRPr="00701038">
        <w:rPr>
          <w:rFonts w:ascii="Times New Roman" w:eastAsia="Times New Roman" w:hAnsi="Times New Roman" w:cs="Times New Roman"/>
          <w:b w:val="0"/>
          <w:bCs w:val="0"/>
          <w:i/>
          <w:sz w:val="32"/>
          <w:szCs w:val="32"/>
        </w:rPr>
        <w:t>Pelanggaran</w:t>
      </w:r>
      <w:proofErr w:type="spellEnd"/>
      <w:r w:rsidRPr="00701038">
        <w:rPr>
          <w:rFonts w:ascii="Times New Roman" w:eastAsia="Times New Roman" w:hAnsi="Times New Roman" w:cs="Times New Roman"/>
          <w:b w:val="0"/>
          <w:bCs w:val="0"/>
          <w:i/>
          <w:sz w:val="32"/>
          <w:szCs w:val="32"/>
        </w:rPr>
        <w:t xml:space="preserve"> </w:t>
      </w:r>
      <w:proofErr w:type="spellStart"/>
      <w:r w:rsidRPr="00701038">
        <w:rPr>
          <w:rFonts w:ascii="Times New Roman" w:eastAsia="Times New Roman" w:hAnsi="Times New Roman" w:cs="Times New Roman"/>
          <w:b w:val="0"/>
          <w:bCs w:val="0"/>
          <w:i/>
          <w:sz w:val="32"/>
          <w:szCs w:val="32"/>
        </w:rPr>
        <w:t>dalam</w:t>
      </w:r>
      <w:proofErr w:type="spellEnd"/>
      <w:r w:rsidRPr="00701038">
        <w:rPr>
          <w:rFonts w:ascii="Times New Roman" w:eastAsia="Times New Roman" w:hAnsi="Times New Roman" w:cs="Times New Roman"/>
          <w:b w:val="0"/>
          <w:bCs w:val="0"/>
          <w:i/>
          <w:sz w:val="32"/>
          <w:szCs w:val="32"/>
        </w:rPr>
        <w:t xml:space="preserve"> </w:t>
      </w:r>
      <w:proofErr w:type="spellStart"/>
      <w:r w:rsidRPr="00701038">
        <w:rPr>
          <w:rFonts w:ascii="Times New Roman" w:eastAsia="Times New Roman" w:hAnsi="Times New Roman" w:cs="Times New Roman"/>
          <w:b w:val="0"/>
          <w:bCs w:val="0"/>
          <w:i/>
          <w:sz w:val="32"/>
          <w:szCs w:val="32"/>
        </w:rPr>
        <w:t>Pencegahan</w:t>
      </w:r>
      <w:proofErr w:type="spellEnd"/>
      <w:r w:rsidRPr="00701038">
        <w:rPr>
          <w:rFonts w:ascii="Times New Roman" w:eastAsia="Times New Roman" w:hAnsi="Times New Roman" w:cs="Times New Roman"/>
          <w:b w:val="0"/>
          <w:bCs w:val="0"/>
          <w:i/>
          <w:sz w:val="32"/>
          <w:szCs w:val="32"/>
        </w:rPr>
        <w:t xml:space="preserve"> </w:t>
      </w:r>
      <w:proofErr w:type="spellStart"/>
      <w:r w:rsidRPr="00701038">
        <w:rPr>
          <w:rFonts w:ascii="Times New Roman" w:eastAsia="Times New Roman" w:hAnsi="Times New Roman" w:cs="Times New Roman"/>
          <w:b w:val="0"/>
          <w:bCs w:val="0"/>
          <w:i/>
          <w:sz w:val="32"/>
          <w:szCs w:val="32"/>
        </w:rPr>
        <w:t>Penipuan</w:t>
      </w:r>
      <w:proofErr w:type="spellEnd"/>
    </w:p>
    <w:p w14:paraId="5470E323" w14:textId="77777777" w:rsidR="00701038" w:rsidRDefault="00701038" w:rsidP="00157121">
      <w:pPr>
        <w:pStyle w:val="Heading4"/>
        <w:ind w:left="225"/>
        <w:rPr>
          <w:rFonts w:ascii="Times New Roman" w:eastAsia="Times New Roman" w:hAnsi="Times New Roman" w:cs="Times New Roman"/>
          <w:b w:val="0"/>
          <w:bCs w:val="0"/>
          <w:i/>
          <w:sz w:val="32"/>
          <w:szCs w:val="32"/>
        </w:rPr>
      </w:pPr>
    </w:p>
    <w:p w14:paraId="6053B239" w14:textId="7CAD4666" w:rsidR="007E5498" w:rsidRPr="00701038" w:rsidRDefault="00701038" w:rsidP="00701038">
      <w:pPr>
        <w:ind w:left="131" w:firstLine="720"/>
        <w:jc w:val="center"/>
        <w:rPr>
          <w:rFonts w:asciiTheme="majorHAnsi" w:hAnsiTheme="majorHAnsi"/>
          <w:b/>
          <w:bCs/>
          <w:sz w:val="20"/>
          <w:szCs w:val="20"/>
        </w:rPr>
      </w:pPr>
      <w:r w:rsidRPr="00701038">
        <w:rPr>
          <w:rFonts w:asciiTheme="majorHAnsi" w:hAnsiTheme="majorHAnsi"/>
          <w:b/>
          <w:bCs/>
          <w:color w:val="000000"/>
          <w:sz w:val="20"/>
          <w:szCs w:val="20"/>
          <w:lang w:val="id-ID"/>
        </w:rPr>
        <w:t>Amilatus Sholihah</w:t>
      </w:r>
      <w:r w:rsidR="00000000" w:rsidRPr="00701038">
        <w:rPr>
          <w:rFonts w:asciiTheme="majorHAnsi" w:hAnsiTheme="majorHAnsi"/>
          <w:b/>
          <w:bCs/>
          <w:w w:val="120"/>
          <w:sz w:val="20"/>
          <w:szCs w:val="20"/>
        </w:rPr>
        <w:t>,</w:t>
      </w:r>
      <w:r w:rsidR="00000000" w:rsidRPr="00701038">
        <w:rPr>
          <w:rFonts w:asciiTheme="majorHAnsi" w:hAnsiTheme="majorHAnsi"/>
          <w:b/>
          <w:bCs/>
          <w:spacing w:val="15"/>
          <w:w w:val="120"/>
          <w:sz w:val="20"/>
          <w:szCs w:val="20"/>
        </w:rPr>
        <w:t xml:space="preserve"> </w:t>
      </w:r>
      <w:hyperlink r:id="rId35" w:history="1">
        <w:r w:rsidRPr="00701038">
          <w:rPr>
            <w:rFonts w:asciiTheme="majorHAnsi" w:hAnsiTheme="majorHAnsi"/>
            <w:b/>
            <w:bCs/>
            <w:sz w:val="20"/>
            <w:szCs w:val="20"/>
          </w:rPr>
          <w:t>sarwendabiduri@umsida.ac.id</w:t>
        </w:r>
      </w:hyperlink>
      <w:r w:rsidR="0001634C" w:rsidRPr="00701038">
        <w:rPr>
          <w:rFonts w:asciiTheme="majorHAnsi" w:hAnsiTheme="majorHAnsi"/>
          <w:b/>
          <w:bCs/>
          <w:w w:val="120"/>
          <w:sz w:val="20"/>
          <w:szCs w:val="20"/>
        </w:rPr>
        <w:t>,</w:t>
      </w:r>
      <w:r w:rsidR="00000000" w:rsidRPr="00701038">
        <w:rPr>
          <w:rFonts w:asciiTheme="majorHAnsi" w:hAnsiTheme="majorHAnsi"/>
          <w:b/>
          <w:bCs/>
          <w:spacing w:val="15"/>
          <w:w w:val="120"/>
          <w:sz w:val="20"/>
          <w:szCs w:val="20"/>
        </w:rPr>
        <w:t xml:space="preserve"> </w:t>
      </w:r>
      <w:r w:rsidR="00000000" w:rsidRPr="00701038">
        <w:rPr>
          <w:rFonts w:asciiTheme="majorHAnsi" w:hAnsiTheme="majorHAnsi"/>
          <w:b/>
          <w:bCs/>
          <w:spacing w:val="-5"/>
          <w:w w:val="120"/>
          <w:sz w:val="20"/>
          <w:szCs w:val="20"/>
        </w:rPr>
        <w:t>()</w:t>
      </w:r>
    </w:p>
    <w:p w14:paraId="05E92F85" w14:textId="2DE8DA50" w:rsidR="007E5498" w:rsidRDefault="0001634C">
      <w:pPr>
        <w:spacing w:before="111"/>
        <w:jc w:val="center"/>
        <w:rPr>
          <w:i/>
          <w:sz w:val="20"/>
        </w:rPr>
      </w:pPr>
      <w:r w:rsidRPr="0001634C">
        <w:rPr>
          <w:i/>
          <w:w w:val="110"/>
          <w:sz w:val="20"/>
        </w:rPr>
        <w:t xml:space="preserve">Program Studi </w:t>
      </w:r>
      <w:proofErr w:type="spellStart"/>
      <w:r w:rsidRPr="0001634C">
        <w:rPr>
          <w:i/>
          <w:w w:val="110"/>
          <w:sz w:val="20"/>
        </w:rPr>
        <w:t>Akuntansi</w:t>
      </w:r>
      <w:proofErr w:type="spellEnd"/>
      <w:r w:rsidRPr="0001634C">
        <w:rPr>
          <w:i/>
          <w:w w:val="110"/>
          <w:sz w:val="20"/>
        </w:rPr>
        <w:t xml:space="preserve">, Universitas Muhammadiyah </w:t>
      </w:r>
      <w:proofErr w:type="spellStart"/>
      <w:r w:rsidRPr="0001634C">
        <w:rPr>
          <w:i/>
          <w:w w:val="110"/>
          <w:sz w:val="20"/>
        </w:rPr>
        <w:t>Sidoarjo</w:t>
      </w:r>
      <w:proofErr w:type="spellEnd"/>
      <w:r w:rsidR="00000000">
        <w:rPr>
          <w:i/>
          <w:w w:val="110"/>
          <w:sz w:val="20"/>
        </w:rPr>
        <w:t>,</w:t>
      </w:r>
      <w:r w:rsidR="00000000">
        <w:rPr>
          <w:i/>
          <w:spacing w:val="7"/>
          <w:w w:val="110"/>
          <w:sz w:val="20"/>
        </w:rPr>
        <w:t xml:space="preserve"> </w:t>
      </w:r>
      <w:r w:rsidR="00000000">
        <w:rPr>
          <w:i/>
          <w:w w:val="110"/>
          <w:sz w:val="20"/>
        </w:rPr>
        <w:t>Indonesia,</w:t>
      </w:r>
      <w:r w:rsidR="00000000">
        <w:rPr>
          <w:i/>
          <w:spacing w:val="7"/>
          <w:w w:val="110"/>
          <w:sz w:val="20"/>
        </w:rPr>
        <w:t xml:space="preserve"> </w:t>
      </w:r>
      <w:r w:rsidR="00000000">
        <w:rPr>
          <w:i/>
          <w:spacing w:val="-2"/>
          <w:w w:val="110"/>
          <w:sz w:val="20"/>
        </w:rPr>
        <w:t>Indonesia</w:t>
      </w:r>
    </w:p>
    <w:p w14:paraId="5DD0A9A0" w14:textId="77777777" w:rsidR="007E5498" w:rsidRPr="00701038" w:rsidRDefault="007E5498">
      <w:pPr>
        <w:pStyle w:val="BodyText"/>
        <w:spacing w:before="40"/>
        <w:rPr>
          <w:rFonts w:asciiTheme="majorHAnsi" w:hAnsiTheme="majorHAnsi"/>
          <w:b/>
          <w:bCs/>
          <w:i/>
          <w:sz w:val="20"/>
          <w:szCs w:val="20"/>
        </w:rPr>
      </w:pPr>
    </w:p>
    <w:p w14:paraId="3A62D97F" w14:textId="1D91568F" w:rsidR="0001634C" w:rsidRPr="00701038" w:rsidRDefault="00701038" w:rsidP="00701038">
      <w:pPr>
        <w:ind w:left="131" w:firstLine="720"/>
        <w:jc w:val="center"/>
        <w:rPr>
          <w:rFonts w:asciiTheme="majorHAnsi" w:hAnsiTheme="majorHAnsi"/>
          <w:b/>
          <w:bCs/>
          <w:sz w:val="20"/>
          <w:szCs w:val="20"/>
        </w:rPr>
      </w:pPr>
      <w:r w:rsidRPr="00701038">
        <w:rPr>
          <w:rFonts w:asciiTheme="majorHAnsi" w:hAnsiTheme="majorHAnsi"/>
          <w:b/>
          <w:bCs/>
          <w:sz w:val="20"/>
          <w:szCs w:val="20"/>
          <w:lang w:val="nb-NO"/>
        </w:rPr>
        <w:t>Sarwenda Biduri</w:t>
      </w:r>
      <w:r w:rsidR="0001634C" w:rsidRPr="00701038">
        <w:rPr>
          <w:rFonts w:asciiTheme="majorHAnsi" w:hAnsiTheme="majorHAnsi"/>
          <w:b/>
          <w:bCs/>
          <w:w w:val="120"/>
          <w:sz w:val="20"/>
          <w:szCs w:val="20"/>
          <w:lang w:val="nb-NO"/>
        </w:rPr>
        <w:t>,</w:t>
      </w:r>
      <w:r w:rsidR="0001634C" w:rsidRPr="00701038">
        <w:rPr>
          <w:rFonts w:asciiTheme="majorHAnsi" w:hAnsiTheme="majorHAnsi"/>
          <w:b/>
          <w:bCs/>
          <w:spacing w:val="15"/>
          <w:w w:val="120"/>
          <w:sz w:val="20"/>
          <w:szCs w:val="20"/>
          <w:lang w:val="nb-NO"/>
        </w:rPr>
        <w:t xml:space="preserve"> </w:t>
      </w:r>
      <w:hyperlink r:id="rId36" w:history="1">
        <w:r w:rsidRPr="00701038">
          <w:rPr>
            <w:rFonts w:asciiTheme="majorHAnsi" w:hAnsiTheme="majorHAnsi"/>
            <w:b/>
            <w:bCs/>
            <w:sz w:val="20"/>
            <w:szCs w:val="20"/>
          </w:rPr>
          <w:t>sarwendabiduri@umsida.ac.id</w:t>
        </w:r>
      </w:hyperlink>
      <w:r w:rsidR="0001634C" w:rsidRPr="00701038">
        <w:rPr>
          <w:rFonts w:asciiTheme="majorHAnsi" w:hAnsiTheme="majorHAnsi"/>
          <w:b/>
          <w:bCs/>
          <w:w w:val="120"/>
          <w:sz w:val="20"/>
          <w:szCs w:val="20"/>
          <w:lang w:val="nb-NO"/>
        </w:rPr>
        <w:t>,</w:t>
      </w:r>
      <w:r w:rsidR="0001634C" w:rsidRPr="00701038">
        <w:rPr>
          <w:rFonts w:asciiTheme="majorHAnsi" w:hAnsiTheme="majorHAnsi"/>
          <w:b/>
          <w:bCs/>
          <w:spacing w:val="15"/>
          <w:w w:val="120"/>
          <w:sz w:val="20"/>
          <w:szCs w:val="20"/>
          <w:lang w:val="nb-NO"/>
        </w:rPr>
        <w:t xml:space="preserve"> </w:t>
      </w:r>
      <w:r w:rsidR="0001634C" w:rsidRPr="00701038">
        <w:rPr>
          <w:rFonts w:asciiTheme="majorHAnsi" w:hAnsiTheme="majorHAnsi"/>
          <w:b/>
          <w:bCs/>
          <w:spacing w:val="-5"/>
          <w:w w:val="120"/>
          <w:sz w:val="20"/>
          <w:szCs w:val="20"/>
          <w:lang w:val="nb-NO"/>
        </w:rPr>
        <w:t>()</w:t>
      </w:r>
    </w:p>
    <w:p w14:paraId="3FA5BD8D" w14:textId="070D039B" w:rsidR="007E5498" w:rsidRDefault="00701038" w:rsidP="0001634C">
      <w:pPr>
        <w:spacing w:before="111"/>
        <w:jc w:val="center"/>
        <w:rPr>
          <w:i/>
          <w:sz w:val="20"/>
        </w:rPr>
      </w:pPr>
      <w:r w:rsidRPr="00E202ED">
        <w:rPr>
          <w:sz w:val="20"/>
          <w:szCs w:val="20"/>
        </w:rPr>
        <w:t xml:space="preserve">Dosen Program Studi </w:t>
      </w:r>
      <w:proofErr w:type="spellStart"/>
      <w:r w:rsidRPr="00E202ED">
        <w:rPr>
          <w:sz w:val="20"/>
          <w:szCs w:val="20"/>
        </w:rPr>
        <w:t>Akuntansi</w:t>
      </w:r>
      <w:proofErr w:type="spellEnd"/>
      <w:r w:rsidRPr="00E202ED">
        <w:rPr>
          <w:sz w:val="20"/>
          <w:szCs w:val="20"/>
        </w:rPr>
        <w:t xml:space="preserve">, Universitas Muhammadiyah </w:t>
      </w:r>
      <w:proofErr w:type="spellStart"/>
      <w:r w:rsidRPr="00E202ED">
        <w:rPr>
          <w:sz w:val="20"/>
          <w:szCs w:val="20"/>
        </w:rPr>
        <w:t>Sidoarjo</w:t>
      </w:r>
      <w:proofErr w:type="spellEnd"/>
      <w:r w:rsidR="00000000">
        <w:rPr>
          <w:i/>
          <w:spacing w:val="7"/>
          <w:w w:val="110"/>
          <w:sz w:val="20"/>
        </w:rPr>
        <w:t xml:space="preserve"> </w:t>
      </w:r>
      <w:r w:rsidR="00000000">
        <w:rPr>
          <w:i/>
          <w:w w:val="110"/>
          <w:sz w:val="20"/>
        </w:rPr>
        <w:t>Indonesia,</w:t>
      </w:r>
      <w:r w:rsidR="00000000">
        <w:rPr>
          <w:i/>
          <w:spacing w:val="7"/>
          <w:w w:val="110"/>
          <w:sz w:val="20"/>
        </w:rPr>
        <w:t xml:space="preserve"> </w:t>
      </w:r>
      <w:r w:rsidR="00000000">
        <w:rPr>
          <w:i/>
          <w:spacing w:val="-2"/>
          <w:w w:val="110"/>
          <w:sz w:val="20"/>
        </w:rPr>
        <w:t>Indonesia</w:t>
      </w:r>
    </w:p>
    <w:p w14:paraId="5465AD5A" w14:textId="77777777" w:rsidR="007E5498" w:rsidRDefault="007E5498">
      <w:pPr>
        <w:pStyle w:val="BodyText"/>
        <w:spacing w:before="134"/>
        <w:rPr>
          <w:i/>
          <w:sz w:val="20"/>
        </w:rPr>
      </w:pPr>
    </w:p>
    <w:p w14:paraId="5BB83B72" w14:textId="77777777" w:rsidR="007E5498"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45CD77E1" w14:textId="77777777" w:rsidR="007E5498" w:rsidRDefault="007E5498">
      <w:pPr>
        <w:pStyle w:val="BodyText"/>
      </w:pPr>
    </w:p>
    <w:p w14:paraId="767CC90D" w14:textId="77777777" w:rsidR="007E5498" w:rsidRDefault="007E5498">
      <w:pPr>
        <w:pStyle w:val="BodyText"/>
        <w:spacing w:before="51"/>
      </w:pPr>
    </w:p>
    <w:p w14:paraId="2C3A0184" w14:textId="11764659" w:rsidR="007E5498" w:rsidRDefault="00000000">
      <w:pPr>
        <w:pStyle w:val="Heading4"/>
        <w:ind w:right="111"/>
      </w:pPr>
      <w:r>
        <w:rPr>
          <w:spacing w:val="-2"/>
          <w:w w:val="120"/>
        </w:rPr>
        <w:t>Abstract</w:t>
      </w:r>
    </w:p>
    <w:p w14:paraId="4859004A" w14:textId="01757471" w:rsidR="007E5498" w:rsidRDefault="0001634C">
      <w:pPr>
        <w:pStyle w:val="BodyText"/>
        <w:spacing w:before="177"/>
        <w:rPr>
          <w:rFonts w:ascii="Cambria"/>
          <w:b/>
          <w:sz w:val="20"/>
        </w:rPr>
      </w:pPr>
      <w:r>
        <w:rPr>
          <w:noProof/>
        </w:rPr>
        <mc:AlternateContent>
          <mc:Choice Requires="wpg">
            <w:drawing>
              <wp:anchor distT="0" distB="0" distL="0" distR="0" simplePos="0" relativeHeight="487383552" behindDoc="1" locked="0" layoutInCell="1" allowOverlap="1" wp14:anchorId="549BAFA4" wp14:editId="4093D453">
                <wp:simplePos x="0" y="0"/>
                <wp:positionH relativeFrom="page">
                  <wp:posOffset>542925</wp:posOffset>
                </wp:positionH>
                <wp:positionV relativeFrom="paragraph">
                  <wp:posOffset>8255</wp:posOffset>
                </wp:positionV>
                <wp:extent cx="6480175" cy="4367530"/>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530"/>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38B2E2" id="Group 17" o:spid="_x0000_s1026" style="position:absolute;margin-left:42.75pt;margin-top:.65pt;width:510.25pt;height:343.9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dq5wIAAOEIAAAOAAAAZHJzL2Uyb0RvYy54bWzUVl1v2yAUfZ+0/4B4X+18J1adamqWaFLV&#10;VWqnPROMPzQMDEic/vtdsEm8ZpPWTH1YIjkXOFzuPfdck+ubQ83RnmlTSZHiwVWMERNUZpUoUvz1&#10;af1hjpGxRGSES8FS/MwMvlm+f3fdqIQNZSl5xjQCJ8IkjUpxaa1KosjQktXEXEnFBCzmUtfEwlAX&#10;UaZJA95rHg3jeBo1UmdKS8qMgdlVu4iX3n+eM2q/5LlhFvEUQ2zWP7V/bt0zWl6TpNBElRXtwiAX&#10;RFGTSsChR1crYgna6erMVV1RLY3M7RWVdSTzvKLM5wDZDOIX2Wy03CmfS5E0hTrSBNS+4Olit/R+&#10;v9HqUT3oNnow7yT9boCXqFFF0l934+IEPuS6dpsgCXTwjD4fGWUHiyhMTsfzeDCbYERhbTyaziaj&#10;jnNaQmHO9tHy0592LoZjV62IJO3BPrxjOI0C/ZgTRebfKHosiWKeeeMoeNCoykDeIGZBapDxplMM&#10;zEBM7nBAORa7kekIvYSj6Xwx+SVTktCdsRsmPd1kf2csHANay4JFymDRgwimBvE72XMve4sRyF5j&#10;BLLfOvckUcS6fcFETa9epS+XD8Wt13LPnqRHWlc0V9c4hrqGkkNZThgu+lhoux4qrIVf5f21GBDI&#10;dDoJZQ6I8Nsi+ye/Fu+lB5EGj5RLw4AKmHJcHA1PCkz2aTeSV9m64tyRYHSxveUa7Qnwu57Bd91V&#10;rAcDgZqkFYKztjJ7Bh01oJwUmx87ohlG/LMApboXUzB0MLbB0JbfSv/68vxrY58O34hWSIGZYgu9&#10;di+DYEkS9OGSOmLdTiE/7qzMKyceH1sbUTeA5mmF/PZdtDjrooVj75Vd1Cs+SX77vhkMZ6HioQ/7&#10;FQ1EvWkjOeJPjXEu4RDgCRPE2W+MgGrX/kauXLh2ng1Hc38t9WT5Qr3QxvA5V2+rnhUxZaty76GD&#10;cdGJ5v9St78x4B71fd7d+e6i7o99Yqd/JsufAAAA//8DAFBLAwQUAAYACAAAACEAVt+SSd8AAAAJ&#10;AQAADwAAAGRycy9kb3ducmV2LnhtbEyPQUvDQBCF74L/YRnBm93EkhBjNqUU9VQEW0G8bbPTJDQ7&#10;G7LbJP33Tk/2OO893nyvWM22EyMOvnWkIF5EIJAqZ1qqFXzv358yED5oMrpzhAou6GFV3t8VOjdu&#10;oi8cd6EWXEI+1wqaEPpcSl81aLVfuB6JvaMbrA58DrU0g5643HbyOYpSaXVL/KHRPW4arE67s1Xw&#10;MelpvYzfxu3puLn87pPPn22MSj0+zOtXEAHn8B+GKz6jQ8lMB3cm40WnIEsSTrK+BHG14yjlbQcF&#10;afYSgywLebug/AMAAP//AwBQSwECLQAUAAYACAAAACEAtoM4kv4AAADhAQAAEwAAAAAAAAAAAAAA&#10;AAAAAAAAW0NvbnRlbnRfVHlwZXNdLnhtbFBLAQItABQABgAIAAAAIQA4/SH/1gAAAJQBAAALAAAA&#10;AAAAAAAAAAAAAC8BAABfcmVscy8ucmVsc1BLAQItABQABgAIAAAAIQBsnTdq5wIAAOEIAAAOAAAA&#10;AAAAAAAAAAAAAC4CAABkcnMvZTJvRG9jLnhtbFBLAQItABQABgAIAAAAIQBW35JJ3wAAAAkBAAAP&#10;AAAAAAAAAAAAAAAAAEEFAABkcnMvZG93bnJldi54bWxQSwUGAAAAAAQABADzAAAATQY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p>
    <w:p w14:paraId="61D255F6" w14:textId="79710CBE" w:rsidR="0001634C" w:rsidRDefault="00000000" w:rsidP="0001634C">
      <w:pPr>
        <w:spacing w:line="259" w:lineRule="auto"/>
        <w:ind w:left="539" w:right="933"/>
        <w:jc w:val="both"/>
        <w:rPr>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01634C">
        <w:rPr>
          <w:rFonts w:ascii="Cambria"/>
          <w:b/>
          <w:w w:val="115"/>
          <w:sz w:val="18"/>
        </w:rPr>
        <w:t>:</w:t>
      </w:r>
      <w:r>
        <w:rPr>
          <w:rFonts w:ascii="Cambria"/>
          <w:b/>
          <w:w w:val="115"/>
          <w:sz w:val="18"/>
        </w:rPr>
        <w:t xml:space="preserve"> </w:t>
      </w:r>
      <w:r w:rsidR="0001634C" w:rsidRPr="0001634C">
        <w:rPr>
          <w:sz w:val="18"/>
          <w:lang w:val="en-ID"/>
        </w:rPr>
        <w:t xml:space="preserve">Investment awareness among students has become increasingly vital as they represent a key demographic in developing future investors in Indonesia. </w:t>
      </w:r>
      <w:r w:rsidR="0001634C" w:rsidRPr="0001634C">
        <w:rPr>
          <w:b/>
          <w:bCs/>
          <w:sz w:val="18"/>
          <w:lang w:val="en-ID"/>
        </w:rPr>
        <w:t>Specific Background:</w:t>
      </w:r>
      <w:r w:rsidR="0001634C" w:rsidRPr="0001634C">
        <w:rPr>
          <w:sz w:val="18"/>
          <w:lang w:val="en-ID"/>
        </w:rPr>
        <w:t xml:space="preserve"> Despite the growing accessibility of investment platforms, students’ willingness to invest remains low, particularly due to psychological and financial barriers. </w:t>
      </w:r>
      <w:r w:rsidR="0001634C" w:rsidRPr="0001634C">
        <w:rPr>
          <w:b/>
          <w:bCs/>
          <w:sz w:val="18"/>
          <w:lang w:val="en-ID"/>
        </w:rPr>
        <w:t>Knowledge Gap:</w:t>
      </w:r>
      <w:r w:rsidR="0001634C" w:rsidRPr="0001634C">
        <w:rPr>
          <w:sz w:val="18"/>
          <w:lang w:val="en-ID"/>
        </w:rPr>
        <w:t xml:space="preserve"> Previous studies have not comprehensively examined the joint role of self-efficacy, minimum capital, perceived return, and risk in explaining students’ investment interest, especially among Generation Z learners. </w:t>
      </w:r>
      <w:r w:rsidR="0001634C" w:rsidRPr="0001634C">
        <w:rPr>
          <w:b/>
          <w:bCs/>
          <w:sz w:val="18"/>
          <w:lang w:val="en-ID"/>
        </w:rPr>
        <w:t>Aims:</w:t>
      </w:r>
      <w:r w:rsidR="0001634C" w:rsidRPr="0001634C">
        <w:rPr>
          <w:sz w:val="18"/>
          <w:lang w:val="en-ID"/>
        </w:rPr>
        <w:t xml:space="preserve"> This study investigates how these four variables contribute to students’ investment interest at Muhammadiyah University of </w:t>
      </w:r>
      <w:proofErr w:type="spellStart"/>
      <w:r w:rsidR="0001634C" w:rsidRPr="0001634C">
        <w:rPr>
          <w:sz w:val="18"/>
          <w:lang w:val="en-ID"/>
        </w:rPr>
        <w:t>Sidoarjo</w:t>
      </w:r>
      <w:proofErr w:type="spellEnd"/>
      <w:r w:rsidR="0001634C" w:rsidRPr="0001634C">
        <w:rPr>
          <w:sz w:val="18"/>
          <w:lang w:val="en-ID"/>
        </w:rPr>
        <w:t xml:space="preserve">. </w:t>
      </w:r>
      <w:r w:rsidR="0001634C" w:rsidRPr="0001634C">
        <w:rPr>
          <w:b/>
          <w:bCs/>
          <w:sz w:val="18"/>
          <w:lang w:val="en-ID"/>
        </w:rPr>
        <w:t>Results:</w:t>
      </w:r>
      <w:r w:rsidR="0001634C" w:rsidRPr="0001634C">
        <w:rPr>
          <w:sz w:val="18"/>
          <w:lang w:val="en-ID"/>
        </w:rPr>
        <w:t xml:space="preserve"> Using a quantitative approach and multiple linear regression analysis with 60 respondents, the findings reveal that self-efficacy, minimum capital, perceived return, and risk each significantly relate to investment interest. The model explains 49.2% of the variation in investment interest. </w:t>
      </w:r>
      <w:r w:rsidR="0001634C" w:rsidRPr="0001634C">
        <w:rPr>
          <w:b/>
          <w:bCs/>
          <w:sz w:val="18"/>
          <w:lang w:val="en-ID"/>
        </w:rPr>
        <w:t>Novelty:</w:t>
      </w:r>
      <w:r w:rsidR="0001634C" w:rsidRPr="0001634C">
        <w:rPr>
          <w:sz w:val="18"/>
          <w:lang w:val="en-ID"/>
        </w:rPr>
        <w:t xml:space="preserve"> The inclusion of self-efficacy as a </w:t>
      </w:r>
      <w:proofErr w:type="spellStart"/>
      <w:r w:rsidR="0001634C" w:rsidRPr="0001634C">
        <w:rPr>
          <w:sz w:val="18"/>
          <w:lang w:val="en-ID"/>
        </w:rPr>
        <w:t>behavioral</w:t>
      </w:r>
      <w:proofErr w:type="spellEnd"/>
      <w:r w:rsidR="0001634C" w:rsidRPr="0001634C">
        <w:rPr>
          <w:sz w:val="18"/>
          <w:lang w:val="en-ID"/>
        </w:rPr>
        <w:t xml:space="preserve"> determinant under the Theory of Planned </w:t>
      </w:r>
      <w:proofErr w:type="spellStart"/>
      <w:r w:rsidR="0001634C" w:rsidRPr="0001634C">
        <w:rPr>
          <w:sz w:val="18"/>
          <w:lang w:val="en-ID"/>
        </w:rPr>
        <w:t>Behavior</w:t>
      </w:r>
      <w:proofErr w:type="spellEnd"/>
      <w:r w:rsidR="0001634C" w:rsidRPr="0001634C">
        <w:rPr>
          <w:sz w:val="18"/>
          <w:lang w:val="en-ID"/>
        </w:rPr>
        <w:t xml:space="preserve"> framework provides a deeper understanding of students’ investment motivation. </w:t>
      </w:r>
      <w:r w:rsidR="0001634C" w:rsidRPr="0001634C">
        <w:rPr>
          <w:b/>
          <w:bCs/>
          <w:sz w:val="18"/>
          <w:lang w:val="en-ID"/>
        </w:rPr>
        <w:t>Implications:</w:t>
      </w:r>
      <w:r w:rsidR="0001634C" w:rsidRPr="0001634C">
        <w:rPr>
          <w:sz w:val="18"/>
          <w:lang w:val="en-ID"/>
        </w:rPr>
        <w:t xml:space="preserve"> The study highlights the need for targeted financial education and university-based investment literacy programs to strengthen confidence and rational decision-making among young investors.</w:t>
      </w:r>
    </w:p>
    <w:p w14:paraId="3542C847" w14:textId="77777777" w:rsidR="0001634C" w:rsidRPr="0001634C" w:rsidRDefault="0001634C" w:rsidP="0001634C">
      <w:pPr>
        <w:spacing w:line="259" w:lineRule="auto"/>
        <w:ind w:left="539" w:right="933"/>
        <w:jc w:val="both"/>
        <w:rPr>
          <w:w w:val="115"/>
          <w:sz w:val="18"/>
        </w:rPr>
      </w:pPr>
    </w:p>
    <w:p w14:paraId="5D38A41E" w14:textId="77777777" w:rsidR="0001634C" w:rsidRPr="0001634C" w:rsidRDefault="0001634C" w:rsidP="0001634C">
      <w:pPr>
        <w:spacing w:line="261" w:lineRule="auto"/>
        <w:ind w:left="539"/>
        <w:rPr>
          <w:sz w:val="18"/>
          <w:lang w:val="en-ID"/>
        </w:rPr>
      </w:pPr>
      <w:r w:rsidRPr="0001634C">
        <w:rPr>
          <w:b/>
          <w:bCs/>
          <w:sz w:val="18"/>
          <w:lang w:val="en-ID"/>
        </w:rPr>
        <w:t>Highlights:</w:t>
      </w:r>
    </w:p>
    <w:p w14:paraId="60FD065C" w14:textId="77777777" w:rsidR="0001634C" w:rsidRPr="0001634C" w:rsidRDefault="0001634C" w:rsidP="0001634C">
      <w:pPr>
        <w:numPr>
          <w:ilvl w:val="0"/>
          <w:numId w:val="15"/>
        </w:numPr>
        <w:spacing w:line="261" w:lineRule="auto"/>
        <w:rPr>
          <w:sz w:val="18"/>
          <w:lang w:val="en-ID"/>
        </w:rPr>
      </w:pPr>
      <w:r w:rsidRPr="0001634C">
        <w:rPr>
          <w:sz w:val="18"/>
          <w:lang w:val="en-ID"/>
        </w:rPr>
        <w:t>Self-efficacy and perceived return are strong predictors of investment interest.</w:t>
      </w:r>
    </w:p>
    <w:p w14:paraId="65E9F41A" w14:textId="77777777" w:rsidR="0001634C" w:rsidRPr="0001634C" w:rsidRDefault="0001634C" w:rsidP="0001634C">
      <w:pPr>
        <w:numPr>
          <w:ilvl w:val="0"/>
          <w:numId w:val="15"/>
        </w:numPr>
        <w:spacing w:line="261" w:lineRule="auto"/>
        <w:rPr>
          <w:sz w:val="18"/>
          <w:lang w:val="en-ID"/>
        </w:rPr>
      </w:pPr>
      <w:r w:rsidRPr="0001634C">
        <w:rPr>
          <w:sz w:val="18"/>
          <w:lang w:val="en-ID"/>
        </w:rPr>
        <w:t>Minimum capital accessibility motivates students’ investment participation.</w:t>
      </w:r>
    </w:p>
    <w:p w14:paraId="5B466CE0" w14:textId="77777777" w:rsidR="0001634C" w:rsidRDefault="0001634C" w:rsidP="0001634C">
      <w:pPr>
        <w:numPr>
          <w:ilvl w:val="0"/>
          <w:numId w:val="15"/>
        </w:numPr>
        <w:spacing w:line="261" w:lineRule="auto"/>
        <w:rPr>
          <w:sz w:val="18"/>
          <w:lang w:val="en-ID"/>
        </w:rPr>
      </w:pPr>
      <w:r w:rsidRPr="0001634C">
        <w:rPr>
          <w:sz w:val="18"/>
          <w:lang w:val="en-ID"/>
        </w:rPr>
        <w:t xml:space="preserve">Risk perception </w:t>
      </w:r>
      <w:proofErr w:type="gramStart"/>
      <w:r w:rsidRPr="0001634C">
        <w:rPr>
          <w:sz w:val="18"/>
          <w:lang w:val="en-ID"/>
        </w:rPr>
        <w:t>moderates</w:t>
      </w:r>
      <w:proofErr w:type="gramEnd"/>
      <w:r w:rsidRPr="0001634C">
        <w:rPr>
          <w:sz w:val="18"/>
          <w:lang w:val="en-ID"/>
        </w:rPr>
        <w:t xml:space="preserve"> investment intentions among young investors.</w:t>
      </w:r>
    </w:p>
    <w:p w14:paraId="61F4E3AF" w14:textId="77777777" w:rsidR="0001634C" w:rsidRPr="0001634C" w:rsidRDefault="0001634C" w:rsidP="0001634C">
      <w:pPr>
        <w:spacing w:line="261" w:lineRule="auto"/>
        <w:rPr>
          <w:sz w:val="18"/>
          <w:lang w:val="en-ID"/>
        </w:rPr>
      </w:pPr>
    </w:p>
    <w:p w14:paraId="37CBA8A3" w14:textId="77777777" w:rsidR="0001634C" w:rsidRPr="0001634C" w:rsidRDefault="0001634C" w:rsidP="0001634C">
      <w:pPr>
        <w:spacing w:line="261" w:lineRule="auto"/>
        <w:ind w:left="539"/>
        <w:rPr>
          <w:sz w:val="18"/>
          <w:lang w:val="en-ID"/>
        </w:rPr>
      </w:pPr>
      <w:r w:rsidRPr="0001634C">
        <w:rPr>
          <w:b/>
          <w:bCs/>
          <w:sz w:val="18"/>
          <w:lang w:val="en-ID"/>
        </w:rPr>
        <w:t>Keywords:</w:t>
      </w:r>
      <w:r w:rsidRPr="0001634C">
        <w:rPr>
          <w:sz w:val="18"/>
          <w:lang w:val="en-ID"/>
        </w:rPr>
        <w:t xml:space="preserve"> Self Efficacy, Minimum Capital, Perceived Return, Risk, Investment Interest</w:t>
      </w:r>
    </w:p>
    <w:p w14:paraId="05C07368" w14:textId="77777777" w:rsidR="0001634C" w:rsidRPr="0001634C" w:rsidRDefault="0001634C" w:rsidP="0001634C">
      <w:pPr>
        <w:spacing w:line="261" w:lineRule="auto"/>
        <w:ind w:left="539" w:firstLine="720"/>
        <w:rPr>
          <w:sz w:val="18"/>
          <w:lang w:val="en-ID"/>
        </w:rPr>
      </w:pPr>
    </w:p>
    <w:p w14:paraId="5857706D" w14:textId="77777777" w:rsidR="007E5498" w:rsidRDefault="007E5498">
      <w:pPr>
        <w:pStyle w:val="BodyText"/>
        <w:rPr>
          <w:sz w:val="20"/>
        </w:rPr>
      </w:pPr>
    </w:p>
    <w:p w14:paraId="2D80F95D" w14:textId="77777777" w:rsidR="007E5498" w:rsidRDefault="00000000">
      <w:pPr>
        <w:pStyle w:val="BodyText"/>
        <w:spacing w:before="138"/>
        <w:rPr>
          <w:sz w:val="20"/>
        </w:rPr>
      </w:pPr>
      <w:r>
        <w:rPr>
          <w:noProof/>
          <w:sz w:val="20"/>
        </w:rPr>
        <mc:AlternateContent>
          <mc:Choice Requires="wpg">
            <w:drawing>
              <wp:anchor distT="0" distB="0" distL="0" distR="0" simplePos="0" relativeHeight="487592960" behindDoc="1" locked="0" layoutInCell="1" allowOverlap="1" wp14:anchorId="790D2F9B" wp14:editId="09E833BD">
                <wp:simplePos x="0" y="0"/>
                <wp:positionH relativeFrom="page">
                  <wp:posOffset>539999</wp:posOffset>
                </wp:positionH>
                <wp:positionV relativeFrom="paragraph">
                  <wp:posOffset>247171</wp:posOffset>
                </wp:positionV>
                <wp:extent cx="6480175" cy="50673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06730"/>
                          <a:chOff x="0" y="0"/>
                          <a:chExt cx="6480175" cy="506730"/>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0"/>
                            <a:ext cx="6480175" cy="499745"/>
                          </a:xfrm>
                          <a:prstGeom prst="rect">
                            <a:avLst/>
                          </a:prstGeom>
                        </wps:spPr>
                        <wps:txbx>
                          <w:txbxContent>
                            <w:p w14:paraId="26CF2D16" w14:textId="77777777" w:rsidR="007E5498" w:rsidRDefault="007E5498">
                              <w:pPr>
                                <w:spacing w:before="88"/>
                                <w:rPr>
                                  <w:sz w:val="18"/>
                                </w:rPr>
                              </w:pPr>
                            </w:p>
                            <w:p w14:paraId="750176BC" w14:textId="34EE7208" w:rsidR="007E5498"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B54A1B">
                                <w:rPr>
                                  <w:spacing w:val="-2"/>
                                  <w:w w:val="115"/>
                                  <w:sz w:val="18"/>
                                </w:rPr>
                                <w:t>4</w:t>
                              </w:r>
                              <w:r>
                                <w:rPr>
                                  <w:spacing w:val="-2"/>
                                  <w:w w:val="115"/>
                                  <w:sz w:val="18"/>
                                </w:rPr>
                                <w:t>-</w:t>
                              </w:r>
                              <w:r w:rsidR="00B54A1B">
                                <w:rPr>
                                  <w:spacing w:val="-7"/>
                                  <w:w w:val="115"/>
                                  <w:sz w:val="18"/>
                                </w:rPr>
                                <w:t>27</w:t>
                              </w:r>
                            </w:p>
                          </w:txbxContent>
                        </wps:txbx>
                        <wps:bodyPr wrap="square" lIns="0" tIns="0" rIns="0" bIns="0" rtlCol="0">
                          <a:noAutofit/>
                        </wps:bodyPr>
                      </wps:wsp>
                    </wpg:wgp>
                  </a:graphicData>
                </a:graphic>
              </wp:anchor>
            </w:drawing>
          </mc:Choice>
          <mc:Fallback>
            <w:pict>
              <v:group w14:anchorId="790D2F9B" id="Group 21" o:spid="_x0000_s1026" style="position:absolute;margin-left:42.5pt;margin-top:19.45pt;width:510.25pt;height:39.9pt;z-index:-15723520;mso-wrap-distance-left:0;mso-wrap-distance-right:0;mso-position-horizontal-relative:page" coordsize="6480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D5LAMAAHIKAAAOAAAAZHJzL2Uyb0RvYy54bWzslt9v2yAQx98n7X9AvK92nLRJrDrV1i7R&#10;pKqr1Ex7Jhj/0GzDgMTuf78DTGIl07Zm69tayQFzwPG9zx2+vunqCu2YVCVvEjy6CDFiDeVp2eQJ&#10;/rJevpthpDRpUlLxhiX4mSl8s3j75roVMYt4wauUSQSLNCpuRYILrUUcBIoWrCbqggvWwGDGZU00&#10;dGUepJK0sHpdBVEYXgUtl6mQnDKl4O2dG8QLu36WMao/Z5liGlUJBt+0fUr73JhnsLgmcS6JKEra&#10;u0HO8KImZQOb7pe6I5qgrSxPlqpLKrnimb6gvA54lpWU2TPAaUbh0WlWkm+FPUset7nYywTSHul0&#10;9rL0YbeS4kk8Suc9NO85/aZAl6AVeTwcN/38YNxlsjaT4BCos4o+7xVlnUYUXl5NZuFoeokRhbHL&#10;8Go67iWnBcTlZBotPv56YkBit611bu9MK4AedRBI/Z1ATwURzOqujACPEpVpgqMIo4bUAPGq5wXe&#10;gE5mc7AyGvY91ct5hkLRPLIK7Q9KYrpVesW41Zrs7pV2zKa+RQrfol3jmxLIN8xXlnmNETAvMQLm&#10;N455QbSZZwJomqgdBKswsbKemOGa79iaW0NtImZiGoYQUx9u8PVgUzVDW0i5gZUf87/CrudsYMMZ&#10;gAJng+W8gf91hsONX2juNfUL0oor5vYyp7eb7hUBB4aaK16V6bKsKiOBkvnmtpJoR0Dc5RT+l73P&#10;AzOAU8UOAtPa8PQZGGqBmgSr71siGUbVpwYoNSXJN6RvbHxD6uqW28Jl1ZdKr7uvRAokoJlgDVn2&#10;wD2sJPZwgP/GwNmamQ1/v9U8Kw051jfnUd+BxHEQv34GjU8yaGzUe2EGHWJP4p8WmlE09QH3KTgM&#10;qNcJqvXrJZHR/ZAVpwB7Bw82ns1hVngrN2YC+ztaq8ak8jQaz+x9NKDyCF7IYfg7hdfBc0dU4SC3&#10;K+zzsmfmP9yn18PEw70GKDe8Q9HkCG6kuw8cKujIvz/7opjM59OJr5aecZP05qLoy4O5AiwDnve+&#10;Lri75KhG6W7T9Zn4j8rVHxQde4nDh40tv/1HmPlyGvYtcIdPxcUPAAAA//8DAFBLAwQUAAYACAAA&#10;ACEAzKOOt+AAAAAKAQAADwAAAGRycy9kb3ducmV2LnhtbEyPQUvDQBCF74L/YRnBm93EEo0xm1KK&#10;eipCW0G8TbPTJDQ7G7LbJP33bk56e8Mb3vtevppMKwbqXWNZQbyIQBCXVjdcKfg6vD+kIJxH1tha&#10;JgVXcrAqbm9yzLQdeUfD3lcihLDLUEHtfZdJ6cqaDLqF7YiDd7K9QR/OvpK6xzGEm1Y+RtGTNNhw&#10;aKixo01N5Xl/MQo+RhzXy/ht2J5Pm+vPIfn83sak1P3dtH4F4Wnyf88w4wd0KALT0V5YO9EqSJMw&#10;xStYpi8gZj+OkgTEcVbpM8gil/8nFL8AAAD//wMAUEsBAi0AFAAGAAgAAAAhALaDOJL+AAAA4QEA&#10;ABMAAAAAAAAAAAAAAAAAAAAAAFtDb250ZW50X1R5cGVzXS54bWxQSwECLQAUAAYACAAAACEAOP0h&#10;/9YAAACUAQAACwAAAAAAAAAAAAAAAAAvAQAAX3JlbHMvLnJlbHNQSwECLQAUAAYACAAAACEAr3kA&#10;+SwDAAByCgAADgAAAAAAAAAAAAAAAAAuAgAAZHJzL2Uyb0RvYy54bWxQSwECLQAUAAYACAAAACEA&#10;zKOOt+AAAAAKAQAADwAAAAAAAAAAAAAAAACGBQAAZHJzL2Rvd25yZXYueG1sUEsFBgAAAAAEAAQA&#10;8wAAAJMGA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width:648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6CF2D16" w14:textId="77777777" w:rsidR="007E5498" w:rsidRDefault="007E5498">
                        <w:pPr>
                          <w:spacing w:before="88"/>
                          <w:rPr>
                            <w:sz w:val="18"/>
                          </w:rPr>
                        </w:pPr>
                      </w:p>
                      <w:p w14:paraId="750176BC" w14:textId="34EE7208" w:rsidR="007E5498"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B54A1B">
                          <w:rPr>
                            <w:spacing w:val="-2"/>
                            <w:w w:val="115"/>
                            <w:sz w:val="18"/>
                          </w:rPr>
                          <w:t>4</w:t>
                        </w:r>
                        <w:r>
                          <w:rPr>
                            <w:spacing w:val="-2"/>
                            <w:w w:val="115"/>
                            <w:sz w:val="18"/>
                          </w:rPr>
                          <w:t>-</w:t>
                        </w:r>
                        <w:r w:rsidR="00B54A1B">
                          <w:rPr>
                            <w:spacing w:val="-7"/>
                            <w:w w:val="115"/>
                            <w:sz w:val="18"/>
                          </w:rPr>
                          <w:t>27</w:t>
                        </w:r>
                      </w:p>
                    </w:txbxContent>
                  </v:textbox>
                </v:shape>
                <w10:wrap type="topAndBottom" anchorx="page"/>
              </v:group>
            </w:pict>
          </mc:Fallback>
        </mc:AlternateContent>
      </w:r>
    </w:p>
    <w:p w14:paraId="47EB309D" w14:textId="0ACF9E6D" w:rsidR="007E5498" w:rsidRDefault="0001634C" w:rsidP="0001634C">
      <w:pPr>
        <w:pStyle w:val="BodyText"/>
        <w:tabs>
          <w:tab w:val="left" w:pos="1110"/>
        </w:tabs>
        <w:rPr>
          <w:sz w:val="20"/>
        </w:rPr>
        <w:sectPr w:rsidR="007E5498">
          <w:pgSz w:w="11910" w:h="16840"/>
          <w:pgMar w:top="1440" w:right="708" w:bottom="1120" w:left="708" w:header="402" w:footer="922" w:gutter="0"/>
          <w:cols w:space="720"/>
        </w:sectPr>
      </w:pPr>
      <w:r>
        <w:rPr>
          <w:sz w:val="20"/>
        </w:rPr>
        <w:tab/>
      </w:r>
    </w:p>
    <w:p w14:paraId="50FD00DC" w14:textId="77777777" w:rsidR="00B54A1B" w:rsidRPr="00B54A1B" w:rsidRDefault="00B54A1B" w:rsidP="00B54A1B">
      <w:pPr>
        <w:pStyle w:val="BodyText"/>
        <w:numPr>
          <w:ilvl w:val="0"/>
          <w:numId w:val="5"/>
        </w:numPr>
        <w:spacing w:before="221" w:line="264" w:lineRule="auto"/>
        <w:ind w:right="139"/>
        <w:jc w:val="both"/>
        <w:rPr>
          <w:rFonts w:asciiTheme="majorHAnsi" w:hAnsiTheme="majorHAnsi"/>
          <w:b/>
          <w:w w:val="115"/>
          <w:sz w:val="24"/>
          <w:szCs w:val="24"/>
          <w:lang w:val="id-ID"/>
        </w:rPr>
      </w:pPr>
      <w:bookmarkStart w:id="17" w:name="Article_content"/>
      <w:bookmarkStart w:id="18" w:name="_bookmark5"/>
      <w:bookmarkEnd w:id="17"/>
      <w:bookmarkEnd w:id="18"/>
      <w:r w:rsidRPr="00B54A1B">
        <w:rPr>
          <w:rFonts w:asciiTheme="majorHAnsi" w:hAnsiTheme="majorHAnsi"/>
          <w:b/>
          <w:w w:val="115"/>
          <w:sz w:val="24"/>
          <w:szCs w:val="24"/>
          <w:lang w:val="id-ID"/>
        </w:rPr>
        <w:lastRenderedPageBreak/>
        <w:t xml:space="preserve">I. Pendahuluan </w:t>
      </w:r>
    </w:p>
    <w:p w14:paraId="3B480F04" w14:textId="77777777" w:rsidR="00701038" w:rsidRPr="00E202ED" w:rsidRDefault="00701038" w:rsidP="00701038">
      <w:pPr>
        <w:pStyle w:val="Heading1"/>
        <w:ind w:left="142" w:hanging="242"/>
      </w:pPr>
      <w:r w:rsidRPr="00E202ED">
        <w:t xml:space="preserve">I. </w:t>
      </w:r>
      <w:commentRangeStart w:id="19"/>
      <w:proofErr w:type="spellStart"/>
      <w:r w:rsidRPr="00E202ED">
        <w:t>Pendahuluan</w:t>
      </w:r>
      <w:commentRangeEnd w:id="19"/>
      <w:proofErr w:type="spellEnd"/>
      <w:r>
        <w:rPr>
          <w:rStyle w:val="CommentReference"/>
          <w:b w:val="0"/>
          <w:smallCaps/>
        </w:rPr>
        <w:commentReference w:id="19"/>
      </w:r>
    </w:p>
    <w:p w14:paraId="5674EC49" w14:textId="77777777" w:rsidR="00701038" w:rsidRPr="00E202ED" w:rsidRDefault="00701038" w:rsidP="00701038">
      <w:pPr>
        <w:pStyle w:val="JSKReferenceItem"/>
        <w:rPr>
          <w:sz w:val="20"/>
          <w:szCs w:val="20"/>
        </w:rPr>
      </w:pPr>
      <w:r w:rsidRPr="00E202ED">
        <w:rPr>
          <w:sz w:val="20"/>
          <w:szCs w:val="20"/>
        </w:rPr>
        <w:t>Perkembangan kehidupan dari masa ke masa tindakan kecurangan (</w:t>
      </w:r>
      <w:r w:rsidRPr="00E202ED">
        <w:rPr>
          <w:i/>
          <w:iCs/>
          <w:sz w:val="20"/>
          <w:szCs w:val="20"/>
        </w:rPr>
        <w:t>fraud</w:t>
      </w:r>
      <w:r w:rsidRPr="00E202ED">
        <w:rPr>
          <w:sz w:val="20"/>
          <w:szCs w:val="20"/>
        </w:rPr>
        <w:t>) masih terjadi dimana saja setiap tahunnya, banyak faktor yang melatarbelakangi seseorang melakukan kecurangan (</w:t>
      </w:r>
      <w:r w:rsidRPr="00E202ED">
        <w:rPr>
          <w:i/>
          <w:iCs/>
          <w:sz w:val="20"/>
          <w:szCs w:val="20"/>
        </w:rPr>
        <w:t>fraud</w:t>
      </w:r>
      <w:r w:rsidRPr="00E202ED">
        <w:rPr>
          <w:sz w:val="20"/>
          <w:szCs w:val="20"/>
        </w:rPr>
        <w:t>) salah satunya karena faktor tekanan ekonomi, di Indonesia banyak kejahatan terjadi akibat dari peluang seseorang dapat melakukan kecurangan (</w:t>
      </w:r>
      <w:r w:rsidRPr="00E202ED">
        <w:rPr>
          <w:i/>
          <w:iCs/>
          <w:sz w:val="20"/>
          <w:szCs w:val="20"/>
        </w:rPr>
        <w:t>fraud</w:t>
      </w:r>
      <w:r w:rsidRPr="00E202ED">
        <w:rPr>
          <w:sz w:val="20"/>
          <w:szCs w:val="20"/>
        </w:rPr>
        <w:t>) seperti korupsi maupun penipuan. Termasuk kecurangan penyembunyian dokumen/laporan, pemalsuan dokumen untuk keperluan bisnis, atau memberikan informasi rahasia perusahaan kepada pihak diluar perusahaan tanpa sepengetahuan pihak yang berwenang.</w:t>
      </w:r>
      <w:r w:rsidRPr="00E202ED">
        <w:rPr>
          <w:sz w:val="20"/>
          <w:szCs w:val="20"/>
        </w:rPr>
        <w:fldChar w:fldCharType="begin" w:fldLock="1"/>
      </w:r>
      <w:r w:rsidRPr="00E202ED">
        <w:rPr>
          <w:sz w:val="20"/>
          <w:szCs w:val="20"/>
        </w:rPr>
        <w:instrText>ADDIN CSL_CITATION { "citationItems" : [ { "id" : "ITEM-1", "itemData" : { "author" : [ { "dropping-particle" : "", "family" : "Parianti", "given" : "Ni Putu Ika", "non-dropping-particle" : "", "parse-names" : false, "suffix" : "" }, { "dropping-particle" : "", "family" : "Suartana", "given" : "I Wayan", "non-dropping-particle" : "", "parse-names" : false, "suffix" : "" }, { "dropping-particle" : "", "family" : "Badera", "given" : "I Dewa Nyoman", "non-dropping-particle" : "", "parse-names" : false, "suffix" : "" } ], "id" : "ITEM-1", "issued" : { "date-parts" : [ [ "2016" ] ] }, "title" : "FAKTOR-FAKTOR YANG MEMENGARUHI NIAT DAN PERILAKU WHISTLEBLOWING MAHASISWA AKUNTANSI", "type" : "article-journal" }, "uris" : [ "http://www.mendeley.com/documents/?uuid=2e475e90-cd51-4ac6-8475-4ba41f028cc0" ] } ], "mendeley" : { "formattedCitation" : "[1]", "plainTextFormattedCitation" : "[1]", "previouslyFormattedCitation" : "[1]" }, "properties" : { "noteIndex" : 0 }, "schema" : "https://github.com/citation-style-language/schema/raw/master/csl-citation.json" }</w:instrText>
      </w:r>
      <w:r w:rsidRPr="00E202ED">
        <w:rPr>
          <w:sz w:val="20"/>
          <w:szCs w:val="20"/>
        </w:rPr>
        <w:fldChar w:fldCharType="separate"/>
      </w:r>
      <w:r w:rsidRPr="00E202ED">
        <w:rPr>
          <w:noProof/>
          <w:sz w:val="20"/>
          <w:szCs w:val="20"/>
        </w:rPr>
        <w:t>[1]</w:t>
      </w:r>
      <w:r w:rsidRPr="00E202ED">
        <w:rPr>
          <w:sz w:val="20"/>
          <w:szCs w:val="20"/>
        </w:rPr>
        <w:fldChar w:fldCharType="end"/>
      </w:r>
      <w:r w:rsidRPr="00E202ED">
        <w:rPr>
          <w:sz w:val="20"/>
          <w:szCs w:val="20"/>
        </w:rPr>
        <w:t xml:space="preserve"> Setiap individu memiliki kesempatan untuk melakukan kebaikan dan bersifat jujur, salah satunya ketika melihat seseorang melakukan kecurangan harus berani untuk menolak, tidak ikut serta, dan berani mengungkapkan kecurangan (</w:t>
      </w:r>
      <w:r w:rsidRPr="00E202ED">
        <w:rPr>
          <w:i/>
          <w:iCs/>
          <w:sz w:val="20"/>
          <w:szCs w:val="20"/>
        </w:rPr>
        <w:t>Whistleblowing</w:t>
      </w:r>
      <w:r w:rsidRPr="00E202ED">
        <w:rPr>
          <w:sz w:val="20"/>
          <w:szCs w:val="20"/>
        </w:rPr>
        <w:t xml:space="preserve">), akan tetapi pada kenyataannya sebagian besar seseorang salah satunya seperti seorang auditor internal karena tugas seorang auditor internal adalah mencari atau menemukan kesalahan-kesalahan dalam melakukan pemeriksaan sehingga dapat dilakukannya evaluasi, kemudian ketika mengetahui adanya </w:t>
      </w:r>
      <w:r w:rsidRPr="00E202ED">
        <w:rPr>
          <w:i/>
          <w:iCs/>
          <w:sz w:val="20"/>
          <w:szCs w:val="20"/>
        </w:rPr>
        <w:t>fraud</w:t>
      </w:r>
      <w:r w:rsidRPr="00E202ED">
        <w:rPr>
          <w:sz w:val="20"/>
          <w:szCs w:val="20"/>
        </w:rPr>
        <w:t xml:space="preserve"> di lingkungan kerjanya takut untuk mengungkap kecurangan tersebut ke pihak manajemen dan memilih untuk tidak melaporkannya¸ sehingga peran auditor internal untuk meningkatkan </w:t>
      </w:r>
      <w:r w:rsidRPr="00E202ED">
        <w:rPr>
          <w:i/>
          <w:iCs/>
          <w:sz w:val="20"/>
          <w:szCs w:val="20"/>
        </w:rPr>
        <w:t>whistlebowing</w:t>
      </w:r>
      <w:r w:rsidRPr="00E202ED">
        <w:rPr>
          <w:sz w:val="20"/>
          <w:szCs w:val="20"/>
        </w:rPr>
        <w:t xml:space="preserve"> sangat penting </w:t>
      </w:r>
      <w:bookmarkStart w:id="20" w:name="_Hlk132141059"/>
      <w:r w:rsidRPr="00E202ED">
        <w:rPr>
          <w:sz w:val="20"/>
          <w:szCs w:val="20"/>
        </w:rPr>
        <w:t xml:space="preserve">untuk keuntungan di masa depan </w:t>
      </w:r>
      <w:bookmarkEnd w:id="20"/>
      <w:r w:rsidRPr="00E202ED">
        <w:rPr>
          <w:sz w:val="20"/>
          <w:szCs w:val="20"/>
        </w:rPr>
        <w:t xml:space="preserve">bagi perusahaan. </w:t>
      </w:r>
    </w:p>
    <w:p w14:paraId="5E999292" w14:textId="77777777" w:rsidR="00701038" w:rsidRPr="00E202ED" w:rsidRDefault="00701038" w:rsidP="00701038">
      <w:pPr>
        <w:pStyle w:val="JSKReferenceItem"/>
        <w:rPr>
          <w:i/>
          <w:iCs/>
          <w:sz w:val="20"/>
          <w:szCs w:val="20"/>
        </w:rPr>
      </w:pPr>
      <w:r w:rsidRPr="00E202ED">
        <w:rPr>
          <w:i/>
          <w:iCs/>
          <w:sz w:val="20"/>
          <w:szCs w:val="20"/>
        </w:rPr>
        <w:t xml:space="preserve">Fraud triangle theory </w:t>
      </w:r>
      <w:r w:rsidRPr="00E202ED">
        <w:rPr>
          <w:sz w:val="20"/>
          <w:szCs w:val="20"/>
        </w:rPr>
        <w:t xml:space="preserve">(teori segitiga kecurangan) diperkenalkan oleh Donald R. Cressey yang berisi alasan individu maupun kelompok melakukan kecurangan. </w:t>
      </w:r>
      <w:r w:rsidRPr="00E202ED">
        <w:rPr>
          <w:i/>
          <w:iCs/>
          <w:sz w:val="20"/>
          <w:szCs w:val="20"/>
        </w:rPr>
        <w:t xml:space="preserve">Fraud triangle </w:t>
      </w:r>
      <w:r w:rsidRPr="00E202ED">
        <w:rPr>
          <w:sz w:val="20"/>
          <w:szCs w:val="20"/>
        </w:rPr>
        <w:t>terdiri dari tiga komponen, yaitu tekanan, peluang dan rasionalisasi. Tekanan bisa berasal dari kehidupan individu atau dari dalam organisasi. Tindakan kecurangan bisa terjadi jika ada peluang untuk melakukannya, dimana seseorang harus memiliki akses terhadap aset atau memiliki wewenang untuk mengatur prosedur pengendalian yang memperkenankan dilakukannya skema kecurangan. Rasionalisasi merupakan dalih pembenaran atas tindakan kecurangan yang dilakukan.</w:t>
      </w:r>
      <w:r w:rsidRPr="00E202ED">
        <w:rPr>
          <w:sz w:val="20"/>
          <w:szCs w:val="20"/>
        </w:rPr>
        <w:fldChar w:fldCharType="begin" w:fldLock="1"/>
      </w:r>
      <w:r w:rsidRPr="00E202ED">
        <w:rPr>
          <w:sz w:val="20"/>
          <w:szCs w:val="20"/>
        </w:rPr>
        <w:instrText>ADDIN CSL_CITATION { "citationItems" : [ { "id" : "ITEM-1", "itemData" : { "author" : [ { "dropping-particle" : "", "family" : "Julie Theresya Pelamonia", "given" : "", "non-dropping-particle" : "", "parse-names" : false, "suffix" : "" } ], "id" : "ITEM-1", "issued" : { "date-parts" : [ [ "2020" ] ] }, "page" : "131", "title" : "WHISTLEBLOWING SEBAGAI ALAT PENCEGAH DAN PENDETEKSI FRUD : STUDI PADA BADAN PEMERIKSA KEUANGAN PROVINSI MALUKU", "type" : "article-journal" }, "uris" : [ "http://www.mendeley.com/documents/?uuid=b5847210-c7fc-4d1d-a99f-dcdf29078d92" ] } ], "mendeley" : { "formattedCitation" : "[2]", "plainTextFormattedCitation" : "[2]", "previouslyFormattedCitation" : "[2]" }, "properties" : { "noteIndex" : 0 }, "schema" : "https://github.com/citation-style-language/schema/raw/master/csl-citation.json" }</w:instrText>
      </w:r>
      <w:r w:rsidRPr="00E202ED">
        <w:rPr>
          <w:sz w:val="20"/>
          <w:szCs w:val="20"/>
        </w:rPr>
        <w:fldChar w:fldCharType="separate"/>
      </w:r>
      <w:r w:rsidRPr="00E202ED">
        <w:rPr>
          <w:noProof/>
          <w:sz w:val="20"/>
          <w:szCs w:val="20"/>
        </w:rPr>
        <w:t>[2]</w:t>
      </w:r>
      <w:r w:rsidRPr="00E202ED">
        <w:rPr>
          <w:sz w:val="20"/>
          <w:szCs w:val="20"/>
        </w:rPr>
        <w:fldChar w:fldCharType="end"/>
      </w:r>
      <w:r w:rsidRPr="00E202ED">
        <w:rPr>
          <w:sz w:val="20"/>
          <w:szCs w:val="20"/>
        </w:rPr>
        <w:t xml:space="preserve"> Berdasarkan Hasil Survei ACFE dan data BPK, maka perlu ditemukan suatu cara yang dapat mendeteksi </w:t>
      </w:r>
      <w:r w:rsidRPr="00E202ED">
        <w:rPr>
          <w:i/>
          <w:iCs/>
          <w:sz w:val="20"/>
          <w:szCs w:val="20"/>
        </w:rPr>
        <w:t>fraud. Fraud</w:t>
      </w:r>
      <w:r w:rsidRPr="00E202ED">
        <w:rPr>
          <w:sz w:val="20"/>
          <w:szCs w:val="20"/>
        </w:rPr>
        <w:t xml:space="preserve"> sendiri</w:t>
      </w:r>
      <w:r w:rsidRPr="00E202ED">
        <w:rPr>
          <w:i/>
          <w:iCs/>
          <w:sz w:val="20"/>
          <w:szCs w:val="20"/>
        </w:rPr>
        <w:t xml:space="preserve"> </w:t>
      </w:r>
      <w:r w:rsidRPr="00E202ED">
        <w:rPr>
          <w:sz w:val="20"/>
          <w:szCs w:val="20"/>
        </w:rPr>
        <w:t xml:space="preserve">juga dapat diartikan sebagai kekeliruan atau </w:t>
      </w:r>
      <w:r w:rsidRPr="00E202ED">
        <w:rPr>
          <w:i/>
          <w:iCs/>
          <w:sz w:val="20"/>
          <w:szCs w:val="20"/>
        </w:rPr>
        <w:t>error</w:t>
      </w:r>
      <w:r w:rsidRPr="00E202ED">
        <w:rPr>
          <w:sz w:val="20"/>
          <w:szCs w:val="20"/>
        </w:rPr>
        <w:t xml:space="preserve"> yang mengandung unsur ketidaksengajaan dan kecurangan atau </w:t>
      </w:r>
      <w:r w:rsidRPr="00E202ED">
        <w:rPr>
          <w:i/>
          <w:iCs/>
          <w:sz w:val="20"/>
          <w:szCs w:val="20"/>
        </w:rPr>
        <w:t>fraud</w:t>
      </w:r>
      <w:r w:rsidRPr="00E202ED">
        <w:rPr>
          <w:sz w:val="20"/>
          <w:szCs w:val="20"/>
        </w:rPr>
        <w:t xml:space="preserve"> yang bisanya memang disengaja,</w:t>
      </w:r>
      <w:r w:rsidRPr="00E202ED">
        <w:rPr>
          <w:i/>
          <w:iCs/>
          <w:sz w:val="20"/>
          <w:szCs w:val="20"/>
        </w:rPr>
        <w:t xml:space="preserve"> </w:t>
      </w:r>
      <w:r w:rsidRPr="00E202ED">
        <w:rPr>
          <w:sz w:val="20"/>
          <w:szCs w:val="20"/>
        </w:rPr>
        <w:t>yang dilakukan oleh pihak internal maupun eksternal perusahaan demi meraup keuntungan pribadi, kelompok, atau pihak lain (perorangan, perusahaan atau institusi)</w:t>
      </w:r>
      <w:r w:rsidRPr="00E202ED">
        <w:rPr>
          <w:sz w:val="20"/>
          <w:szCs w:val="20"/>
        </w:rPr>
        <w:fldChar w:fldCharType="begin" w:fldLock="1"/>
      </w:r>
      <w:r w:rsidRPr="00E202ED">
        <w:rPr>
          <w:sz w:val="20"/>
          <w:szCs w:val="20"/>
        </w:rPr>
        <w:instrText>ADDIN CSL_CITATION { "citationItems" : [ { "id" : "ITEM-1", "itemData" : { "URL" : "https://www.jurnal.id/id/blog/2018-mengenal-istilah-fraud-kecurangan-dalam-akuntansi/", "id" : "ITEM-1", "issued" : { "date-parts" : [ [ "0" ] ] }, "title" : "istilah fraud dalam akuntansi", "type" : "webpage" }, "uris" : [ "http://www.mendeley.com/documents/?uuid=35766b19-ebfc-4bb2-8803-0aaee6cd055e" ] } ], "mendeley" : { "formattedCitation" : "[3]", "plainTextFormattedCitation" : "[3]", "previouslyFormattedCitation" : "[3]" }, "properties" : { "noteIndex" : 0 }, "schema" : "https://github.com/citation-style-language/schema/raw/master/csl-citation.json" }</w:instrText>
      </w:r>
      <w:r w:rsidRPr="00E202ED">
        <w:rPr>
          <w:sz w:val="20"/>
          <w:szCs w:val="20"/>
        </w:rPr>
        <w:fldChar w:fldCharType="separate"/>
      </w:r>
      <w:r w:rsidRPr="00E202ED">
        <w:rPr>
          <w:noProof/>
          <w:sz w:val="20"/>
          <w:szCs w:val="20"/>
        </w:rPr>
        <w:t>[3]</w:t>
      </w:r>
      <w:r w:rsidRPr="00E202ED">
        <w:rPr>
          <w:sz w:val="20"/>
          <w:szCs w:val="20"/>
        </w:rPr>
        <w:fldChar w:fldCharType="end"/>
      </w:r>
      <w:r w:rsidRPr="00E202ED">
        <w:rPr>
          <w:sz w:val="20"/>
          <w:szCs w:val="20"/>
        </w:rPr>
        <w:t xml:space="preserve">. Telah banyak metode yang ditemukan untuk mendeteksi </w:t>
      </w:r>
      <w:r w:rsidRPr="00E202ED">
        <w:rPr>
          <w:i/>
          <w:iCs/>
          <w:sz w:val="20"/>
          <w:szCs w:val="20"/>
        </w:rPr>
        <w:t>fraud</w:t>
      </w:r>
      <w:r w:rsidRPr="00E202ED">
        <w:rPr>
          <w:sz w:val="20"/>
          <w:szCs w:val="20"/>
        </w:rPr>
        <w:t xml:space="preserve">, tetapi yang menjadi pertanyaan adalah apakah metode-metode tersebut efektif untuk mendeteksi </w:t>
      </w:r>
      <w:r w:rsidRPr="00E202ED">
        <w:rPr>
          <w:i/>
          <w:iCs/>
          <w:sz w:val="20"/>
          <w:szCs w:val="20"/>
        </w:rPr>
        <w:t>fraud</w:t>
      </w:r>
      <w:r w:rsidRPr="00E202ED">
        <w:rPr>
          <w:sz w:val="20"/>
          <w:szCs w:val="20"/>
        </w:rPr>
        <w:t>. BPK menyatakan bahwa pemeriksaan adalah upaya mencari kebenaran, dengan memperhatikan keadilan dan berdasarkan pada ketentuan peraturan perundang-undangan yang berlaku. Kegiatan pemeriksaan termasuk pengumpulan bukti-bukti dengan prinsip kehati-hatian, sehingga bukti tersebut dapat diterima di pengadilan. Untuk mendapatkan bukti-bukti yang dapat digunakan di pengadilan, maka diperlukan sumber yang relevan dan tepat dalam proses pencarian dan pembuktian bukti yang dikumpulkan.</w:t>
      </w:r>
      <w:r w:rsidRPr="00E202ED">
        <w:rPr>
          <w:sz w:val="20"/>
          <w:szCs w:val="20"/>
        </w:rPr>
        <w:fldChar w:fldCharType="begin" w:fldLock="1"/>
      </w:r>
      <w:r w:rsidRPr="00E202ED">
        <w:rPr>
          <w:sz w:val="20"/>
          <w:szCs w:val="20"/>
        </w:rPr>
        <w:instrText>ADDIN CSL_CITATION { "citationItems" : [ { "id" : "ITEM-1", "itemData" : { "author" : [ { "dropping-particle" : "", "family" : "Julie Theresya Pelamonia", "given" : "", "non-dropping-particle" : "", "parse-names" : false, "suffix" : "" } ], "id" : "ITEM-1", "issued" : { "date-parts" : [ [ "2020" ] ] }, "page" : "131", "title" : "WHISTLEBLOWING SEBAGAI ALAT PENCEGAH DAN PENDETEKSI FRUD : STUDI PADA BADAN PEMERIKSA KEUANGAN PROVINSI MALUKU", "type" : "article-journal" }, "uris" : [ "http://www.mendeley.com/documents/?uuid=b5847210-c7fc-4d1d-a99f-dcdf29078d92" ] } ], "mendeley" : { "formattedCitation" : "[2]", "plainTextFormattedCitation" : "[2]", "previouslyFormattedCitation" : "[2]" }, "properties" : { "noteIndex" : 0 }, "schema" : "https://github.com/citation-style-language/schema/raw/master/csl-citation.json" }</w:instrText>
      </w:r>
      <w:r w:rsidRPr="00E202ED">
        <w:rPr>
          <w:sz w:val="20"/>
          <w:szCs w:val="20"/>
        </w:rPr>
        <w:fldChar w:fldCharType="separate"/>
      </w:r>
      <w:r w:rsidRPr="00E202ED">
        <w:rPr>
          <w:noProof/>
          <w:sz w:val="20"/>
          <w:szCs w:val="20"/>
        </w:rPr>
        <w:t>[2]</w:t>
      </w:r>
      <w:r w:rsidRPr="00E202ED">
        <w:rPr>
          <w:sz w:val="20"/>
          <w:szCs w:val="20"/>
        </w:rPr>
        <w:fldChar w:fldCharType="end"/>
      </w:r>
      <w:r w:rsidRPr="00E202ED">
        <w:rPr>
          <w:sz w:val="20"/>
          <w:szCs w:val="20"/>
        </w:rPr>
        <w:t xml:space="preserve"> Salah satu sumber yang paling berguna atau alat yang penting dalam mencegah dan mendeteksi </w:t>
      </w:r>
      <w:r w:rsidRPr="00E202ED">
        <w:rPr>
          <w:i/>
          <w:iCs/>
          <w:sz w:val="20"/>
          <w:szCs w:val="20"/>
        </w:rPr>
        <w:t>fraud</w:t>
      </w:r>
      <w:r w:rsidRPr="00E202ED">
        <w:rPr>
          <w:sz w:val="20"/>
          <w:szCs w:val="20"/>
        </w:rPr>
        <w:t xml:space="preserve">, korupsi, penyalahgunaan aset, salah saji penyusunan laporan keuangan serta malpraktek lainnya yaitu informasi yang diberikan oleh </w:t>
      </w:r>
      <w:r w:rsidRPr="00E202ED">
        <w:rPr>
          <w:i/>
          <w:iCs/>
          <w:sz w:val="20"/>
          <w:szCs w:val="20"/>
        </w:rPr>
        <w:t xml:space="preserve">whistleblower. </w:t>
      </w:r>
    </w:p>
    <w:p w14:paraId="4498D403" w14:textId="77777777" w:rsidR="00701038" w:rsidRPr="00E202ED" w:rsidRDefault="00701038" w:rsidP="00701038">
      <w:pPr>
        <w:pStyle w:val="JSKReferenceItem"/>
        <w:rPr>
          <w:sz w:val="20"/>
          <w:szCs w:val="20"/>
        </w:rPr>
      </w:pPr>
      <w:r w:rsidRPr="00E202ED">
        <w:rPr>
          <w:sz w:val="20"/>
          <w:szCs w:val="20"/>
        </w:rPr>
        <w:t>Berkaitan dengan itu Association of Certified Fraud Examinations (ACFE), salah satu asosiasi di USA yang mendarmabaktikan kegiatannya dalam pencegahan dan pemberantasan kecurangan, mengkategorikan kecurangan dalam tiga kelompok, yang pertama yaitu, kecurangan laporan keuangan (</w:t>
      </w:r>
      <w:r w:rsidRPr="00E202ED">
        <w:rPr>
          <w:i/>
          <w:iCs/>
          <w:sz w:val="20"/>
          <w:szCs w:val="20"/>
        </w:rPr>
        <w:t>Financial Statement Fraud</w:t>
      </w:r>
      <w:r w:rsidRPr="00E202ED">
        <w:rPr>
          <w:sz w:val="20"/>
          <w:szCs w:val="20"/>
        </w:rPr>
        <w:t>). Kecurangan laporan keuangan dapat didefinisikan sebagai kecurangan yang dilakukan oleh manajemen dalam bentuk salah saji material laporan keuangan yang merugikan investor dan kreditor. Kecurangan ini dapat bersifat financial atau kecurangan non financial. Kedua, penyalahgunaan aset (</w:t>
      </w:r>
      <w:r w:rsidRPr="00E202ED">
        <w:rPr>
          <w:i/>
          <w:iCs/>
          <w:sz w:val="20"/>
          <w:szCs w:val="20"/>
        </w:rPr>
        <w:t>Asset Misappropriation</w:t>
      </w:r>
      <w:r w:rsidRPr="00E202ED">
        <w:rPr>
          <w:sz w:val="20"/>
          <w:szCs w:val="20"/>
        </w:rPr>
        <w:t>). Penyalahagunaan aset dapat digolongkan ke dalam ‘kecurangan kas’ dan ‘kecurangan atas persediaan dan aset lainnya’, serta pengeluaran-pengeluaran biaya secara curang (</w:t>
      </w:r>
      <w:r w:rsidRPr="00E202ED">
        <w:rPr>
          <w:i/>
          <w:iCs/>
          <w:sz w:val="20"/>
          <w:szCs w:val="20"/>
        </w:rPr>
        <w:t>fraudulent disbursement</w:t>
      </w:r>
      <w:r w:rsidRPr="00E202ED">
        <w:rPr>
          <w:sz w:val="20"/>
          <w:szCs w:val="20"/>
        </w:rPr>
        <w:t>). Ketiga, korupsi (</w:t>
      </w:r>
      <w:r w:rsidRPr="00E202ED">
        <w:rPr>
          <w:i/>
          <w:iCs/>
          <w:sz w:val="20"/>
          <w:szCs w:val="20"/>
        </w:rPr>
        <w:t>Corruption</w:t>
      </w:r>
      <w:r w:rsidRPr="00E202ED">
        <w:rPr>
          <w:sz w:val="20"/>
          <w:szCs w:val="20"/>
        </w:rPr>
        <w:t>). Korupsi dalam konteks pembahasan ini adalah korupsi menurut ACFE, bukannya pengertian korupsi menurut UU Pemberantasan TPK di Indonesia. Menurut ACFE, korupsi terbagi ke dalam pertentangan kepentingan (</w:t>
      </w:r>
      <w:r w:rsidRPr="00E202ED">
        <w:rPr>
          <w:i/>
          <w:iCs/>
          <w:sz w:val="20"/>
          <w:szCs w:val="20"/>
        </w:rPr>
        <w:t>conflict of interest</w:t>
      </w:r>
      <w:r w:rsidRPr="00E202ED">
        <w:rPr>
          <w:sz w:val="20"/>
          <w:szCs w:val="20"/>
        </w:rPr>
        <w:t>), suap (</w:t>
      </w:r>
      <w:r w:rsidRPr="00E202ED">
        <w:rPr>
          <w:i/>
          <w:iCs/>
          <w:sz w:val="20"/>
          <w:szCs w:val="20"/>
        </w:rPr>
        <w:t>bribery</w:t>
      </w:r>
      <w:r w:rsidRPr="00E202ED">
        <w:rPr>
          <w:sz w:val="20"/>
          <w:szCs w:val="20"/>
        </w:rPr>
        <w:t>), pemberian illegal (</w:t>
      </w:r>
      <w:r w:rsidRPr="00E202ED">
        <w:rPr>
          <w:i/>
          <w:iCs/>
          <w:sz w:val="20"/>
          <w:szCs w:val="20"/>
        </w:rPr>
        <w:t>illegal gratuity</w:t>
      </w:r>
      <w:r w:rsidRPr="00E202ED">
        <w:rPr>
          <w:sz w:val="20"/>
          <w:szCs w:val="20"/>
        </w:rPr>
        <w:t>), dan pemerasan (</w:t>
      </w:r>
      <w:r w:rsidRPr="00E202ED">
        <w:rPr>
          <w:i/>
          <w:iCs/>
          <w:sz w:val="20"/>
          <w:szCs w:val="20"/>
        </w:rPr>
        <w:t>economic extortion</w:t>
      </w:r>
      <w:r w:rsidRPr="00E202ED">
        <w:rPr>
          <w:sz w:val="20"/>
          <w:szCs w:val="20"/>
        </w:rPr>
        <w:t>)</w:t>
      </w:r>
      <w:r w:rsidRPr="00E202ED">
        <w:rPr>
          <w:sz w:val="20"/>
          <w:szCs w:val="20"/>
        </w:rPr>
        <w:fldChar w:fldCharType="begin" w:fldLock="1"/>
      </w:r>
      <w:r w:rsidRPr="00E202ED">
        <w:rPr>
          <w:sz w:val="20"/>
          <w:szCs w:val="20"/>
        </w:rPr>
        <w:instrText>ADDIN CSL_CITATION { "citationItems" : [ { "id" : "ITEM-1", "itemData" : { "author" : [ { "dropping-particle" : "", "family" : "Amrizal, Ak, MM", "given" : "CFE", "non-dropping-particle" : "", "parse-names" : false, "suffix" : "" } ], "id" : "ITEM-1", "issued" : { "date-parts" : [ [ "0" ] ] }, "page" : "3-4", "title" : "PENCEGAHAN DAN PENDETEKSIAN KECURANGAN OLEH INTERNAL AUDITOR", "type" : "article-journal" }, "uris" : [ "http://www.mendeley.com/documents/?uuid=8c9b4efa-9374-4a83-9f69-a2c7c84eea74" ] } ], "mendeley" : { "formattedCitation" : "[4]", "plainTextFormattedCitation" : "[4]", "previouslyFormattedCitation" : "[4]" }, "properties" : { "noteIndex" : 0 }, "schema" : "https://github.com/citation-style-language/schema/raw/master/csl-citation.json" }</w:instrText>
      </w:r>
      <w:r w:rsidRPr="00E202ED">
        <w:rPr>
          <w:sz w:val="20"/>
          <w:szCs w:val="20"/>
        </w:rPr>
        <w:fldChar w:fldCharType="separate"/>
      </w:r>
      <w:r w:rsidRPr="00E202ED">
        <w:rPr>
          <w:noProof/>
          <w:sz w:val="20"/>
          <w:szCs w:val="20"/>
        </w:rPr>
        <w:t>[4]</w:t>
      </w:r>
      <w:r w:rsidRPr="00E202ED">
        <w:rPr>
          <w:sz w:val="20"/>
          <w:szCs w:val="20"/>
        </w:rPr>
        <w:fldChar w:fldCharType="end"/>
      </w:r>
      <w:r w:rsidRPr="00E202ED">
        <w:rPr>
          <w:sz w:val="20"/>
          <w:szCs w:val="20"/>
        </w:rPr>
        <w:t>.</w:t>
      </w:r>
    </w:p>
    <w:p w14:paraId="360A634A" w14:textId="77777777" w:rsidR="00701038" w:rsidRPr="00E202ED" w:rsidRDefault="00701038" w:rsidP="00701038">
      <w:pPr>
        <w:pStyle w:val="JSKReferenceItem"/>
        <w:rPr>
          <w:sz w:val="20"/>
          <w:szCs w:val="20"/>
        </w:rPr>
      </w:pPr>
      <w:r w:rsidRPr="00E202ED">
        <w:rPr>
          <w:sz w:val="20"/>
          <w:szCs w:val="20"/>
        </w:rPr>
        <w:t xml:space="preserve">Secara umum auditor internal merupakan orang yang melakukan proses penilaian dan evaluasi kegiatan perusahaan dengan cara dilakukannya pemeriksaan untuk memberikan informasi kepada manajemen perusahaan mengenai kinerja </w:t>
      </w:r>
      <w:r w:rsidRPr="00E202ED">
        <w:rPr>
          <w:i/>
          <w:iCs/>
          <w:sz w:val="20"/>
          <w:szCs w:val="20"/>
        </w:rPr>
        <w:t>financial</w:t>
      </w:r>
      <w:r w:rsidRPr="00E202ED">
        <w:rPr>
          <w:sz w:val="20"/>
          <w:szCs w:val="20"/>
        </w:rPr>
        <w:t xml:space="preserve"> dalam kegiatan mengoperasikan perusahan. Seorang ekonom Milton Stevens Fonorrow, menggambarkan bahwa audit internal adalah suatu proses bagi perusahaan yang mengawasi ketepatan, keterampilan, efisiensi, dan fungsionalitas catatan akuntansinya. Oleh karyawan dari pengawasan  internal yang efektif diterapkan di rumah</w:t>
      </w:r>
      <w:r w:rsidRPr="00E202ED">
        <w:rPr>
          <w:sz w:val="20"/>
          <w:szCs w:val="20"/>
        </w:rPr>
        <w:fldChar w:fldCharType="begin" w:fldLock="1"/>
      </w:r>
      <w:r>
        <w:rPr>
          <w:sz w:val="20"/>
          <w:szCs w:val="20"/>
        </w:rPr>
        <w:instrText>ADDIN CSL_CITATION { "citationItems" : [ { "id" : "ITEM-1", "itemData" : { "URL" : "https://accurate.id/akuntansi/audit-internal/", "author" : [ { "dropping-particle" : "", "family" : "Senastri", "given" : "Khaula", "non-dropping-particle" : "", "parse-names" : false, "suffix" : "" } ], "id" : "ITEM-1", "issued" : { "date-parts" : [ [ "2020" ] ] }, "title" : "Audit Internal: Pengertian dan Cara Membangun Internal Audit Andal", "type" : "webpage" }, "uris" : [ "http://www.mendeley.com/documents/?uuid=20a6b3ee-8e6a-4fda-893f-445272b3ddc8", "http://www.mendeley.com/documents/?uuid=5c7dafa5-5ca2-4bc3-a90d-fc48fa6e8dd6" ] } ], "mendeley" : { "formattedCitation" : "[5]", "plainTextFormattedCitation" : "[5]", "previouslyFormattedCitation" : "[5]" }, "properties" : { "noteIndex" : 0 }, "schema" : "https://github.com/citation-style-language/schema/raw/master/csl-citation.json" }</w:instrText>
      </w:r>
      <w:r w:rsidRPr="00E202ED">
        <w:rPr>
          <w:sz w:val="20"/>
          <w:szCs w:val="20"/>
        </w:rPr>
        <w:fldChar w:fldCharType="separate"/>
      </w:r>
      <w:r w:rsidRPr="00E202ED">
        <w:rPr>
          <w:noProof/>
          <w:sz w:val="20"/>
          <w:szCs w:val="20"/>
        </w:rPr>
        <w:t>[5]</w:t>
      </w:r>
      <w:r w:rsidRPr="00E202ED">
        <w:rPr>
          <w:sz w:val="20"/>
          <w:szCs w:val="20"/>
        </w:rPr>
        <w:fldChar w:fldCharType="end"/>
      </w:r>
      <w:r w:rsidRPr="00E202ED">
        <w:rPr>
          <w:sz w:val="20"/>
          <w:szCs w:val="20"/>
        </w:rPr>
        <w:t xml:space="preserve">. Organisasi perusahaan dan pemerintahan seorang auditor berada di garis depan dalam investigasi dan deteksi penipuan. Auditor berkewajiban untuk mematuhi aturan perilaku </w:t>
      </w:r>
      <w:r w:rsidRPr="00E202ED">
        <w:rPr>
          <w:i/>
          <w:iCs/>
          <w:sz w:val="20"/>
          <w:szCs w:val="20"/>
        </w:rPr>
        <w:t>professional</w:t>
      </w:r>
      <w:r w:rsidRPr="00E202ED">
        <w:rPr>
          <w:sz w:val="20"/>
          <w:szCs w:val="20"/>
        </w:rPr>
        <w:t>. Diantaranya tercatat dalam Standar Profesional Akuntan Publik (SPAP). Performa seorang auditor dipengaruhi oleh unsur teknis dan non teknis. Unsur teknis yang berhubungan dengan rencana dan ketentuan audit. Unsur non teknis mencakup hal-hal yang berhubungan dengan sikap, mentalitas, emosi, unsur kejiwaan, akhlak, budi pekerti, dan lain-lain¸ yang berubah dalam segala situasi dan kondisi. Untuk kemajuan pelaksanaan tugas dan mutu pekerjaan diharapkan terdapat aturan yang mengatur tentang sikap mental dan moral auditor</w:t>
      </w:r>
      <w:r w:rsidRPr="00E202ED">
        <w:rPr>
          <w:sz w:val="20"/>
          <w:szCs w:val="20"/>
        </w:rPr>
        <w:fldChar w:fldCharType="begin" w:fldLock="1"/>
      </w:r>
      <w:r w:rsidRPr="00E202ED">
        <w:rPr>
          <w:sz w:val="20"/>
          <w:szCs w:val="20"/>
        </w:rPr>
        <w:instrText>ADDIN CSL_CITATION { "citationItems" : [ { "id" : "ITEM-1", "itemData" : { "DOI" : "10.24034/j25485024.y2020.v4.i4.4524", "ISSN" : "2548-298X", "abstract" : "Tindak pidana korupsi telah menjadi pekerjaan rumah di hampir seluruh negara di dunia dan menjadi perhatian publik secara luas. Terkadang, fraud yang terjadi berkembang secara sistemik sehingga sulit untuk diberantas. Sehingga, diperlukan mekanisme yang tepat dalam pemberantasan kasus korupsi. Menjadi seorang whistleblower tidaklah mudah. Dibutuhkan keberanian dan keyakinan untuk melakukannya. Tindakan yang dilakukan oleh whistleblower disebut dengan whistleblowing. Auditor merupakan profesi yang dianggap dapat menjadi whistleblower dalam institusi tempatnya bekerja. Namun ketika akan melakukan whistleblowing, terkadang auditor dihadapkan pada komitmen profesional dan sensitivitas etis. Penelitian ini bertujuan untuk menganalisis pengaruh komitmen profesional dan sensitivitas etika terhadap intensi whistleblowing. Penelitian ini menggunakan smartPLS sebagai teknik analisis data. Variabel penelitian diukur dengan kuesioner. Respondennya adalah seluruh Auditor Internal Pemerintah pada Inspektorat Daerah Kota Cirebon, Kabupaten Cirebon, Kuningan dan Majalengka dengan metode sampling jenuh. Artinya seluruh jawaban yang lengkap dari responden akan dianalisis. Dari 100 kuesioner yang didistribusikan, hanya 56 saja yang dapat kembali dan diolah lebih lanjut. Setelah melalui evaluasi pengukuran model dan pengujian hipotesis, diperoleh hasil bahwa komitmen profesional dan sensitivitas etis berpengaruh terhadap intensi untuk melakukan whistleblowing.Kata Kunci: Komitmen profesional, sensitivitas etis, intensi whistleblowing.", "author" : [ { "dropping-particle" : "", "family" : "Badrulhuda", "given" : "Arif", "non-dropping-particle" : "", "parse-names" : false, "suffix" : "" }, { "dropping-particle" : "", "family" : "Hadiyati", "given" : "Siti Nur", "non-dropping-particle" : "", "parse-names" : false, "suffix" : "" }, { "dropping-particle" : "", "family" : "Yusup", "given" : "Junaedi", "non-dropping-particle" : "", "parse-names" : false, "suffix" : "" } ], "container-title" : "EKUITAS (Jurnal Ekonomi dan Keuangan)", "id" : "ITEM-1", "issue" : "4", "issued" : { "date-parts" : [ [ "2021" ] ] }, "page" : "522-543", "title" : "Komitmen Profesional Dan Sensitivitas Etis Dalam Intensi Melakukan Whistleblowing", "type" : "article-journal", "volume" : "4" }, "uris" : [ "http://www.mendeley.com/documents/?uuid=858c1843-2d7f-4a9b-9ff6-e331391e6b39" ] } ], "mendeley" : { "formattedCitation" : "[6]", "plainTextFormattedCitation" : "[6]", "previouslyFormattedCitation" : "[6]" }, "properties" : { "noteIndex" : 0 }, "schema" : "https://github.com/citation-style-language/schema/raw/master/csl-citation.json" }</w:instrText>
      </w:r>
      <w:r w:rsidRPr="00E202ED">
        <w:rPr>
          <w:sz w:val="20"/>
          <w:szCs w:val="20"/>
        </w:rPr>
        <w:fldChar w:fldCharType="separate"/>
      </w:r>
      <w:r w:rsidRPr="00E202ED">
        <w:rPr>
          <w:noProof/>
          <w:sz w:val="20"/>
          <w:szCs w:val="20"/>
        </w:rPr>
        <w:t>[6]</w:t>
      </w:r>
      <w:r w:rsidRPr="00E202ED">
        <w:rPr>
          <w:sz w:val="20"/>
          <w:szCs w:val="20"/>
        </w:rPr>
        <w:fldChar w:fldCharType="end"/>
      </w:r>
      <w:r w:rsidRPr="00E202ED">
        <w:rPr>
          <w:sz w:val="20"/>
          <w:szCs w:val="20"/>
        </w:rPr>
        <w:t xml:space="preserve">. Seorang auditor memungkinkan menjadi pelaku kecurangan jika auditor tersebut menerima suap dari pelaku utama kecurangan yang terjadi di dalam sebuah organisasi perusahan ataupun pemerintahan ketika auditor tersebut sedang melakukan proses audit, sehingga seorang auditor bisa saja masuk ke dalam pelaku kecurangan karena mungkin adanya tekanan emosional dalam bentuk ancaman, karena kemungkinan pelaku kecurangan tersebut adalah orang yang lebih berkuasa sehingga bisa dapat mempengaruhi seorang auditor untuk berbuat kecurangan juga terutama seorang auditor diperkirakan akan mampu mendeteksi kecurangan yang terjadi </w:t>
      </w:r>
      <w:r w:rsidRPr="00E202ED">
        <w:rPr>
          <w:sz w:val="20"/>
          <w:szCs w:val="20"/>
        </w:rPr>
        <w:fldChar w:fldCharType="begin" w:fldLock="1"/>
      </w:r>
      <w:r w:rsidRPr="00E202ED">
        <w:rPr>
          <w:sz w:val="20"/>
          <w:szCs w:val="20"/>
        </w:rPr>
        <w:instrText>ADDIN CSL_CITATION { "citationItems" : [ { "id" : "ITEM-1", "itemData" : { "author" : [ { "dropping-particle" : "", "family" : "Jamaluddin", "given" : "Majid", "non-dropping-particle" : "", "parse-names" : false, "suffix" : "" }, { "dropping-particle" : "", "family" : "Ramli", "given" : "Bustan", "non-dropping-particle" : "", "parse-names" : false, "suffix" : "" }, { "dropping-particle" : "", "family" : "Fatahillah", "given" : "", "non-dropping-particle" : "", "parse-names" : false, "suffix" : "" }, { "dropping-particle" : "", "family" : "Praditha", "given" : "Riza", "non-dropping-particle" : "", "parse-names" : false, "suffix" : "" }, { "dropping-particle" : "", "family" : "Abidin", "given" : "Zainal", "non-dropping-particle" : "", "parse-names" : false, "suffix" : "" }, { "dropping-particle" : "", "family" : "Yusril", "given" : "Andi", "non-dropping-particle" : "", "parse-names" : false, "suffix" : "" } ], "container-title" : "Journal of Finance and Business Digital (2022) 1(1) 39-54", "id" : "ITEM-1", "issued" : { "date-parts" : [ [ "2022" ] ] }, "page" : "40", "title" : "Motivasi Whistleblower: Mengungkap Fraud Keuangan Daerah dalam Konsep Amar Ma\u2019ruf nahi Mungkar", "type" : "article-journal" }, "uris" : [ "http://www.mendeley.com/documents/?uuid=744db3a5-f5ba-410d-91a3-a33254e84715", "http://www.mendeley.com/documents/?uuid=5a18553c-1629-49d6-ad11-0bbf4d4d7322" ] } ], "mendeley" : { "formattedCitation" : "[7]", "plainTextFormattedCitation" : "[7]", "previouslyFormattedCitation" : "[7]" }, "properties" : { "noteIndex" : 0 }, "schema" : "https://github.com/citation-style-language/schema/raw/master/csl-citation.json" }</w:instrText>
      </w:r>
      <w:r w:rsidRPr="00E202ED">
        <w:rPr>
          <w:sz w:val="20"/>
          <w:szCs w:val="20"/>
        </w:rPr>
        <w:fldChar w:fldCharType="separate"/>
      </w:r>
      <w:r w:rsidRPr="00E202ED">
        <w:rPr>
          <w:noProof/>
          <w:sz w:val="20"/>
          <w:szCs w:val="20"/>
        </w:rPr>
        <w:t>[7]</w:t>
      </w:r>
      <w:r w:rsidRPr="00E202ED">
        <w:rPr>
          <w:sz w:val="20"/>
          <w:szCs w:val="20"/>
        </w:rPr>
        <w:fldChar w:fldCharType="end"/>
      </w:r>
      <w:r w:rsidRPr="00E202ED">
        <w:rPr>
          <w:sz w:val="20"/>
          <w:szCs w:val="20"/>
        </w:rPr>
        <w:t>.</w:t>
      </w:r>
      <w:bookmarkStart w:id="21" w:name="_Hlk132144596"/>
      <w:r w:rsidRPr="00E202ED">
        <w:rPr>
          <w:sz w:val="20"/>
          <w:szCs w:val="20"/>
        </w:rPr>
        <w:t xml:space="preserve"> Salah satu tugas </w:t>
      </w:r>
      <w:bookmarkEnd w:id="21"/>
      <w:r w:rsidRPr="00E202ED">
        <w:rPr>
          <w:sz w:val="20"/>
          <w:szCs w:val="20"/>
        </w:rPr>
        <w:t xml:space="preserve">dari pengelolaan adalah pengawasan, karena manajemen dalam sebuah organisasi perusahanan atau dalam menanggung organisasi bisa bergerak sesuai dengan yang direncanakan dan terarah pada titik tujuan. Untuk mengelola suatu organisasi yang teratur¸ tugas auditor internal yang sangat objektif dan krusial bagi beberapa elemen dalam </w:t>
      </w:r>
      <w:r w:rsidRPr="00E202ED">
        <w:rPr>
          <w:sz w:val="20"/>
          <w:szCs w:val="20"/>
        </w:rPr>
        <w:lastRenderedPageBreak/>
        <w:t>memantau susunan pengendalian internal pada suatu organisasi¸ karena keadaan tersebut merupakan kegiatan untuk membuktikan dan mempersiapkan sehingga berguna dalam menambah nilai (</w:t>
      </w:r>
      <w:r w:rsidRPr="00E202ED">
        <w:rPr>
          <w:i/>
          <w:iCs/>
          <w:sz w:val="20"/>
          <w:szCs w:val="20"/>
        </w:rPr>
        <w:t>value</w:t>
      </w:r>
      <w:r w:rsidRPr="00E202ED">
        <w:rPr>
          <w:sz w:val="20"/>
          <w:szCs w:val="20"/>
        </w:rPr>
        <w:t>) dan meningkatkan pelaksanaan organisasi</w:t>
      </w:r>
      <w:r w:rsidRPr="00E202ED">
        <w:rPr>
          <w:sz w:val="20"/>
          <w:szCs w:val="20"/>
        </w:rPr>
        <w:fldChar w:fldCharType="begin" w:fldLock="1"/>
      </w:r>
      <w:r w:rsidRPr="00E202ED">
        <w:rPr>
          <w:sz w:val="20"/>
          <w:szCs w:val="20"/>
        </w:rPr>
        <w:instrText>ADDIN CSL_CITATION { "citationItems" : [ { "id" : "ITEM-1", "itemData" : { "DOI" : "10.33395/owner.v4i2.301", "ISSN" : "2548-7507", "abstract" : "Tujuan penelitian ini (1) untuk menganalisis peran auditor internal pada organisasi sektor publik, (2) untuk menganalisis peran auditor internal pada organisasi sektor swasta, (3) untuk menganalisis peran auditor sebagai whistleblower internal pada organisasi sektor publik, (4) untuk menganalisis peran auditor sebagai whistleblower internal pada organisasi sektor swasta.Penelitian ini akan menggunakan metode kualitatif, dengan menyasar manajer middle dan lower level dari organisasi sektor swasta, meliputi: supervisor, kepala bagian, manajer, dan dari pemerintah daerah yaitu pejabat setingkat kepala, kepala bagian/bidang/subdinas dan kepala subbagian/subbidang/ seksi dari badan, dinas dan kantor pada Pemerintah Daerah Kabupaten Sidoarjo. Hasil yang diharapkan pada penelitian ini adalah auditor internal dapat menjadi whistleblower bagi organisasi baik pada sektor pablik maupun sektor swasta. Target luaran penelitian ini adalah artikel yang publikasi di jurnal ilmiah nasional terakreditasi.", "author" : [ { "dropping-particle" : "", "family" : "Rini", "given" : "Dina Dwi Oktavia", "non-dropping-particle" : "", "parse-names" : false, "suffix" : "" }, { "dropping-particle" : "", "family" : "Abidin", "given" : "Fityan Izza Noor", "non-dropping-particle" : "", "parse-names" : false, "suffix" : "" }, { "dropping-particle" : "", "family" : "Mediawati", "given" : "Noor Fatimah", "non-dropping-particle" : "", "parse-names" : false, "suffix" : "" } ], "container-title" : "Owner (Riset dan Jurnal Akuntansi)", "id" : "ITEM-1", "issue" : "2", "issued" : { "date-parts" : [ [ "2020" ] ] }, "page" : "366", "title" : "Analisis Auditor Internal sebagai Whistleblower Internal pada Instansi Sektor Publik dan Swasta", "type" : "article-journal", "volume" : "4" }, "uris" : [ "http://www.mendeley.com/documents/?uuid=43f3adfd-9bb3-49f0-84b9-430cf23eaff8", "http://www.mendeley.com/documents/?uuid=981c0351-181b-49e7-bc77-7166c545c1ba" ] } ], "mendeley" : { "formattedCitation" : "[8]", "plainTextFormattedCitation" : "[8]", "previouslyFormattedCitation" : "[8]" }, "properties" : { "noteIndex" : 0 }, "schema" : "https://github.com/citation-style-language/schema/raw/master/csl-citation.json" }</w:instrText>
      </w:r>
      <w:r w:rsidRPr="00E202ED">
        <w:rPr>
          <w:sz w:val="20"/>
          <w:szCs w:val="20"/>
        </w:rPr>
        <w:fldChar w:fldCharType="separate"/>
      </w:r>
      <w:r w:rsidRPr="00E202ED">
        <w:rPr>
          <w:noProof/>
          <w:sz w:val="20"/>
          <w:szCs w:val="20"/>
        </w:rPr>
        <w:t>[8]</w:t>
      </w:r>
      <w:r w:rsidRPr="00E202ED">
        <w:rPr>
          <w:sz w:val="20"/>
          <w:szCs w:val="20"/>
        </w:rPr>
        <w:fldChar w:fldCharType="end"/>
      </w:r>
      <w:r w:rsidRPr="00E202ED">
        <w:rPr>
          <w:sz w:val="20"/>
          <w:szCs w:val="20"/>
        </w:rPr>
        <w:t>.</w:t>
      </w:r>
    </w:p>
    <w:p w14:paraId="478FCC73" w14:textId="77777777" w:rsidR="00701038" w:rsidRPr="00E202ED" w:rsidRDefault="00701038" w:rsidP="00701038">
      <w:pPr>
        <w:pStyle w:val="JSKReferenceItem"/>
        <w:rPr>
          <w:sz w:val="20"/>
          <w:szCs w:val="20"/>
        </w:rPr>
      </w:pPr>
      <w:r w:rsidRPr="00E202ED">
        <w:rPr>
          <w:sz w:val="20"/>
          <w:szCs w:val="20"/>
        </w:rPr>
        <w:t xml:space="preserve">Untuk meningkatkan kualitas audit internal, </w:t>
      </w:r>
      <w:r w:rsidRPr="00E202ED">
        <w:rPr>
          <w:i/>
          <w:iCs/>
          <w:sz w:val="20"/>
          <w:szCs w:val="20"/>
        </w:rPr>
        <w:t>whistleblower</w:t>
      </w:r>
      <w:r w:rsidRPr="00E202ED">
        <w:rPr>
          <w:sz w:val="20"/>
          <w:szCs w:val="20"/>
        </w:rPr>
        <w:t xml:space="preserve"> </w:t>
      </w:r>
      <w:r w:rsidRPr="00E202ED">
        <w:rPr>
          <w:i/>
          <w:iCs/>
          <w:sz w:val="20"/>
          <w:szCs w:val="20"/>
        </w:rPr>
        <w:t>internal</w:t>
      </w:r>
      <w:r w:rsidRPr="00E202ED">
        <w:rPr>
          <w:sz w:val="20"/>
          <w:szCs w:val="20"/>
        </w:rPr>
        <w:t xml:space="preserve"> dapat digunakan sebagai sumber informasi yang mungkin berada di luar kendali auditor. Jika Sebagian intern seperti manajemen dan karyawan perusahaan lainnya mengabaikan catatan adanya kecurangan, hal itu akan mampu diungkapkan menurut hukum. Melainkan, auditor internal perlu menjaga kewenangannya agar keteguhan seorang auditor tidak diremehkan dan dipengaruhi oleh pihak lain yang berkepentingan dalam memberikan pendapat untuk kepentingan perusahaan dalam pelaksanaan auditnya. Penggunaan audit internal yang tepat dalam menerima sebuah laporan </w:t>
      </w:r>
      <w:r w:rsidRPr="00E202ED">
        <w:rPr>
          <w:i/>
          <w:iCs/>
          <w:sz w:val="20"/>
          <w:szCs w:val="20"/>
        </w:rPr>
        <w:t>whistleblowing</w:t>
      </w:r>
      <w:r w:rsidRPr="00E202ED">
        <w:rPr>
          <w:sz w:val="20"/>
          <w:szCs w:val="20"/>
        </w:rPr>
        <w:t xml:space="preserve"> perlu digunakan secara efektif dan positif. Prosedur yang baik diantaranya auditor internal penting menjaga independensinya dan berhati-hati ketika menjalankan tugas serta bisa memastikan kerahasiaan </w:t>
      </w:r>
      <w:r w:rsidRPr="00E202ED">
        <w:rPr>
          <w:i/>
          <w:iCs/>
          <w:sz w:val="20"/>
          <w:szCs w:val="20"/>
        </w:rPr>
        <w:t>whistleblower</w:t>
      </w:r>
      <w:r w:rsidRPr="00E202ED">
        <w:rPr>
          <w:sz w:val="20"/>
          <w:szCs w:val="20"/>
        </w:rPr>
        <w:t xml:space="preserve">. Tentunya saluran komunikasi ini juga harus disosialisasikan kepada karyawan agar </w:t>
      </w:r>
      <w:r w:rsidRPr="00E202ED">
        <w:rPr>
          <w:sz w:val="20"/>
          <w:szCs w:val="20"/>
        </w:rPr>
        <w:pgNum/>
      </w:r>
      <w:r w:rsidRPr="00E202ED">
        <w:rPr>
          <w:sz w:val="20"/>
          <w:szCs w:val="20"/>
        </w:rPr>
        <w:t xml:space="preserve"> pelaporan lebih dikenal dan efektif </w:t>
      </w:r>
      <w:r w:rsidRPr="00E202ED">
        <w:rPr>
          <w:sz w:val="20"/>
          <w:szCs w:val="20"/>
        </w:rPr>
        <w:fldChar w:fldCharType="begin" w:fldLock="1"/>
      </w:r>
      <w:r w:rsidRPr="00E202ED">
        <w:rPr>
          <w:sz w:val="20"/>
          <w:szCs w:val="20"/>
        </w:rPr>
        <w:instrText>ADDIN CSL_CITATION { "citationItems" : [ { "id" : "ITEM-1", "itemData" : { "DOI" : "10.33395/owner.v4i2.301", "ISSN" : "2548-7507", "abstract" : "Tujuan penelitian ini (1) untuk menganalisis peran auditor internal pada organisasi sektor publik, (2) untuk menganalisis peran auditor internal pada organisasi sektor swasta, (3) untuk menganalisis peran auditor sebagai whistleblower internal pada organisasi sektor publik, (4) untuk menganalisis peran auditor sebagai whistleblower internal pada organisasi sektor swasta.Penelitian ini akan menggunakan metode kualitatif, dengan menyasar manajer middle dan lower level dari organisasi sektor swasta, meliputi: supervisor, kepala bagian, manajer, dan dari pemerintah daerah yaitu pejabat setingkat kepala, kepala bagian/bidang/subdinas dan kepala subbagian/subbidang/ seksi dari badan, dinas dan kantor pada Pemerintah Daerah Kabupaten Sidoarjo. Hasil yang diharapkan pada penelitian ini adalah auditor internal dapat menjadi whistleblower bagi organisasi baik pada sektor pablik maupun sektor swasta. Target luaran penelitian ini adalah artikel yang publikasi di jurnal ilmiah nasional terakreditasi.", "author" : [ { "dropping-particle" : "", "family" : "Rini", "given" : "Dina Dwi Oktavia", "non-dropping-particle" : "", "parse-names" : false, "suffix" : "" }, { "dropping-particle" : "", "family" : "Abidin", "given" : "Fityan Izza Noor", "non-dropping-particle" : "", "parse-names" : false, "suffix" : "" }, { "dropping-particle" : "", "family" : "Mediawati", "given" : "Noor Fatimah", "non-dropping-particle" : "", "parse-names" : false, "suffix" : "" } ], "container-title" : "Owner (Riset dan Jurnal Akuntansi)", "id" : "ITEM-1", "issue" : "2", "issued" : { "date-parts" : [ [ "2020" ] ] }, "page" : "366", "title" : "Analisis Auditor Internal sebagai Whistleblower Internal pada Instansi Sektor Publik dan Swasta", "type" : "article-journal", "volume" : "4" }, "uris" : [ "http://www.mendeley.com/documents/?uuid=981c0351-181b-49e7-bc77-7166c545c1ba", "http://www.mendeley.com/documents/?uuid=43f3adfd-9bb3-49f0-84b9-430cf23eaff8" ] } ], "mendeley" : { "formattedCitation" : "[8]", "plainTextFormattedCitation" : "[8]", "previouslyFormattedCitation" : "[8]" }, "properties" : { "noteIndex" : 0 }, "schema" : "https://github.com/citation-style-language/schema/raw/master/csl-citation.json" }</w:instrText>
      </w:r>
      <w:r w:rsidRPr="00E202ED">
        <w:rPr>
          <w:sz w:val="20"/>
          <w:szCs w:val="20"/>
        </w:rPr>
        <w:fldChar w:fldCharType="separate"/>
      </w:r>
      <w:r w:rsidRPr="00E202ED">
        <w:rPr>
          <w:noProof/>
          <w:sz w:val="20"/>
          <w:szCs w:val="20"/>
        </w:rPr>
        <w:t>[8]</w:t>
      </w:r>
      <w:r w:rsidRPr="00E202ED">
        <w:rPr>
          <w:sz w:val="20"/>
          <w:szCs w:val="20"/>
        </w:rPr>
        <w:fldChar w:fldCharType="end"/>
      </w:r>
      <w:r w:rsidRPr="00E202ED">
        <w:rPr>
          <w:sz w:val="20"/>
          <w:szCs w:val="20"/>
        </w:rPr>
        <w:t xml:space="preserve">, pernyataan tersebut sesuai dengan penelitian yang dilakukan oleh </w:t>
      </w:r>
      <w:r w:rsidRPr="00E202ED">
        <w:rPr>
          <w:sz w:val="20"/>
          <w:szCs w:val="20"/>
        </w:rPr>
        <w:fldChar w:fldCharType="begin" w:fldLock="1"/>
      </w:r>
      <w:r w:rsidRPr="00E202ED">
        <w:rPr>
          <w:sz w:val="20"/>
          <w:szCs w:val="20"/>
        </w:rPr>
        <w:instrText>ADDIN CSL_CITATION { "citationItems" : [ { "id" : "ITEM-1", "itemData" : { "author" : [ { "dropping-particle" : "", "family" : "Mega Rahmi, Sri Adella Fitri, Yosep Eka Putra, Rita Masdar", "given" : "Khairul Marlin", "non-dropping-particle" : "", "parse-names" : false, "suffix" : "" } ], "id" : "ITEM-1", "issued" : { "date-parts" : [ [ "2024" ] ] }, "title" : "Peran Independensi Auditor Internal Dan Whistleblowing System Dalam Mendeteksi Fraud: Literature Review", "type" : "article-journal" }, "uris" : [ "http://www.mendeley.com/documents/?uuid=267a1b0d-055b-4894-9bf3-fd8a3e81af05" ] } ], "mendeley" : { "formattedCitation" : "[9]", "plainTextFormattedCitation" : "[9]", "previouslyFormattedCitation" : "[9]" }, "properties" : { "noteIndex" : 0 }, "schema" : "https://github.com/citation-style-language/schema/raw/master/csl-citation.json" }</w:instrText>
      </w:r>
      <w:r w:rsidRPr="00E202ED">
        <w:rPr>
          <w:sz w:val="20"/>
          <w:szCs w:val="20"/>
        </w:rPr>
        <w:fldChar w:fldCharType="separate"/>
      </w:r>
      <w:r w:rsidRPr="00E202ED">
        <w:rPr>
          <w:noProof/>
          <w:sz w:val="20"/>
          <w:szCs w:val="20"/>
        </w:rPr>
        <w:t>[9]</w:t>
      </w:r>
      <w:r w:rsidRPr="00E202ED">
        <w:rPr>
          <w:sz w:val="20"/>
          <w:szCs w:val="20"/>
        </w:rPr>
        <w:fldChar w:fldCharType="end"/>
      </w:r>
      <w:r w:rsidRPr="00E202ED">
        <w:rPr>
          <w:sz w:val="20"/>
          <w:szCs w:val="20"/>
        </w:rPr>
        <w:t xml:space="preserve"> </w:t>
      </w:r>
      <w:r w:rsidRPr="00E202ED">
        <w:rPr>
          <w:sz w:val="20"/>
          <w:szCs w:val="20"/>
          <w:shd w:val="clear" w:color="auto" w:fill="FFFFFF"/>
        </w:rPr>
        <w:t xml:space="preserve">hasil penelitian yang diperoleh dari penelitian ini adalah  bahwa  sikap  independensi  auditor  internal  dan  </w:t>
      </w:r>
      <w:r w:rsidRPr="00E202ED">
        <w:rPr>
          <w:i/>
          <w:iCs/>
          <w:sz w:val="20"/>
          <w:szCs w:val="20"/>
          <w:shd w:val="clear" w:color="auto" w:fill="FFFFFF"/>
        </w:rPr>
        <w:t>whistleblowing  system</w:t>
      </w:r>
      <w:r w:rsidRPr="00E202ED">
        <w:rPr>
          <w:sz w:val="20"/>
          <w:szCs w:val="20"/>
          <w:shd w:val="clear" w:color="auto" w:fill="FFFFFF"/>
        </w:rPr>
        <w:t xml:space="preserve">  berpengaruh  positif signifikan terhadap kemampuan dalam mendeteksi kecurangan. Hal tersebut tidak terlepas dari pengaruh beberapa faktor yang melatarbelakangi keefektifan penerapan sikap independensi dan </w:t>
      </w:r>
      <w:r w:rsidRPr="00E202ED">
        <w:rPr>
          <w:i/>
          <w:iCs/>
          <w:sz w:val="20"/>
          <w:szCs w:val="20"/>
          <w:shd w:val="clear" w:color="auto" w:fill="FFFFFF"/>
        </w:rPr>
        <w:t>whistleblowing system</w:t>
      </w:r>
      <w:r w:rsidRPr="00E202ED">
        <w:rPr>
          <w:sz w:val="20"/>
          <w:szCs w:val="20"/>
          <w:shd w:val="clear" w:color="auto" w:fill="FFFFFF"/>
        </w:rPr>
        <w:t xml:space="preserve"> termasuk salah satunya adalah lingkungan pengendalian, periode hubungan dengan klien, insentif untuk </w:t>
      </w:r>
      <w:r w:rsidRPr="00E202ED">
        <w:rPr>
          <w:i/>
          <w:iCs/>
          <w:sz w:val="20"/>
          <w:szCs w:val="20"/>
          <w:shd w:val="clear" w:color="auto" w:fill="FFFFFF"/>
        </w:rPr>
        <w:t>whistleblower</w:t>
      </w:r>
      <w:r w:rsidRPr="00E202ED">
        <w:rPr>
          <w:sz w:val="20"/>
          <w:szCs w:val="20"/>
          <w:shd w:val="clear" w:color="auto" w:fill="FFFFFF"/>
        </w:rPr>
        <w:t xml:space="preserve">,  serta peraturan mengenai perlindungan </w:t>
      </w:r>
      <w:r w:rsidRPr="00E202ED">
        <w:rPr>
          <w:i/>
          <w:iCs/>
          <w:sz w:val="20"/>
          <w:szCs w:val="20"/>
          <w:shd w:val="clear" w:color="auto" w:fill="FFFFFF"/>
        </w:rPr>
        <w:t>whistleblower</w:t>
      </w:r>
      <w:r w:rsidRPr="00E202ED">
        <w:rPr>
          <w:sz w:val="20"/>
          <w:szCs w:val="20"/>
          <w:shd w:val="clear" w:color="auto" w:fill="FFFFFF"/>
        </w:rPr>
        <w:t>.</w:t>
      </w:r>
      <w:r w:rsidRPr="00E202ED">
        <w:rPr>
          <w:sz w:val="20"/>
          <w:szCs w:val="20"/>
        </w:rPr>
        <w:t xml:space="preserve"> </w:t>
      </w:r>
    </w:p>
    <w:p w14:paraId="72A324F3" w14:textId="77777777" w:rsidR="00701038" w:rsidRPr="00E202ED" w:rsidRDefault="00701038" w:rsidP="00701038">
      <w:pPr>
        <w:pStyle w:val="JSKReferenceItem"/>
        <w:rPr>
          <w:sz w:val="20"/>
          <w:szCs w:val="20"/>
        </w:rPr>
      </w:pPr>
      <w:r w:rsidRPr="00E202ED">
        <w:rPr>
          <w:sz w:val="20"/>
          <w:szCs w:val="20"/>
        </w:rPr>
        <w:t xml:space="preserve">Dalam memutuskan menjadi seorang </w:t>
      </w:r>
      <w:r w:rsidRPr="00E202ED">
        <w:rPr>
          <w:i/>
          <w:iCs/>
          <w:sz w:val="20"/>
          <w:szCs w:val="20"/>
        </w:rPr>
        <w:t>whistlewblower</w:t>
      </w:r>
      <w:r w:rsidRPr="00E202ED">
        <w:rPr>
          <w:sz w:val="20"/>
          <w:szCs w:val="20"/>
        </w:rPr>
        <w:t xml:space="preserve"> tidaklah mudah, karena rawan adanya intimidasi¸ gertakan¸ dan ancaman dari pelaku yang melakukan ancaman, bahkan seorang </w:t>
      </w:r>
      <w:r w:rsidRPr="00E202ED">
        <w:rPr>
          <w:i/>
          <w:iCs/>
          <w:sz w:val="20"/>
          <w:szCs w:val="20"/>
        </w:rPr>
        <w:t>whistleblower</w:t>
      </w:r>
      <w:r w:rsidRPr="00E202ED">
        <w:rPr>
          <w:sz w:val="20"/>
          <w:szCs w:val="20"/>
        </w:rPr>
        <w:t xml:space="preserve"> dapat tertuduh menjadi seorang pelaku kejahatan dimana pelapor melakukan pencemaran nama baik¸ sehingga seorang </w:t>
      </w:r>
      <w:r w:rsidRPr="00E202ED">
        <w:rPr>
          <w:i/>
          <w:iCs/>
          <w:sz w:val="20"/>
          <w:szCs w:val="20"/>
        </w:rPr>
        <w:t xml:space="preserve">whistleblower </w:t>
      </w:r>
      <w:r w:rsidRPr="00E202ED">
        <w:rPr>
          <w:sz w:val="20"/>
          <w:szCs w:val="20"/>
        </w:rPr>
        <w:t xml:space="preserve">dalam bahaya. Sebagai contoh pada kasus yang di alami oleh Nurhayati membuat warga atau para </w:t>
      </w:r>
      <w:r w:rsidRPr="00E202ED">
        <w:rPr>
          <w:i/>
          <w:iCs/>
          <w:sz w:val="20"/>
          <w:szCs w:val="20"/>
        </w:rPr>
        <w:t>whistleblower</w:t>
      </w:r>
      <w:r w:rsidRPr="00E202ED">
        <w:rPr>
          <w:sz w:val="20"/>
          <w:szCs w:val="20"/>
        </w:rPr>
        <w:t xml:space="preserve"> lainnya mengalami tekanan atau ancaman dari pihak lain yang melakukan kecurangan, yang dimana seorang pelapor dijadikan tersangka akibat dari mengungkapkan adanya korupsi APBDes di Cirebon (25/02/2022)</w:t>
      </w:r>
      <w:r w:rsidRPr="00E202ED">
        <w:rPr>
          <w:sz w:val="20"/>
          <w:szCs w:val="20"/>
        </w:rPr>
        <w:fldChar w:fldCharType="begin" w:fldLock="1"/>
      </w:r>
      <w:r w:rsidRPr="00E202ED">
        <w:rPr>
          <w:sz w:val="20"/>
          <w:szCs w:val="20"/>
        </w:rPr>
        <w:instrText>ADDIN CSL_CITATION { "citationItems" : [ { "id" : "ITEM-1", "itemData" : { "author" : [ { "dropping-particle" : "", "family" : "Mawardi", "given" : "Isal", "non-dropping-particle" : "", "parse-names" : false, "suffix" : "" } ], "id" : "ITEM-1", "issued" : { "date-parts" : [ [ "2022" ] ] }, "title" : "Kasus Nurhayati Berpotensi Bikin Warga Tak Mau Jadi Whistleblower Baca artikel detiknews, \"PPP: Kasus Nurhayati Berpotensi Bikin Warga Tak Mau Jadi Whistleblower\" selengkapnya https://news.detik.com/berita/d-5959708/ppp-kasus-nurhayati-berpotensi-bikin-wa", "type" : "article-newspaper" }, "uris" : [ "http://www.mendeley.com/documents/?uuid=f9232d13-eb30-400c-a2f5-cb9412101201", "http://www.mendeley.com/documents/?uuid=701676cd-c0d8-45eb-baef-0f8c2aaf9af3" ] } ], "mendeley" : { "formattedCitation" : "[10]", "plainTextFormattedCitation" : "[10]", "previouslyFormattedCitation" : "[10]" }, "properties" : { "noteIndex" : 0 }, "schema" : "https://github.com/citation-style-language/schema/raw/master/csl-citation.json" }</w:instrText>
      </w:r>
      <w:r w:rsidRPr="00E202ED">
        <w:rPr>
          <w:sz w:val="20"/>
          <w:szCs w:val="20"/>
        </w:rPr>
        <w:fldChar w:fldCharType="separate"/>
      </w:r>
      <w:r w:rsidRPr="00E202ED">
        <w:rPr>
          <w:noProof/>
          <w:sz w:val="20"/>
          <w:szCs w:val="20"/>
        </w:rPr>
        <w:t>[10]</w:t>
      </w:r>
      <w:r w:rsidRPr="00E202ED">
        <w:rPr>
          <w:sz w:val="20"/>
          <w:szCs w:val="20"/>
        </w:rPr>
        <w:fldChar w:fldCharType="end"/>
      </w:r>
      <w:r w:rsidRPr="00E202ED">
        <w:rPr>
          <w:sz w:val="20"/>
          <w:szCs w:val="20"/>
        </w:rPr>
        <w:t xml:space="preserve">. Fungsi dan kontribusi masyarakat seperti persoalan yang dialami Nurhayati sangat dibutuhkan tidak hanya peran dari </w:t>
      </w:r>
      <w:r w:rsidRPr="00E202ED">
        <w:rPr>
          <w:sz w:val="20"/>
          <w:szCs w:val="20"/>
          <w:shd w:val="clear" w:color="auto" w:fill="FFFFFF"/>
        </w:rPr>
        <w:t xml:space="preserve">warga dan masyarakat saja tetapi juga pengendalian internal dalam sebuah organisasi harus melakukan sebuah </w:t>
      </w:r>
      <w:r w:rsidRPr="00E202ED">
        <w:rPr>
          <w:i/>
          <w:iCs/>
          <w:sz w:val="20"/>
          <w:szCs w:val="20"/>
          <w:shd w:val="clear" w:color="auto" w:fill="FFFFFF"/>
        </w:rPr>
        <w:t>controlling</w:t>
      </w:r>
      <w:r w:rsidRPr="00E202ED">
        <w:rPr>
          <w:sz w:val="20"/>
          <w:szCs w:val="20"/>
          <w:shd w:val="clear" w:color="auto" w:fill="FFFFFF"/>
        </w:rPr>
        <w:t xml:space="preserve"> supaya kasus kecurangan yang terjadi dalam organisasi tidak keluar dari ranah organsasi tersebut karena jika informasi kecurangan tersebut sampai bocor ke luar dari organisasi kemungkinan para masyarakat di luar sana akan berfikir lebih untuk tidak percaya pada organisasi tersebut, jadi peran dari pengendalian internal sebuah organisasi yaitu auditor internal harus berani untuk menjadi seorang </w:t>
      </w:r>
      <w:r w:rsidRPr="00E202ED">
        <w:rPr>
          <w:i/>
          <w:iCs/>
          <w:sz w:val="20"/>
          <w:szCs w:val="20"/>
          <w:shd w:val="clear" w:color="auto" w:fill="FFFFFF"/>
        </w:rPr>
        <w:t>whistleblower</w:t>
      </w:r>
      <w:r w:rsidRPr="00E202ED">
        <w:rPr>
          <w:sz w:val="20"/>
          <w:szCs w:val="20"/>
          <w:shd w:val="clear" w:color="auto" w:fill="FFFFFF"/>
        </w:rPr>
        <w:t xml:space="preserve"> untuk meningkatkan pengungkapan kecurangan, maka dari itu penelitian ini diperlukan supaya meminimalisir terjadinya kecurangan yang terjadi pada organisasi perusahan maupun pemerintahan</w:t>
      </w:r>
      <w:r w:rsidRPr="00E202ED">
        <w:rPr>
          <w:sz w:val="20"/>
          <w:szCs w:val="20"/>
          <w:shd w:val="clear" w:color="auto" w:fill="FFFFFF"/>
        </w:rPr>
        <w:fldChar w:fldCharType="begin" w:fldLock="1"/>
      </w:r>
      <w:r w:rsidRPr="00E202ED">
        <w:rPr>
          <w:sz w:val="20"/>
          <w:szCs w:val="20"/>
          <w:shd w:val="clear" w:color="auto" w:fill="FFFFFF"/>
        </w:rPr>
        <w:instrText>ADDIN CSL_CITATION { "citationItems" : [ { "id" : "ITEM-1", "itemData" : { "author" : [ { "dropping-particle" : "", "family" : "Mawardi", "given" : "Isal", "non-dropping-particle" : "", "parse-names" : false, "suffix" : "" } ], "id" : "ITEM-1", "issued" : { "date-parts" : [ [ "2022" ] ] }, "title" : "Kasus Nurhayati Berpotensi Bikin Warga Tak Mau Jadi Whistleblower Baca artikel detiknews, \"PPP: Kasus Nurhayati Berpotensi Bikin Warga Tak Mau Jadi Whistleblower\" selengkapnya https://news.detik.com/berita/d-5959708/ppp-kasus-nurhayati-berpotensi-bikin-wa", "type" : "article-newspaper" }, "uris" : [ "http://www.mendeley.com/documents/?uuid=701676cd-c0d8-45eb-baef-0f8c2aaf9af3", "http://www.mendeley.com/documents/?uuid=f9232d13-eb30-400c-a2f5-cb9412101201" ] } ], "mendeley" : { "formattedCitation" : "[10]", "plainTextFormattedCitation" : "[10]", "previouslyFormattedCitation" : "[10]" }, "properties" : { "noteIndex" : 0 }, "schema" : "https://github.com/citation-style-language/schema/raw/master/csl-citation.json" }</w:instrText>
      </w:r>
      <w:r w:rsidRPr="00E202ED">
        <w:rPr>
          <w:sz w:val="20"/>
          <w:szCs w:val="20"/>
          <w:shd w:val="clear" w:color="auto" w:fill="FFFFFF"/>
        </w:rPr>
        <w:fldChar w:fldCharType="separate"/>
      </w:r>
      <w:r w:rsidRPr="00E202ED">
        <w:rPr>
          <w:noProof/>
          <w:sz w:val="20"/>
          <w:szCs w:val="20"/>
          <w:shd w:val="clear" w:color="auto" w:fill="FFFFFF"/>
        </w:rPr>
        <w:t>[10]</w:t>
      </w:r>
      <w:r w:rsidRPr="00E202ED">
        <w:rPr>
          <w:sz w:val="20"/>
          <w:szCs w:val="20"/>
          <w:shd w:val="clear" w:color="auto" w:fill="FFFFFF"/>
        </w:rPr>
        <w:fldChar w:fldCharType="end"/>
      </w:r>
      <w:bookmarkStart w:id="22" w:name="_Hlk132263882"/>
      <w:r w:rsidRPr="00E202ED">
        <w:rPr>
          <w:sz w:val="20"/>
          <w:szCs w:val="20"/>
          <w:shd w:val="clear" w:color="auto" w:fill="FFFFFF"/>
        </w:rPr>
        <w:t xml:space="preserve">. </w:t>
      </w:r>
      <w:r w:rsidRPr="00E202ED">
        <w:rPr>
          <w:sz w:val="20"/>
          <w:szCs w:val="20"/>
        </w:rPr>
        <w:t xml:space="preserve">Menurut Komite Nasional Kebijakan Governance (KNKG) </w:t>
      </w:r>
      <w:r w:rsidRPr="00E202ED">
        <w:rPr>
          <w:i/>
          <w:iCs/>
          <w:sz w:val="20"/>
          <w:szCs w:val="20"/>
        </w:rPr>
        <w:t>whistleblowing</w:t>
      </w:r>
      <w:r w:rsidRPr="00E202ED">
        <w:rPr>
          <w:sz w:val="20"/>
          <w:szCs w:val="20"/>
        </w:rPr>
        <w:t xml:space="preserve"> dalam Pedoman </w:t>
      </w:r>
      <w:r w:rsidRPr="00E202ED">
        <w:rPr>
          <w:i/>
          <w:iCs/>
          <w:sz w:val="20"/>
          <w:szCs w:val="20"/>
        </w:rPr>
        <w:t>Whistleblowing System</w:t>
      </w:r>
      <w:r w:rsidRPr="00E202ED">
        <w:rPr>
          <w:sz w:val="20"/>
          <w:szCs w:val="20"/>
        </w:rPr>
        <w:t xml:space="preserve"> adalah pengungkapan pelanggaran atau, tidak etis/moral atau lainnya oleh karyawan yang merugikan organisasi atau pemangku kepentingan. Atau pimpinan organisasi kepada pimpinan organisasi atau badan lain yang dapat mengambil atas pelanggaran tersebut. Siapapun yang melaporkan pelapor kini disebut sebagai pelapor atau </w:t>
      </w:r>
      <w:r w:rsidRPr="00E202ED">
        <w:rPr>
          <w:i/>
          <w:iCs/>
          <w:sz w:val="20"/>
          <w:szCs w:val="20"/>
        </w:rPr>
        <w:t>whistleblower</w:t>
      </w:r>
      <w:r w:rsidRPr="00E202ED">
        <w:rPr>
          <w:i/>
          <w:iCs/>
          <w:sz w:val="20"/>
          <w:szCs w:val="20"/>
        </w:rPr>
        <w:fldChar w:fldCharType="begin" w:fldLock="1"/>
      </w:r>
      <w:r w:rsidRPr="00E202ED">
        <w:rPr>
          <w:i/>
          <w:iCs/>
          <w:sz w:val="20"/>
          <w:szCs w:val="20"/>
        </w:rPr>
        <w:instrText>ADDIN CSL_CITATION { "citationItems" : [ { "id" : "ITEM-1", "itemData" : { "author" : [ { "dropping-particle" : "", "family" : "Mulfaq", "given" : "M. Rizky Putra", "non-dropping-particle" : "", "parse-names" : false, "suffix" : "" } ], "id" : "ITEM-1", "issued" : { "date-parts" : [ [ "2017" ] ] }, "page" : "2", "title" : "Intensi Melakukan Whistleblowing pada Internal Auditor Pemerintah (Studi empiris pada Inspektorat Kota Padang dan Provinsi Sumatera Barat)", "type" : "article-journal" }, "uris" : [ "http://www.mendeley.com/documents/?uuid=9e6fe9bd-7307-4c42-9d4d-e10f799cfadc" ] } ], "mendeley" : { "formattedCitation" : "[11]", "plainTextFormattedCitation" : "[11]", "previouslyFormattedCitation" : "[11]" }, "properties" : { "noteIndex" : 0 }, "schema" : "https://github.com/citation-style-language/schema/raw/master/csl-citation.json" }</w:instrText>
      </w:r>
      <w:r w:rsidRPr="00E202ED">
        <w:rPr>
          <w:i/>
          <w:iCs/>
          <w:sz w:val="20"/>
          <w:szCs w:val="20"/>
        </w:rPr>
        <w:fldChar w:fldCharType="separate"/>
      </w:r>
      <w:r w:rsidRPr="00E202ED">
        <w:rPr>
          <w:iCs/>
          <w:noProof/>
          <w:sz w:val="20"/>
          <w:szCs w:val="20"/>
        </w:rPr>
        <w:t>[11]</w:t>
      </w:r>
      <w:r w:rsidRPr="00E202ED">
        <w:rPr>
          <w:i/>
          <w:iCs/>
          <w:sz w:val="20"/>
          <w:szCs w:val="20"/>
        </w:rPr>
        <w:fldChar w:fldCharType="end"/>
      </w:r>
      <w:r w:rsidRPr="00E202ED">
        <w:rPr>
          <w:sz w:val="20"/>
          <w:szCs w:val="20"/>
        </w:rPr>
        <w:t>.</w:t>
      </w:r>
      <w:bookmarkEnd w:id="22"/>
      <w:r w:rsidRPr="00E202ED">
        <w:rPr>
          <w:sz w:val="20"/>
          <w:szCs w:val="20"/>
          <w:shd w:val="clear" w:color="auto" w:fill="FFFFFF"/>
        </w:rPr>
        <w:t xml:space="preserve"> </w:t>
      </w:r>
      <w:r w:rsidRPr="00E202ED">
        <w:rPr>
          <w:sz w:val="20"/>
          <w:szCs w:val="20"/>
        </w:rPr>
        <w:t xml:space="preserve">Dalam memutuskan untuk menjadi seorang </w:t>
      </w:r>
      <w:r w:rsidRPr="00E202ED">
        <w:rPr>
          <w:i/>
          <w:iCs/>
          <w:sz w:val="20"/>
          <w:szCs w:val="20"/>
        </w:rPr>
        <w:t>whistleblower</w:t>
      </w:r>
      <w:r w:rsidRPr="00E202ED">
        <w:rPr>
          <w:sz w:val="20"/>
          <w:szCs w:val="20"/>
        </w:rPr>
        <w:t xml:space="preserve"> harus dibutuhkan sebuah motivator dan keyakinan yang sangat besar</w:t>
      </w:r>
      <w:r w:rsidRPr="00E202ED">
        <w:rPr>
          <w:sz w:val="20"/>
          <w:szCs w:val="20"/>
          <w:shd w:val="clear" w:color="auto" w:fill="FFFFFF"/>
        </w:rPr>
        <w:t xml:space="preserve"> jika ingin menjadi seorang pelapor, oleh karena itu peneliti ingin memastikan mengenai faktor-faktor seseorang berani menjadi seorang </w:t>
      </w:r>
      <w:r w:rsidRPr="00E202ED">
        <w:rPr>
          <w:i/>
          <w:iCs/>
          <w:sz w:val="20"/>
          <w:szCs w:val="20"/>
          <w:shd w:val="clear" w:color="auto" w:fill="FFFFFF"/>
        </w:rPr>
        <w:t>whistleblower</w:t>
      </w:r>
      <w:r w:rsidRPr="00E202ED">
        <w:rPr>
          <w:sz w:val="20"/>
          <w:szCs w:val="20"/>
          <w:shd w:val="clear" w:color="auto" w:fill="FFFFFF"/>
        </w:rPr>
        <w:t xml:space="preserve">. Faktor untuk menjadi seorang </w:t>
      </w:r>
      <w:r w:rsidRPr="00E202ED">
        <w:rPr>
          <w:i/>
          <w:iCs/>
          <w:sz w:val="20"/>
          <w:szCs w:val="20"/>
          <w:shd w:val="clear" w:color="auto" w:fill="FFFFFF"/>
        </w:rPr>
        <w:t xml:space="preserve">whistleblower </w:t>
      </w:r>
      <w:r w:rsidRPr="00E202ED">
        <w:rPr>
          <w:sz w:val="20"/>
          <w:szCs w:val="20"/>
          <w:shd w:val="clear" w:color="auto" w:fill="FFFFFF"/>
        </w:rPr>
        <w:t xml:space="preserve">tersebut mengarah pada penelitian yang dikaji oleh </w:t>
      </w:r>
      <w:r w:rsidRPr="00E202ED">
        <w:rPr>
          <w:sz w:val="20"/>
          <w:szCs w:val="20"/>
          <w:shd w:val="clear" w:color="auto" w:fill="FFFFFF"/>
        </w:rPr>
        <w:fldChar w:fldCharType="begin" w:fldLock="1"/>
      </w:r>
      <w:r w:rsidRPr="00E202ED">
        <w:rPr>
          <w:sz w:val="20"/>
          <w:szCs w:val="20"/>
          <w:shd w:val="clear" w:color="auto" w:fill="FFFFFF"/>
        </w:rPr>
        <w:instrText>ADDIN CSL_CITATION { "citationItems" : [ { "id" : "ITEM-1", "itemData" : { "ISSN" : "2798-8961", "abstract" : "The purpose of this study was to determine the effect of Machiavellian, Professional Commitment and the Seriousness of Violations on Intentions to Whistleblowing. This research was conducted at the BPK RI Representatives of the Province of Bali. The method used is a quantitative research method. The data used in this study is primary data using a questionnaire as a method of collecting data obtained from respondents. The population in this study is the auditors who work at the BPK RI Representatives of the Province of Bali as many as 55 people. The sampling technique used in this study was non-probability sampling with a saturated sample type so that the number of samples in this study was 55 people. The analysis technique used is Multiple Linear Regression Analysis. The results of this study indicate that the influence of Machiavellian, Professional Commitment and the Seriousness of Violations has a positive and significant effect on the Intention to Whistleblowing.", "author" : [ { "dropping-particle" : "", "family" : "Wayan Rusmita", "given" : "Ni", "non-dropping-particle" : "", "parse-names" : false, "suffix" : "" } ], "id" : "ITEM-1", "issued" : { "date-parts" : [ [ "2022" ] ] }, "page" : "93-108", "title" : "Pengaruh Sifat Machiavellian, Komitmen Profesional dan Tingkat Keseriusan Pelanggaran Terhadap Niat Untuk Melakukan Whistleblowing (Studi Empiris Pada BPK RI Perwakilan Provinsi Bali)", "type" : "article-journal" }, "uris" : [ "http://www.mendeley.com/documents/?uuid=a88990d6-ef85-4a8a-8168-1a35605f3e3f", "http://www.mendeley.com/documents/?uuid=8bc695c4-56f3-46aa-9d75-534b91e7f098" ] } ], "mendeley" : { "formattedCitation" : "[12]", "plainTextFormattedCitation" : "[12]", "previouslyFormattedCitation" : "[12]" }, "properties" : { "noteIndex" : 0 }, "schema" : "https://github.com/citation-style-language/schema/raw/master/csl-citation.json" }</w:instrText>
      </w:r>
      <w:r w:rsidRPr="00E202ED">
        <w:rPr>
          <w:sz w:val="20"/>
          <w:szCs w:val="20"/>
          <w:shd w:val="clear" w:color="auto" w:fill="FFFFFF"/>
        </w:rPr>
        <w:fldChar w:fldCharType="separate"/>
      </w:r>
      <w:r w:rsidRPr="00E202ED">
        <w:rPr>
          <w:noProof/>
          <w:sz w:val="20"/>
          <w:szCs w:val="20"/>
          <w:shd w:val="clear" w:color="auto" w:fill="FFFFFF"/>
        </w:rPr>
        <w:t>[12]</w:t>
      </w:r>
      <w:r w:rsidRPr="00E202ED">
        <w:rPr>
          <w:sz w:val="20"/>
          <w:szCs w:val="20"/>
          <w:shd w:val="clear" w:color="auto" w:fill="FFFFFF"/>
        </w:rPr>
        <w:fldChar w:fldCharType="end"/>
      </w:r>
      <w:r w:rsidRPr="00E202ED">
        <w:rPr>
          <w:sz w:val="20"/>
          <w:szCs w:val="20"/>
          <w:shd w:val="clear" w:color="auto" w:fill="FFFFFF"/>
        </w:rPr>
        <w:t xml:space="preserve"> dengan judul </w:t>
      </w:r>
      <w:r w:rsidRPr="00E202ED">
        <w:rPr>
          <w:i/>
          <w:iCs/>
          <w:sz w:val="20"/>
          <w:szCs w:val="20"/>
          <w:shd w:val="clear" w:color="auto" w:fill="FFFFFF"/>
        </w:rPr>
        <w:t>“</w:t>
      </w:r>
      <w:r w:rsidRPr="00E202ED">
        <w:rPr>
          <w:sz w:val="20"/>
          <w:szCs w:val="20"/>
        </w:rPr>
        <w:t xml:space="preserve">Pengaruh Sifat </w:t>
      </w:r>
      <w:r w:rsidRPr="00E202ED">
        <w:rPr>
          <w:i/>
          <w:iCs/>
          <w:sz w:val="20"/>
          <w:szCs w:val="20"/>
        </w:rPr>
        <w:t>Machiavellian</w:t>
      </w:r>
      <w:r w:rsidRPr="00E202ED">
        <w:rPr>
          <w:sz w:val="20"/>
          <w:szCs w:val="20"/>
        </w:rPr>
        <w:t xml:space="preserve">, Komitmen Profesional dan Tingkat Keseriusan Pelanggaran Terhadap Niat Untuk Melakukan </w:t>
      </w:r>
      <w:r w:rsidRPr="00E202ED">
        <w:rPr>
          <w:i/>
          <w:iCs/>
          <w:sz w:val="20"/>
          <w:szCs w:val="20"/>
        </w:rPr>
        <w:t xml:space="preserve">Whistleblowing” </w:t>
      </w:r>
      <w:r w:rsidRPr="00E202ED">
        <w:rPr>
          <w:sz w:val="20"/>
          <w:szCs w:val="20"/>
        </w:rPr>
        <w:t xml:space="preserve">dan penelitian yang dilakukan oleh </w:t>
      </w:r>
      <w:r w:rsidRPr="00E202ED">
        <w:rPr>
          <w:sz w:val="20"/>
          <w:szCs w:val="20"/>
        </w:rPr>
        <w:fldChar w:fldCharType="begin" w:fldLock="1"/>
      </w:r>
      <w:r w:rsidRPr="00E202ED">
        <w:rPr>
          <w:sz w:val="20"/>
          <w:szCs w:val="20"/>
        </w:rPr>
        <w:instrText>ADDIN CSL_CITATION { "citationItems" : [ { "id" : "ITEM-1", "itemData" : { "ISBN" : "9789896540821", "ISSN" : "0038092X", "PMID" : "14766562", "abstract" : "The bulk of the Earth's biosphere is cold (e.g. 90% of the ocean's waters are \u22645\u00b0C),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\u00a9 2011 The Authors. Journal compilation \u00a9 2011 Society for Applied Microbiology and Blackwell Publishing Ltd.", "author" : [ { "dropping-particle" : "", "family" : "Syahputra", "given" : "Maulana Reza", "non-dropping-particle" : "", "parse-names" : false, "suffix" : "" } ], "container-title" : "Applied Microbiology and Biotechnology", "id" : "ITEM-1", "issue" : "1", "issued" : { "date-parts" : [ [ "2020" ] ] }, "page" : "1-9", "title" : "Pengaruh Sifat Machiavellian, Lingkungan Etika, Locus Of Control, Dan Tingkat Keseriusan Kesalahan Terhadap Whistleblowing Intention Dengan Retaliasi Sebagai Variabel Moderasi", "type" : "article-journal", "volume" : "2507" }, "uris" : [ "http://www.mendeley.com/documents/?uuid=b7cc4b39-1aa4-434f-b17e-4f4dc2756d0c", "http://www.mendeley.com/documents/?uuid=2fb49f1c-f559-4a5e-9a88-c9a7863fb715" ] } ], "mendeley" : { "formattedCitation" : "[13]", "plainTextFormattedCitation" : "[13]", "previouslyFormattedCitation" : "[13]" }, "properties" : { "noteIndex" : 0 }, "schema" : "https://github.com/citation-style-language/schema/raw/master/csl-citation.json" }</w:instrText>
      </w:r>
      <w:r w:rsidRPr="00E202ED">
        <w:rPr>
          <w:sz w:val="20"/>
          <w:szCs w:val="20"/>
        </w:rPr>
        <w:fldChar w:fldCharType="separate"/>
      </w:r>
      <w:r w:rsidRPr="00E202ED">
        <w:rPr>
          <w:noProof/>
          <w:sz w:val="20"/>
          <w:szCs w:val="20"/>
        </w:rPr>
        <w:t>[13]</w:t>
      </w:r>
      <w:r w:rsidRPr="00E202ED">
        <w:rPr>
          <w:sz w:val="20"/>
          <w:szCs w:val="20"/>
        </w:rPr>
        <w:fldChar w:fldCharType="end"/>
      </w:r>
      <w:r w:rsidRPr="00E202ED">
        <w:rPr>
          <w:sz w:val="20"/>
          <w:szCs w:val="20"/>
        </w:rPr>
        <w:t xml:space="preserve"> yang berjudul </w:t>
      </w:r>
      <w:r w:rsidRPr="00E202ED">
        <w:rPr>
          <w:i/>
          <w:iCs/>
          <w:sz w:val="20"/>
          <w:szCs w:val="20"/>
        </w:rPr>
        <w:t>“</w:t>
      </w:r>
      <w:r w:rsidRPr="00E202ED">
        <w:rPr>
          <w:sz w:val="20"/>
          <w:szCs w:val="20"/>
        </w:rPr>
        <w:t xml:space="preserve">Pengaruh Sifat </w:t>
      </w:r>
      <w:r w:rsidRPr="00E202ED">
        <w:rPr>
          <w:i/>
          <w:iCs/>
          <w:sz w:val="20"/>
          <w:szCs w:val="20"/>
        </w:rPr>
        <w:t>Machiavellian</w:t>
      </w:r>
      <w:r w:rsidRPr="00E202ED">
        <w:rPr>
          <w:sz w:val="20"/>
          <w:szCs w:val="20"/>
        </w:rPr>
        <w:t xml:space="preserve">, Lingkungan Etika, </w:t>
      </w:r>
      <w:r w:rsidRPr="00E202ED">
        <w:rPr>
          <w:i/>
          <w:iCs/>
          <w:sz w:val="20"/>
          <w:szCs w:val="20"/>
        </w:rPr>
        <w:t>Locus Of Control</w:t>
      </w:r>
      <w:r w:rsidRPr="00E202ED">
        <w:rPr>
          <w:sz w:val="20"/>
          <w:szCs w:val="20"/>
        </w:rPr>
        <w:t xml:space="preserve">, Dan Tingkat Keseriusan Kesalahan Terhadap </w:t>
      </w:r>
      <w:r w:rsidRPr="00E202ED">
        <w:rPr>
          <w:i/>
          <w:iCs/>
          <w:sz w:val="20"/>
          <w:szCs w:val="20"/>
        </w:rPr>
        <w:t>Whistleblowing Intention</w:t>
      </w:r>
      <w:r w:rsidRPr="00E202ED">
        <w:rPr>
          <w:sz w:val="20"/>
          <w:szCs w:val="20"/>
        </w:rPr>
        <w:t xml:space="preserve"> Dengan Retaliasi Sebagai Variabel Moderasi</w:t>
      </w:r>
      <w:r w:rsidRPr="00E202ED">
        <w:rPr>
          <w:i/>
          <w:iCs/>
          <w:sz w:val="20"/>
          <w:szCs w:val="20"/>
        </w:rPr>
        <w:t>”.</w:t>
      </w:r>
    </w:p>
    <w:p w14:paraId="77CD81EC" w14:textId="77777777" w:rsidR="00701038" w:rsidRPr="00E202ED" w:rsidRDefault="00701038" w:rsidP="00701038">
      <w:pPr>
        <w:pStyle w:val="JSKReferenceItem"/>
        <w:rPr>
          <w:sz w:val="20"/>
          <w:szCs w:val="20"/>
        </w:rPr>
      </w:pPr>
      <w:r w:rsidRPr="00E202ED">
        <w:rPr>
          <w:sz w:val="20"/>
          <w:szCs w:val="20"/>
          <w:shd w:val="clear" w:color="auto" w:fill="FFFFFF"/>
        </w:rPr>
        <w:t xml:space="preserve">Beberapa penelitian terdahulu dilakukan untuk di pahami oleh peneliti atau pembaca lainnya terhadap peran auditor internal dalam meningkatkan </w:t>
      </w:r>
      <w:r w:rsidRPr="00E202ED">
        <w:rPr>
          <w:i/>
          <w:iCs/>
          <w:sz w:val="20"/>
          <w:szCs w:val="20"/>
          <w:shd w:val="clear" w:color="auto" w:fill="FFFFFF"/>
        </w:rPr>
        <w:t>whistleblowing</w:t>
      </w:r>
      <w:r w:rsidRPr="00E202ED">
        <w:rPr>
          <w:sz w:val="20"/>
          <w:szCs w:val="20"/>
          <w:shd w:val="clear" w:color="auto" w:fill="FFFFFF"/>
        </w:rPr>
        <w:t xml:space="preserve">. Dalam penelitian </w:t>
      </w:r>
      <w:r w:rsidRPr="00E202ED">
        <w:rPr>
          <w:sz w:val="20"/>
          <w:szCs w:val="20"/>
          <w:shd w:val="clear" w:color="auto" w:fill="FFFFFF"/>
        </w:rPr>
        <w:fldChar w:fldCharType="begin" w:fldLock="1"/>
      </w:r>
      <w:r w:rsidRPr="00E202ED">
        <w:rPr>
          <w:sz w:val="20"/>
          <w:szCs w:val="20"/>
          <w:shd w:val="clear" w:color="auto" w:fill="FFFFFF"/>
        </w:rPr>
        <w:instrText>ADDIN CSL_CITATION { "citationItems" : [ { "id" : "ITEM-1", "itemData" : { "DOI" : "10.33395/owner.v4i2.301", "ISSN" : "2548-7507", "abstract" : "Tujuan penelitian ini (1) untuk menganalisis peran auditor internal pada organisasi sektor publik, (2) untuk menganalisis peran auditor internal pada organisasi sektor swasta, (3) untuk menganalisis peran auditor sebagai whistleblower internal pada organisasi sektor publik, (4) untuk menganalisis peran auditor sebagai whistleblower internal pada organisasi sektor swasta.Penelitian ini akan menggunakan metode kualitatif, dengan menyasar manajer middle dan lower level dari organisasi sektor swasta, meliputi: supervisor, kepala bagian, manajer, dan dari pemerintah daerah yaitu pejabat setingkat kepala, kepala bagian/bidang/subdinas dan kepala subbagian/subbidang/ seksi dari badan, dinas dan kantor pada Pemerintah Daerah Kabupaten Sidoarjo. Hasil yang diharapkan pada penelitian ini adalah auditor internal dapat menjadi whistleblower bagi organisasi baik pada sektor pablik maupun sektor swasta. Target luaran penelitian ini adalah artikel yang publikasi di jurnal ilmiah nasional terakreditasi.", "author" : [ { "dropping-particle" : "", "family" : "Rini", "given" : "Dina Dwi Oktavia", "non-dropping-particle" : "", "parse-names" : false, "suffix" : "" }, { "dropping-particle" : "", "family" : "Abidin", "given" : "Fityan Izza Noor", "non-dropping-particle" : "", "parse-names" : false, "suffix" : "" }, { "dropping-particle" : "", "family" : "Mediawati", "given" : "Noor Fatimah", "non-dropping-particle" : "", "parse-names" : false, "suffix" : "" } ], "container-title" : "Owner (Riset dan Jurnal Akuntansi)", "id" : "ITEM-1", "issue" : "2", "issued" : { "date-parts" : [ [ "2020" ] ] }, "page" : "366", "title" : "Analisis Auditor Internal sebagai Whistleblower Internal pada Instansi Sektor Publik dan Swasta", "type" : "article-journal", "volume" : "4" }, "uris" : [ "http://www.mendeley.com/documents/?uuid=981c0351-181b-49e7-bc77-7166c545c1ba", "http://www.mendeley.com/documents/?uuid=43f3adfd-9bb3-49f0-84b9-430cf23eaff8" ] } ], "mendeley" : { "formattedCitation" : "[8]", "plainTextFormattedCitation" : "[8]", "previouslyFormattedCitation" : "[8]" }, "properties" : { "noteIndex" : 0 }, "schema" : "https://github.com/citation-style-language/schema/raw/master/csl-citation.json" }</w:instrText>
      </w:r>
      <w:r w:rsidRPr="00E202ED">
        <w:rPr>
          <w:sz w:val="20"/>
          <w:szCs w:val="20"/>
          <w:shd w:val="clear" w:color="auto" w:fill="FFFFFF"/>
        </w:rPr>
        <w:fldChar w:fldCharType="separate"/>
      </w:r>
      <w:r w:rsidRPr="00E202ED">
        <w:rPr>
          <w:noProof/>
          <w:sz w:val="20"/>
          <w:szCs w:val="20"/>
          <w:shd w:val="clear" w:color="auto" w:fill="FFFFFF"/>
        </w:rPr>
        <w:t>[8]</w:t>
      </w:r>
      <w:r w:rsidRPr="00E202ED">
        <w:rPr>
          <w:sz w:val="20"/>
          <w:szCs w:val="20"/>
          <w:shd w:val="clear" w:color="auto" w:fill="FFFFFF"/>
        </w:rPr>
        <w:fldChar w:fldCharType="end"/>
      </w:r>
      <w:r w:rsidRPr="00E202ED">
        <w:rPr>
          <w:sz w:val="20"/>
          <w:szCs w:val="20"/>
          <w:shd w:val="clear" w:color="auto" w:fill="FFFFFF"/>
        </w:rPr>
        <w:t xml:space="preserve"> hasilnya¸ peran auditor internal memiliki dampak yang nyata pada prosedur pengambilan keputusan manajemen puncak organisasi. Karena audit internal berkarakter dan keterangan yang disampaikan sebagai </w:t>
      </w:r>
      <w:r w:rsidRPr="00E202ED">
        <w:rPr>
          <w:i/>
          <w:iCs/>
          <w:sz w:val="20"/>
          <w:szCs w:val="20"/>
          <w:shd w:val="clear" w:color="auto" w:fill="FFFFFF"/>
        </w:rPr>
        <w:t>whistleblower internal</w:t>
      </w:r>
      <w:r w:rsidRPr="00E202ED">
        <w:rPr>
          <w:sz w:val="20"/>
          <w:szCs w:val="20"/>
          <w:shd w:val="clear" w:color="auto" w:fill="FFFFFF"/>
        </w:rPr>
        <w:t xml:space="preserve"> mampu diterapkan sebagai untuk memutuskan keputusan. Sama hal nya dengan penelitian yang dilakukan oleh </w:t>
      </w:r>
      <w:r w:rsidRPr="00E202ED">
        <w:rPr>
          <w:sz w:val="20"/>
          <w:szCs w:val="20"/>
          <w:shd w:val="clear" w:color="auto" w:fill="FFFFFF"/>
        </w:rPr>
        <w:fldChar w:fldCharType="begin" w:fldLock="1"/>
      </w:r>
      <w:r w:rsidRPr="00E202ED">
        <w:rPr>
          <w:sz w:val="20"/>
          <w:szCs w:val="20"/>
          <w:shd w:val="clear" w:color="auto" w:fill="FFFFFF"/>
        </w:rPr>
        <w:instrText>ADDIN CSL_CITATION { "citationItems" : [ { "id" : "ITEM-1", "itemData" : { "DOI" : "10.24252/isafir.v2i2.25281", "abstract" : "Companies based on the principles of Good Corporate Governance (GCG) can achieve their vision, mission, and goals for the better. One form of GCG implementation is the whistleblowing system. In addition to better corporate governance, the Whistleblowing system appears due to the increasing number of cases of fraud (fraud), financial irregularities, and part of an internal control. To reduce these fraud cases, a whistleblowing system was formed which is expected to be an effective tool in minimizing fraud in companies and governments. In this study, a qualitative research methodology was used. This type of research is library research. The approach used in this research is a philosophical and pedagogical approach. The results of the study indicate that within the scope of the ministry of finance, the Whistleblowing System has been regulated in the Peraturan Menteri Keuangan Nomor 103/Pmk.09/2010 concerning Procedures for Management and Follow-Up of Reporting Violations (Whistleblowing) in the Ministry of Finance.", "author" : [ { "dropping-particle" : "", "family" : "Basri", "given" : "Ummu Fitriani", "non-dropping-particle" : "", "parse-names" : false, "suffix" : "" } ], "container-title" : "ISAFIR: Islamic Accounting and Finance Review", "id" : "ITEM-1", "issue" : "2", "issued" : { "date-parts" : [ [ "2022" ] ] }, "page" : "122-130", "title" : "Whistleblowing System Dan Peran Audit Internal Dalam Mencegah Fraud", "type" : "article-journal", "volume" : "2" }, "uris" : [ "http://www.mendeley.com/documents/?uuid=f20111f0-4c2c-4a48-a99e-993c901b0df6", "http://www.mendeley.com/documents/?uuid=d504490a-bfa8-43ba-9fc2-33f22e32cf57" ] } ], "mendeley" : { "formattedCitation" : "[14]", "plainTextFormattedCitation" : "[14]", "previouslyFormattedCitation" : "[14]" }, "properties" : { "noteIndex" : 0 }, "schema" : "https://github.com/citation-style-language/schema/raw/master/csl-citation.json" }</w:instrText>
      </w:r>
      <w:r w:rsidRPr="00E202ED">
        <w:rPr>
          <w:sz w:val="20"/>
          <w:szCs w:val="20"/>
          <w:shd w:val="clear" w:color="auto" w:fill="FFFFFF"/>
        </w:rPr>
        <w:fldChar w:fldCharType="separate"/>
      </w:r>
      <w:r w:rsidRPr="00E202ED">
        <w:rPr>
          <w:noProof/>
          <w:sz w:val="20"/>
          <w:szCs w:val="20"/>
          <w:shd w:val="clear" w:color="auto" w:fill="FFFFFF"/>
        </w:rPr>
        <w:t>[14]</w:t>
      </w:r>
      <w:r w:rsidRPr="00E202ED">
        <w:rPr>
          <w:sz w:val="20"/>
          <w:szCs w:val="20"/>
          <w:shd w:val="clear" w:color="auto" w:fill="FFFFFF"/>
        </w:rPr>
        <w:fldChar w:fldCharType="end"/>
      </w:r>
      <w:r w:rsidRPr="00E202ED">
        <w:rPr>
          <w:sz w:val="20"/>
          <w:szCs w:val="20"/>
          <w:shd w:val="clear" w:color="auto" w:fill="FFFFFF"/>
        </w:rPr>
        <w:t xml:space="preserve"> </w:t>
      </w:r>
      <w:r w:rsidRPr="00E202ED">
        <w:rPr>
          <w:sz w:val="20"/>
          <w:szCs w:val="20"/>
        </w:rPr>
        <w:t xml:space="preserve">Hasil penelitian menunjukkan bahwa Pada lingkup kementerian keuangan, </w:t>
      </w:r>
      <w:r w:rsidRPr="00E202ED">
        <w:rPr>
          <w:i/>
          <w:iCs/>
          <w:sz w:val="20"/>
          <w:szCs w:val="20"/>
        </w:rPr>
        <w:t>Whistleblowing System</w:t>
      </w:r>
      <w:r w:rsidRPr="00E202ED">
        <w:rPr>
          <w:sz w:val="20"/>
          <w:szCs w:val="20"/>
        </w:rPr>
        <w:t xml:space="preserve"> telah di atur dalam Peraturan Menteri Keuangan Nomor 103/Pmk.09/2010 Tentang Tata Cara Pengelolaan Dan Tindak Lanjut Pelaporan Pelanggaran (</w:t>
      </w:r>
      <w:r w:rsidRPr="00E202ED">
        <w:rPr>
          <w:i/>
          <w:iCs/>
          <w:sz w:val="20"/>
          <w:szCs w:val="20"/>
        </w:rPr>
        <w:t>Whistleblowing</w:t>
      </w:r>
      <w:r w:rsidRPr="00E202ED">
        <w:rPr>
          <w:sz w:val="20"/>
          <w:szCs w:val="20"/>
        </w:rPr>
        <w:t xml:space="preserve">) Di Lingkungan Kementerian Keuangan. </w:t>
      </w:r>
      <w:r w:rsidRPr="00E202ED">
        <w:rPr>
          <w:sz w:val="20"/>
          <w:szCs w:val="20"/>
          <w:shd w:val="clear" w:color="auto" w:fill="FFFFFF"/>
        </w:rPr>
        <w:t xml:space="preserve">Namun berbeda dengan penelitian yang dilakukan oleh  </w:t>
      </w:r>
      <w:r w:rsidRPr="00E202ED">
        <w:rPr>
          <w:sz w:val="20"/>
          <w:szCs w:val="20"/>
          <w:shd w:val="clear" w:color="auto" w:fill="FFFFFF"/>
        </w:rPr>
        <w:fldChar w:fldCharType="begin" w:fldLock="1"/>
      </w:r>
      <w:r w:rsidRPr="00E202ED">
        <w:rPr>
          <w:sz w:val="20"/>
          <w:szCs w:val="20"/>
          <w:shd w:val="clear" w:color="auto" w:fill="FFFFFF"/>
        </w:rPr>
        <w:instrText>ADDIN CSL_CITATION { "citationItems" : [ { "id" : "ITEM-1", "itemData" : { "author" : [ { "dropping-particle" : "", "family" : "Mulfaq", "given" : "M. Rizky Putra", "non-dropping-particle" : "", "parse-names" : false, "suffix" : "" } ], "id" : "ITEM-1", "issued" : { "date-parts" : [ [ "2017" ] ] }, "page" : "2", "title" : "Intensi Melakukan Whistleblowing pada Internal Auditor Pemerintah (Studi empiris pada Inspektorat Kota Padang dan Provinsi Sumatera Barat)", "type" : "article-journal" }, "uris" : [ "http://www.mendeley.com/documents/?uuid=9e6fe9bd-7307-4c42-9d4d-e10f799cfadc", "http://www.mendeley.com/documents/?uuid=4c602b3a-177b-44a4-9570-e252e52bdb2c" ] } ], "mendeley" : { "formattedCitation" : "[11]", "plainTextFormattedCitation" : "[11]", "previouslyFormattedCitation" : "[11]" }, "properties" : { "noteIndex" : 0 }, "schema" : "https://github.com/citation-style-language/schema/raw/master/csl-citation.json" }</w:instrText>
      </w:r>
      <w:r w:rsidRPr="00E202ED">
        <w:rPr>
          <w:sz w:val="20"/>
          <w:szCs w:val="20"/>
          <w:shd w:val="clear" w:color="auto" w:fill="FFFFFF"/>
        </w:rPr>
        <w:fldChar w:fldCharType="separate"/>
      </w:r>
      <w:r w:rsidRPr="00E202ED">
        <w:rPr>
          <w:noProof/>
          <w:sz w:val="20"/>
          <w:szCs w:val="20"/>
          <w:shd w:val="clear" w:color="auto" w:fill="FFFFFF"/>
        </w:rPr>
        <w:t>[11]</w:t>
      </w:r>
      <w:r w:rsidRPr="00E202ED">
        <w:rPr>
          <w:sz w:val="20"/>
          <w:szCs w:val="20"/>
          <w:shd w:val="clear" w:color="auto" w:fill="FFFFFF"/>
        </w:rPr>
        <w:fldChar w:fldCharType="end"/>
      </w:r>
      <w:r w:rsidRPr="00E202ED">
        <w:rPr>
          <w:sz w:val="20"/>
          <w:szCs w:val="20"/>
          <w:shd w:val="clear" w:color="auto" w:fill="FFFFFF"/>
        </w:rPr>
        <w:t xml:space="preserve"> </w:t>
      </w:r>
      <w:r w:rsidRPr="00E202ED">
        <w:rPr>
          <w:sz w:val="20"/>
          <w:szCs w:val="20"/>
        </w:rPr>
        <w:t xml:space="preserve">Perempuan lebih cenderung memiliki Intensi melakukan </w:t>
      </w:r>
      <w:r w:rsidRPr="00E202ED">
        <w:rPr>
          <w:i/>
          <w:iCs/>
          <w:sz w:val="20"/>
          <w:szCs w:val="20"/>
        </w:rPr>
        <w:t>whistleblowing</w:t>
      </w:r>
      <w:r w:rsidRPr="00E202ED">
        <w:rPr>
          <w:sz w:val="20"/>
          <w:szCs w:val="20"/>
        </w:rPr>
        <w:t xml:space="preserve"> dibandingkan dengan laki-laki, Perempuan lebih cenderung memiliki Intensi melakukan </w:t>
      </w:r>
      <w:r w:rsidRPr="00E202ED">
        <w:rPr>
          <w:i/>
          <w:iCs/>
          <w:sz w:val="20"/>
          <w:szCs w:val="20"/>
        </w:rPr>
        <w:t>whistleblowing</w:t>
      </w:r>
      <w:r w:rsidRPr="00E202ED">
        <w:rPr>
          <w:sz w:val="20"/>
          <w:szCs w:val="20"/>
        </w:rPr>
        <w:t xml:space="preserve"> dibandingkan dengan laki-laki.</w:t>
      </w:r>
      <w:r w:rsidRPr="00E202ED">
        <w:rPr>
          <w:sz w:val="20"/>
          <w:szCs w:val="20"/>
          <w:shd w:val="clear" w:color="auto" w:fill="FFFFFF"/>
        </w:rPr>
        <w:t xml:space="preserve"> </w:t>
      </w:r>
      <w:r w:rsidRPr="00E202ED">
        <w:rPr>
          <w:sz w:val="20"/>
          <w:szCs w:val="20"/>
        </w:rPr>
        <w:t xml:space="preserve">Dalam penelitian yang dilakukan oleh </w:t>
      </w:r>
      <w:r w:rsidRPr="00E202ED">
        <w:rPr>
          <w:sz w:val="20"/>
          <w:szCs w:val="20"/>
        </w:rPr>
        <w:fldChar w:fldCharType="begin" w:fldLock="1"/>
      </w:r>
      <w:r w:rsidRPr="00E202ED">
        <w:rPr>
          <w:sz w:val="20"/>
          <w:szCs w:val="20"/>
        </w:rPr>
        <w:instrText>ADDIN CSL_CITATION { "citationItems" : [ { "id" : "ITEM-1", "itemData" : { "author" : [ { "dropping-particle" : "", "family" : "Sudarma", "given" : "Komang Agus", "non-dropping-particle" : "", "parse-names" : false, "suffix" : "" }, { "dropping-particle" : "", "family" : "Purnamawati", "given" : "I Gusti Ayu", "non-dropping-particle" : "", "parse-names" : false, "suffix" : "" }, { "dropping-particle" : "", "family" : "Herawati", "given" : "NyomanTrisna", "non-dropping-particle" : "", "parse-names" : false, "suffix" : "" } ], "id" : "ITEM-1", "issued" : { "date-parts" : [ [ "2019" ] ] }, "title" : "PENGARUH PERSEPSI KARYAWAN MENGENAI BUDAYA KEJUJURAN DAN WHISTLEBLOWING SYSTEM DALAM PENCEGAHAN FRAUD PADA PT . BPR NUSAMBA KUBUTAMBAHAN", "type" : "article-journal" }, "uris" : [ "http://www.mendeley.com/documents/?uuid=1b05a24a-e7c4-4702-bfbc-4db4d8d5b05d", "http://www.mendeley.com/documents/?uuid=f2f9dd57-ad49-4079-91b4-d6c8adc451fc" ] } ], "mendeley" : { "formattedCitation" : "[15]", "plainTextFormattedCitation" : "[15]", "previouslyFormattedCitation" : "[15]" }, "properties" : { "noteIndex" : 0 }, "schema" : "https://github.com/citation-style-language/schema/raw/master/csl-citation.json" }</w:instrText>
      </w:r>
      <w:r w:rsidRPr="00E202ED">
        <w:rPr>
          <w:sz w:val="20"/>
          <w:szCs w:val="20"/>
        </w:rPr>
        <w:fldChar w:fldCharType="separate"/>
      </w:r>
      <w:r w:rsidRPr="00E202ED">
        <w:rPr>
          <w:noProof/>
          <w:sz w:val="20"/>
          <w:szCs w:val="20"/>
        </w:rPr>
        <w:t>[15]</w:t>
      </w:r>
      <w:r w:rsidRPr="00E202ED">
        <w:rPr>
          <w:sz w:val="20"/>
          <w:szCs w:val="20"/>
        </w:rPr>
        <w:fldChar w:fldCharType="end"/>
      </w:r>
      <w:r w:rsidRPr="00E202ED">
        <w:rPr>
          <w:sz w:val="20"/>
          <w:szCs w:val="20"/>
        </w:rPr>
        <w:t xml:space="preserve"> terdapat tiga unsur untuk mencegah </w:t>
      </w:r>
      <w:r w:rsidRPr="00E202ED">
        <w:rPr>
          <w:i/>
          <w:iCs/>
          <w:sz w:val="20"/>
          <w:szCs w:val="20"/>
        </w:rPr>
        <w:t>fraud</w:t>
      </w:r>
      <w:r w:rsidRPr="00E202ED">
        <w:rPr>
          <w:sz w:val="20"/>
          <w:szCs w:val="20"/>
        </w:rPr>
        <w:t xml:space="preserve"> yang salah satunya dengan menerapkan budaya jujur dan etika yang tinggi. Cara yang paling efektif untuk mencegah dan menghalangi kecurangan adalah dengan mengimplementasikan program serta pengendalian anti kecurangan, yang didasarkan pada nilai-nilai inti yang dianut perusahaan. Penelitian yang dilakukan oleh </w:t>
      </w:r>
      <w:r w:rsidRPr="00E202ED">
        <w:rPr>
          <w:sz w:val="20"/>
          <w:szCs w:val="20"/>
        </w:rPr>
        <w:fldChar w:fldCharType="begin" w:fldLock="1"/>
      </w:r>
      <w:r w:rsidRPr="00E202ED">
        <w:rPr>
          <w:sz w:val="20"/>
          <w:szCs w:val="20"/>
        </w:rPr>
        <w:instrText>ADDIN CSL_CITATION { "citationItems" : [ { "id" : "ITEM-1", "itemData" : { "author" : [ { "dropping-particle" : "", "family" : "Wati", "given" : "Desi Indah Prasetiyo", "non-dropping-particle" : "", "parse-names" : false, "suffix" : "" } ], "id" : "ITEM-1", "issued" : { "date-parts" : [ [ "2019" ] ] }, "title" : "PENGARUH BUDAYA ORGANISASI, PERAN AUDIT INTERNAL, PENGENDALIAN INTERNAL, DAN WHISTLEBLOWING TERHADAP PENCEGAHAN FRAUD (Studi Empiris pada Bank Perkreditan Rakyat di Kota dan Kabupaten Magelang)", "type" : "article-journal" }, "uris" : [ "http://www.mendeley.com/documents/?uuid=41702a30-409f-4d1f-a313-2b8679cbd755" ] } ], "mendeley" : { "formattedCitation" : "[16]", "plainTextFormattedCitation" : "[16]", "previouslyFormattedCitation" : "[16]" }, "properties" : { "noteIndex" : 0 }, "schema" : "https://github.com/citation-style-language/schema/raw/master/csl-citation.json" }</w:instrText>
      </w:r>
      <w:r w:rsidRPr="00E202ED">
        <w:rPr>
          <w:sz w:val="20"/>
          <w:szCs w:val="20"/>
        </w:rPr>
        <w:fldChar w:fldCharType="separate"/>
      </w:r>
      <w:r w:rsidRPr="00E202ED">
        <w:rPr>
          <w:noProof/>
          <w:sz w:val="20"/>
          <w:szCs w:val="20"/>
        </w:rPr>
        <w:t>[16]</w:t>
      </w:r>
      <w:r w:rsidRPr="00E202ED">
        <w:rPr>
          <w:sz w:val="20"/>
          <w:szCs w:val="20"/>
        </w:rPr>
        <w:fldChar w:fldCharType="end"/>
      </w:r>
      <w:r w:rsidRPr="00E202ED">
        <w:rPr>
          <w:sz w:val="20"/>
          <w:szCs w:val="20"/>
        </w:rPr>
        <w:t xml:space="preserve"> Hasil penelitian ini menujukkan bahwa, budaya organsisasi berpengaruh positif terhadap pencegahan </w:t>
      </w:r>
      <w:r w:rsidRPr="00E202ED">
        <w:rPr>
          <w:i/>
          <w:iCs/>
          <w:sz w:val="20"/>
          <w:szCs w:val="20"/>
        </w:rPr>
        <w:t>fraud</w:t>
      </w:r>
      <w:r w:rsidRPr="00E202ED">
        <w:rPr>
          <w:sz w:val="20"/>
          <w:szCs w:val="20"/>
        </w:rPr>
        <w:t xml:space="preserve">, peran audit internal tidak berpengaruh terhadap pencegahan </w:t>
      </w:r>
      <w:r w:rsidRPr="00E202ED">
        <w:rPr>
          <w:i/>
          <w:iCs/>
          <w:sz w:val="20"/>
          <w:szCs w:val="20"/>
        </w:rPr>
        <w:t>fraud</w:t>
      </w:r>
      <w:r w:rsidRPr="00E202ED">
        <w:rPr>
          <w:sz w:val="20"/>
          <w:szCs w:val="20"/>
        </w:rPr>
        <w:t xml:space="preserve">, pengendalian internal berpengaruh positif terhadap pencegahan </w:t>
      </w:r>
      <w:r w:rsidRPr="00E202ED">
        <w:rPr>
          <w:i/>
          <w:iCs/>
          <w:sz w:val="20"/>
          <w:szCs w:val="20"/>
        </w:rPr>
        <w:t>fraud</w:t>
      </w:r>
      <w:r w:rsidRPr="00E202ED">
        <w:rPr>
          <w:sz w:val="20"/>
          <w:szCs w:val="20"/>
        </w:rPr>
        <w:t xml:space="preserve">, dan </w:t>
      </w:r>
      <w:r w:rsidRPr="00E202ED">
        <w:rPr>
          <w:i/>
          <w:iCs/>
          <w:sz w:val="20"/>
          <w:szCs w:val="20"/>
        </w:rPr>
        <w:t>whistleblowing</w:t>
      </w:r>
      <w:r w:rsidRPr="00E202ED">
        <w:rPr>
          <w:sz w:val="20"/>
          <w:szCs w:val="20"/>
        </w:rPr>
        <w:t xml:space="preserve"> berpengaruh negatif terhadap pencegahan </w:t>
      </w:r>
      <w:r w:rsidRPr="00E202ED">
        <w:rPr>
          <w:i/>
          <w:iCs/>
          <w:sz w:val="20"/>
          <w:szCs w:val="20"/>
        </w:rPr>
        <w:t>fraud</w:t>
      </w:r>
      <w:r w:rsidRPr="00E202ED">
        <w:rPr>
          <w:sz w:val="20"/>
          <w:szCs w:val="20"/>
        </w:rPr>
        <w:t xml:space="preserve">. Berbeda dengan penelitian yang dilakukan oleh </w:t>
      </w:r>
      <w:r w:rsidRPr="00E202ED">
        <w:rPr>
          <w:sz w:val="20"/>
          <w:szCs w:val="20"/>
        </w:rPr>
        <w:fldChar w:fldCharType="begin" w:fldLock="1"/>
      </w:r>
      <w:r w:rsidRPr="00E202ED">
        <w:rPr>
          <w:sz w:val="20"/>
          <w:szCs w:val="20"/>
        </w:rPr>
        <w:instrText>ADDIN CSL_CITATION { "citationItems" : [ { "id" : "ITEM-1", "itemData" : { "DOI" : "10.33633/jpeb.v3i1.2284", "ISSN" : "2442-5028", "abstract" : "Penelitian ini mengkaji tentang persepsi mahasiswa terhadap niat mahasiswa untuk melakuan whistleblowing.Penelitian ini dilakukan dengan responden mahasiswa di lingkungan Fakultas Ekonomi dan Bisnis Universitas Tanjungpura sebanyak 400 orang. Dengan melakukan penyebaran koesioner. Temuan dari penelitian ini adalah persepsi mahasiswa yang dilihat dari 3 variabel yang menjadi variabel bebas yaitu sikap terhadap perilaku, norma subjekti dan persepsi dukungan organisasi memiliki pengaruh yang positif terhadap niat mahasiswa untuk melakukan whistleblowing. Penelitian ini diharapkan dapat menjadi informasi tambahan mengenai persepsi mahasiswa dalam memandang tindakan whistleblowing dan juga dapat memberi kontribusi untuk pengembangan teori pertukaran sosial yang lebih bisa dipahami khususnya oleh mahasiswa.Kata Kunci : Whistleblowing; Niat; Persepsi; Mahasiswa", "author" : [ { "dropping-particle" : "", "family" : "Indra", "given" : "Sukma", "non-dropping-particle" : "", "parse-names" : false, "suffix" : "" } ], "container-title" : "Jurnal Penelitan Ekonomi dan Bisnis", "id" : "ITEM-1", "issue" : "1", "issued" : { "date-parts" : [ [ "2019" ] ] }, "page" : "1-11", "title" : "Analisis Persepsi Mahasiswa Terhadap Niat Melakukan Whistleblowing", "type" : "article-journal", "volume" : "3" }, "uris" : [ "http://www.mendeley.com/documents/?uuid=5c59dcfd-9093-48bb-b778-ee86b914baaa", "http://www.mendeley.com/documents/?uuid=90c534e5-a5dd-43f8-849e-a5dfbe1c473d" ] } ], "mendeley" : { "formattedCitation" : "[17]", "plainTextFormattedCitation" : "[17]", "previouslyFormattedCitation" : "[17]" }, "properties" : { "noteIndex" : 0 }, "schema" : "https://github.com/citation-style-language/schema/raw/master/csl-citation.json" }</w:instrText>
      </w:r>
      <w:r w:rsidRPr="00E202ED">
        <w:rPr>
          <w:sz w:val="20"/>
          <w:szCs w:val="20"/>
        </w:rPr>
        <w:fldChar w:fldCharType="separate"/>
      </w:r>
      <w:r w:rsidRPr="00E202ED">
        <w:rPr>
          <w:noProof/>
          <w:sz w:val="20"/>
          <w:szCs w:val="20"/>
        </w:rPr>
        <w:t>[17]</w:t>
      </w:r>
      <w:r w:rsidRPr="00E202ED">
        <w:rPr>
          <w:sz w:val="20"/>
          <w:szCs w:val="20"/>
        </w:rPr>
        <w:fldChar w:fldCharType="end"/>
      </w:r>
      <w:r w:rsidRPr="00E202ED">
        <w:rPr>
          <w:sz w:val="20"/>
          <w:szCs w:val="20"/>
        </w:rPr>
        <w:t xml:space="preserve"> menyatakan Temuan dari penelitian ini adalah persepsi mahasiswa yang dilihat dari 3 variabel yang menjadi bebas yaitu sikap terhadap perilaku, norma subjekti dan persepsi dukungan organisasi memiliki pengaruh yang positif terhadap niat mahasiswa untuk melakukan </w:t>
      </w:r>
      <w:r w:rsidRPr="00E202ED">
        <w:rPr>
          <w:i/>
          <w:iCs/>
          <w:sz w:val="20"/>
          <w:szCs w:val="20"/>
        </w:rPr>
        <w:t>whistleblowing</w:t>
      </w:r>
      <w:r w:rsidRPr="00E202ED">
        <w:rPr>
          <w:sz w:val="20"/>
          <w:szCs w:val="20"/>
        </w:rPr>
        <w:t xml:space="preserve">. Dan penelitian yang dilakukan oleh </w:t>
      </w:r>
      <w:r w:rsidRPr="00E202ED">
        <w:rPr>
          <w:sz w:val="20"/>
          <w:szCs w:val="20"/>
        </w:rPr>
        <w:fldChar w:fldCharType="begin" w:fldLock="1"/>
      </w:r>
      <w:r w:rsidRPr="00E202ED">
        <w:rPr>
          <w:sz w:val="20"/>
          <w:szCs w:val="20"/>
        </w:rPr>
        <w:instrText>ADDIN CSL_CITATION { "citationItems" : [ { "id" : "ITEM-1", "itemData" : { "author" : [ { "dropping-particle" : "", "family" : "Wardani", "given" : "Sari", "non-dropping-particle" : "", "parse-names" : false, "suffix" : "" } ], "id" : "ITEM-1", "issued" : { "date-parts" : [ [ "2020" ] ] }, "title" : "PERSEPSI MAHASISWA AKUNTANSI TERHADAP PENGUNGKAPAN KECURANGAN (WHISTLEBLOWING) AKADEMIK", "type" : "article-journal" }, "uris" : [ "http://www.mendeley.com/documents/?uuid=c53d67d8-e559-4c8c-8887-d3301eb011ce", "http://www.mendeley.com/documents/?uuid=995c2dfe-2118-444f-bf8a-ca03e70dc180" ] } ], "mendeley" : { "formattedCitation" : "[18]", "plainTextFormattedCitation" : "[18]", "previouslyFormattedCitation" : "[18]" }, "properties" : { "noteIndex" : 0 }, "schema" : "https://github.com/citation-style-language/schema/raw/master/csl-citation.json" }</w:instrText>
      </w:r>
      <w:r w:rsidRPr="00E202ED">
        <w:rPr>
          <w:sz w:val="20"/>
          <w:szCs w:val="20"/>
        </w:rPr>
        <w:fldChar w:fldCharType="separate"/>
      </w:r>
      <w:r w:rsidRPr="00E202ED">
        <w:rPr>
          <w:noProof/>
          <w:sz w:val="20"/>
          <w:szCs w:val="20"/>
        </w:rPr>
        <w:t>[18]</w:t>
      </w:r>
      <w:r w:rsidRPr="00E202ED">
        <w:rPr>
          <w:sz w:val="20"/>
          <w:szCs w:val="20"/>
        </w:rPr>
        <w:fldChar w:fldCharType="end"/>
      </w:r>
      <w:r w:rsidRPr="00E202ED">
        <w:rPr>
          <w:sz w:val="20"/>
          <w:szCs w:val="20"/>
        </w:rPr>
        <w:t xml:space="preserve"> Hasil dari penelitiannya mengungkapkan bahwa sikap terhadap perilaku dan persepsi perilaku tidak berpengaruh secara signifikan berbeda dengan persepsi tentang norma subjektif dan tingkat keseriusan kecurangan yang memiliki pengaruh yang signifikan terhadap niat mahasiswa untuk mengungkapkan kecurangan akademik. </w:t>
      </w:r>
    </w:p>
    <w:p w14:paraId="21FE407C" w14:textId="77777777" w:rsidR="00701038" w:rsidRPr="00E202ED" w:rsidRDefault="00701038" w:rsidP="00701038">
      <w:pPr>
        <w:pStyle w:val="JSKReferenceItem"/>
        <w:rPr>
          <w:sz w:val="20"/>
          <w:szCs w:val="20"/>
        </w:rPr>
      </w:pPr>
      <w:r w:rsidRPr="00E202ED">
        <w:rPr>
          <w:sz w:val="20"/>
          <w:szCs w:val="20"/>
          <w:shd w:val="clear" w:color="auto" w:fill="FFFFFF"/>
        </w:rPr>
        <w:t xml:space="preserve">Beberapa faktor intensi </w:t>
      </w:r>
      <w:r w:rsidRPr="00E202ED">
        <w:rPr>
          <w:i/>
          <w:iCs/>
          <w:sz w:val="20"/>
          <w:szCs w:val="20"/>
          <w:shd w:val="clear" w:color="auto" w:fill="FFFFFF"/>
        </w:rPr>
        <w:t>whistleblower internal</w:t>
      </w:r>
      <w:r w:rsidRPr="00E202ED">
        <w:rPr>
          <w:sz w:val="20"/>
          <w:szCs w:val="20"/>
          <w:shd w:val="clear" w:color="auto" w:fill="FFFFFF"/>
        </w:rPr>
        <w:t xml:space="preserve"> yang telah dilakukan oleh peneliti terdahulu yang dilakukan oleh </w:t>
      </w:r>
      <w:r w:rsidRPr="00E202ED">
        <w:rPr>
          <w:sz w:val="20"/>
          <w:szCs w:val="20"/>
          <w:shd w:val="clear" w:color="auto" w:fill="FFFFFF"/>
        </w:rPr>
        <w:fldChar w:fldCharType="begin" w:fldLock="1"/>
      </w:r>
      <w:r w:rsidRPr="00E202ED">
        <w:rPr>
          <w:sz w:val="20"/>
          <w:szCs w:val="20"/>
          <w:shd w:val="clear" w:color="auto" w:fill="FFFFFF"/>
        </w:rPr>
        <w:instrText>ADDIN CSL_CITATION { "citationItems" : [ { "id" : "ITEM-1", "itemData" : { "ISSN" : "2798-8961", "abstract" : "The purpose of this study was to determine the effect of Machiavellian, Professional Commitment and the Seriousness of Violations on Intentions to Whistleblowing. This research was conducted at the BPK RI Representatives of the Province of Bali. The method used is a quantitative research method. The data used in this study is primary data using a questionnaire as a method of collecting data obtained from respondents. The population in this study is the auditors who work at the BPK RI Representatives of the Province of Bali as many as 55 people. The sampling technique used in this study was non-probability sampling with a saturated sample type so that the number of samples in this study was 55 people. The analysis technique used is Multiple Linear Regression Analysis. The results of this study indicate that the influence of Machiavellian, Professional Commitment and the Seriousness of Violations has a positive and significant effect on the Intention to Whistleblowing.", "author" : [ { "dropping-particle" : "", "family" : "Wayan Rusmita", "given" : "Ni", "non-dropping-particle" : "", "parse-names" : false, "suffix" : "" } ], "id" : "ITEM-1", "issued" : { "date-parts" : [ [ "2022" ] ] }, "page" : "93-108", "title" : "Pengaruh Sifat Machiavellian, Komitmen Profesional dan Tingkat Keseriusan Pelanggaran Terhadap Niat Untuk Melakukan Whistleblowing (Studi Empiris Pada BPK RI Perwakilan Provinsi Bali)", "type" : "article-journal" }, "uris" : [ "http://www.mendeley.com/documents/?uuid=8bc695c4-56f3-46aa-9d75-534b91e7f098", "http://www.mendeley.com/documents/?uuid=a88990d6-ef85-4a8a-8168-1a35605f3e3f" ] } ], "mendeley" : { "formattedCitation" : "[12]", "plainTextFormattedCitation" : "[12]", "previouslyFormattedCitation" : "[12]" }, "properties" : { "noteIndex" : 0 }, "schema" : "https://github.com/citation-style-language/schema/raw/master/csl-citation.json" }</w:instrText>
      </w:r>
      <w:r w:rsidRPr="00E202ED">
        <w:rPr>
          <w:sz w:val="20"/>
          <w:szCs w:val="20"/>
          <w:shd w:val="clear" w:color="auto" w:fill="FFFFFF"/>
        </w:rPr>
        <w:fldChar w:fldCharType="separate"/>
      </w:r>
      <w:r w:rsidRPr="00E202ED">
        <w:rPr>
          <w:noProof/>
          <w:sz w:val="20"/>
          <w:szCs w:val="20"/>
          <w:shd w:val="clear" w:color="auto" w:fill="FFFFFF"/>
        </w:rPr>
        <w:t>[12]</w:t>
      </w:r>
      <w:r w:rsidRPr="00E202ED">
        <w:rPr>
          <w:sz w:val="20"/>
          <w:szCs w:val="20"/>
          <w:shd w:val="clear" w:color="auto" w:fill="FFFFFF"/>
        </w:rPr>
        <w:fldChar w:fldCharType="end"/>
      </w:r>
      <w:r w:rsidRPr="00E202ED">
        <w:rPr>
          <w:sz w:val="20"/>
          <w:szCs w:val="20"/>
          <w:shd w:val="clear" w:color="auto" w:fill="FFFFFF"/>
        </w:rPr>
        <w:t xml:space="preserve"> hasilnya yaitu </w:t>
      </w:r>
      <w:r w:rsidRPr="00E202ED">
        <w:rPr>
          <w:sz w:val="20"/>
          <w:szCs w:val="20"/>
        </w:rPr>
        <w:t>Sifat</w:t>
      </w:r>
      <w:r w:rsidRPr="00E202ED">
        <w:rPr>
          <w:i/>
          <w:iCs/>
          <w:sz w:val="20"/>
          <w:szCs w:val="20"/>
        </w:rPr>
        <w:t xml:space="preserve"> Machiavellian</w:t>
      </w:r>
      <w:r w:rsidRPr="00E202ED">
        <w:rPr>
          <w:sz w:val="20"/>
          <w:szCs w:val="20"/>
        </w:rPr>
        <w:t xml:space="preserve"> memberikan pengaruhnya yang positif signifikan pada niat </w:t>
      </w:r>
      <w:r w:rsidRPr="00E202ED">
        <w:rPr>
          <w:i/>
          <w:iCs/>
          <w:sz w:val="20"/>
          <w:szCs w:val="20"/>
        </w:rPr>
        <w:t>whistleblowing</w:t>
      </w:r>
      <w:r w:rsidRPr="00E202ED">
        <w:rPr>
          <w:sz w:val="20"/>
          <w:szCs w:val="20"/>
        </w:rPr>
        <w:t xml:space="preserve">. Sifat </w:t>
      </w:r>
      <w:r w:rsidRPr="00E202ED">
        <w:rPr>
          <w:i/>
          <w:iCs/>
          <w:sz w:val="20"/>
          <w:szCs w:val="20"/>
        </w:rPr>
        <w:t>Machiavellian</w:t>
      </w:r>
      <w:r w:rsidRPr="00E202ED">
        <w:rPr>
          <w:sz w:val="20"/>
          <w:szCs w:val="20"/>
        </w:rPr>
        <w:t xml:space="preserve"> merupakan kepribadian yang mendasari sikap dalam berhubungan dengan orang lain. Kepribadian </w:t>
      </w:r>
      <w:r w:rsidRPr="00E202ED">
        <w:rPr>
          <w:i/>
          <w:iCs/>
          <w:sz w:val="20"/>
          <w:szCs w:val="20"/>
        </w:rPr>
        <w:t>Machiavellian</w:t>
      </w:r>
      <w:r w:rsidRPr="00E202ED">
        <w:rPr>
          <w:sz w:val="20"/>
          <w:szCs w:val="20"/>
        </w:rPr>
        <w:t xml:space="preserve"> mempunyai kecenderungan untuk memanipulasi orang lain, sangat rendah penghargaannya pada orang lain, sifat ini dikenal tamak, menghalalkan segar acara untuk mencapai tujuan, memanfaatkan situaasi untuk mendapatkan keuntungan dan sifat lainnya</w:t>
      </w:r>
      <w:r w:rsidRPr="00E202ED">
        <w:rPr>
          <w:sz w:val="20"/>
          <w:szCs w:val="20"/>
        </w:rPr>
        <w:fldChar w:fldCharType="begin" w:fldLock="1"/>
      </w:r>
      <w:r w:rsidRPr="00E202ED">
        <w:rPr>
          <w:sz w:val="20"/>
          <w:szCs w:val="20"/>
        </w:rPr>
        <w:instrText>ADDIN CSL_CITATION { "citationItems" : [ { "id" : "ITEM-1", "itemData" : { "author" : [ { "dropping-particle" : "", "family" : "Hermawan", "given" : "Sigit", "non-dropping-particle" : "", "parse-names" : false, "suffix" : "" }, { "dropping-particle" : "", "family" : "Biduri", "given" : "Sarwendah", "non-dropping-particle" : "", "parse-names" : false, "suffix" : "" } ], "edition" : "Edisi pert", "id" : "ITEM-1", "issued" : { "date-parts" : [ [ "2019" ] ] }, "number-of-pages" : "124", "publisher" : "Sidoarjo : Indomedia Pustaka, 2019 Hak Cipta \u00a9 2019 pada penulis", "title" : "Akuntansi Keperilakuan", "type" : "book" }, "uris" : [ "http://www.mendeley.com/documents/?uuid=86c76e76-7d0d-46de-a781-a769f41e986b", "http://www.mendeley.com/documents/?uuid=b3c0bfdd-63e3-4c6b-996d-11581c2f17a3" ] } ], "mendeley" : { "formattedCitation" : "[19]", "plainTextFormattedCitation" : "[19]", "previouslyFormattedCitation" : "[19]" }, "properties" : { "noteIndex" : 0 }, "schema" : "https://github.com/citation-style-language/schema/raw/master/csl-citation.json" }</w:instrText>
      </w:r>
      <w:r w:rsidRPr="00E202ED">
        <w:rPr>
          <w:sz w:val="20"/>
          <w:szCs w:val="20"/>
        </w:rPr>
        <w:fldChar w:fldCharType="separate"/>
      </w:r>
      <w:r w:rsidRPr="00E202ED">
        <w:rPr>
          <w:noProof/>
          <w:sz w:val="20"/>
          <w:szCs w:val="20"/>
        </w:rPr>
        <w:t>[19]</w:t>
      </w:r>
      <w:r w:rsidRPr="00E202ED">
        <w:rPr>
          <w:sz w:val="20"/>
          <w:szCs w:val="20"/>
        </w:rPr>
        <w:fldChar w:fldCharType="end"/>
      </w:r>
      <w:r w:rsidRPr="00E202ED">
        <w:rPr>
          <w:sz w:val="20"/>
          <w:szCs w:val="20"/>
        </w:rPr>
        <w:t xml:space="preserve">. Semakin tinggi kecenderungan </w:t>
      </w:r>
      <w:r w:rsidRPr="00E202ED">
        <w:rPr>
          <w:sz w:val="20"/>
          <w:szCs w:val="20"/>
        </w:rPr>
        <w:lastRenderedPageBreak/>
        <w:t xml:space="preserve">sifat </w:t>
      </w:r>
      <w:r w:rsidRPr="00E202ED">
        <w:rPr>
          <w:i/>
          <w:iCs/>
          <w:sz w:val="20"/>
          <w:szCs w:val="20"/>
        </w:rPr>
        <w:t>Machiavellian</w:t>
      </w:r>
      <w:r w:rsidRPr="00E202ED">
        <w:rPr>
          <w:sz w:val="20"/>
          <w:szCs w:val="20"/>
        </w:rPr>
        <w:t xml:space="preserve"> nya, akan meningkatkan niat seorang pegawai dalam melaksanakan </w:t>
      </w:r>
      <w:r w:rsidRPr="00E202ED">
        <w:rPr>
          <w:i/>
          <w:iCs/>
          <w:sz w:val="20"/>
          <w:szCs w:val="20"/>
        </w:rPr>
        <w:t>whistleblowing</w:t>
      </w:r>
      <w:r w:rsidRPr="00E202ED">
        <w:rPr>
          <w:sz w:val="20"/>
          <w:szCs w:val="20"/>
        </w:rPr>
        <w:t xml:space="preserve"> pada BPK RI Perwakilan Provinsi Bali. Komitmen berpengaruh positif dan signifikan pada niat </w:t>
      </w:r>
      <w:r w:rsidRPr="00E202ED">
        <w:rPr>
          <w:i/>
          <w:iCs/>
          <w:sz w:val="20"/>
          <w:szCs w:val="20"/>
        </w:rPr>
        <w:t>whistleblowing</w:t>
      </w:r>
      <w:r w:rsidRPr="00E202ED">
        <w:rPr>
          <w:sz w:val="20"/>
          <w:szCs w:val="20"/>
        </w:rPr>
        <w:t xml:space="preserve">. Komitmen merupakan upaya untuk lebih mementingkan kepentingan profesi daripada kepentingan pribadi, sehingga diharapkan dapat sebagai pengingat akan profesinya. Semakin tinggi tingkat komitmen maka akan meningkatkan niat untuk melakukan </w:t>
      </w:r>
      <w:r w:rsidRPr="00E202ED">
        <w:rPr>
          <w:i/>
          <w:iCs/>
          <w:sz w:val="20"/>
          <w:szCs w:val="20"/>
        </w:rPr>
        <w:t>whistleblowing</w:t>
      </w:r>
      <w:r w:rsidRPr="00E202ED">
        <w:rPr>
          <w:sz w:val="20"/>
          <w:szCs w:val="20"/>
        </w:rPr>
        <w:t xml:space="preserve"> pada BPK RI Perwakilan Provinsi Bali. Tingkat keseriusan pelanggaran memberikan pengaruhnya yang positif signifikan pada niat </w:t>
      </w:r>
      <w:r w:rsidRPr="00E202ED">
        <w:rPr>
          <w:i/>
          <w:iCs/>
          <w:sz w:val="20"/>
          <w:szCs w:val="20"/>
        </w:rPr>
        <w:t>whistleblowing</w:t>
      </w:r>
      <w:r w:rsidRPr="00E202ED">
        <w:rPr>
          <w:sz w:val="20"/>
          <w:szCs w:val="20"/>
        </w:rPr>
        <w:t xml:space="preserve">. Semakin tinggi keseriusan pelanggarannya yang terjadi maka akan meningkatkan niat untuk melakukan </w:t>
      </w:r>
      <w:r w:rsidRPr="00E202ED">
        <w:rPr>
          <w:i/>
          <w:iCs/>
          <w:sz w:val="20"/>
          <w:szCs w:val="20"/>
        </w:rPr>
        <w:t>whistleblowing</w:t>
      </w:r>
      <w:r w:rsidRPr="00E202ED">
        <w:rPr>
          <w:sz w:val="20"/>
          <w:szCs w:val="20"/>
        </w:rPr>
        <w:t xml:space="preserve"> pada BPK RI Perwakilan Provinsi Bali. Sementara itu penelitian yang dilakukan oleh </w:t>
      </w:r>
      <w:r w:rsidRPr="00E202ED">
        <w:rPr>
          <w:sz w:val="20"/>
          <w:szCs w:val="20"/>
        </w:rPr>
        <w:fldChar w:fldCharType="begin" w:fldLock="1"/>
      </w:r>
      <w:r w:rsidRPr="00E202ED">
        <w:rPr>
          <w:sz w:val="20"/>
          <w:szCs w:val="20"/>
        </w:rPr>
        <w:instrText>ADDIN CSL_CITATION { "citationItems" : [ { "id" : "ITEM-1", "itemData" : { "ISBN" : "9789896540821", "ISSN" : "0038092X", "PMID" : "14766562", "abstract" : "The bulk of the Earth's biosphere is cold (e.g. 90% of the ocean's waters are \u22645\u00b0C),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\u00a9 2011 The Authors. Journal compilation \u00a9 2011 Society for Applied Microbiology and Blackwell Publishing Ltd.", "author" : [ { "dropping-particle" : "", "family" : "Syahputra", "given" : "Maulana Reza", "non-dropping-particle" : "", "parse-names" : false, "suffix" : "" } ], "container-title" : "Applied Microbiology and Biotechnology", "id" : "ITEM-1", "issue" : "1", "issued" : { "date-parts" : [ [ "2020" ] ] }, "page" : "1-9", "title" : "Pengaruh Sifat Machiavellian, Lingkungan Etika, Locus Of Control, Dan Tingkat Keseriusan Kesalahan Terhadap Whistleblowing Intention Dengan Retaliasi Sebagai Variabel Moderasi", "type" : "article-journal", "volume" : "2507" }, "uris" : [ "http://www.mendeley.com/documents/?uuid=2fb49f1c-f559-4a5e-9a88-c9a7863fb715", "http://www.mendeley.com/documents/?uuid=b7cc4b39-1aa4-434f-b17e-4f4dc2756d0c" ] } ], "mendeley" : { "formattedCitation" : "[13]", "plainTextFormattedCitation" : "[13]", "previouslyFormattedCitation" : "[13]" }, "properties" : { "noteIndex" : 0 }, "schema" : "https://github.com/citation-style-language/schema/raw/master/csl-citation.json" }</w:instrText>
      </w:r>
      <w:r w:rsidRPr="00E202ED">
        <w:rPr>
          <w:sz w:val="20"/>
          <w:szCs w:val="20"/>
        </w:rPr>
        <w:fldChar w:fldCharType="separate"/>
      </w:r>
      <w:r w:rsidRPr="00E202ED">
        <w:rPr>
          <w:noProof/>
          <w:sz w:val="20"/>
          <w:szCs w:val="20"/>
        </w:rPr>
        <w:t>[13]</w:t>
      </w:r>
      <w:r w:rsidRPr="00E202ED">
        <w:rPr>
          <w:sz w:val="20"/>
          <w:szCs w:val="20"/>
        </w:rPr>
        <w:fldChar w:fldCharType="end"/>
      </w:r>
      <w:r w:rsidRPr="00E202ED">
        <w:rPr>
          <w:sz w:val="20"/>
          <w:szCs w:val="20"/>
        </w:rPr>
        <w:t xml:space="preserve"> adalah Sifat M</w:t>
      </w:r>
      <w:r w:rsidRPr="00E202ED">
        <w:rPr>
          <w:i/>
          <w:iCs/>
          <w:sz w:val="20"/>
          <w:szCs w:val="20"/>
        </w:rPr>
        <w:t>achiavellian</w:t>
      </w:r>
      <w:r w:rsidRPr="00E202ED">
        <w:rPr>
          <w:sz w:val="20"/>
          <w:szCs w:val="20"/>
        </w:rPr>
        <w:t xml:space="preserve"> tidak berpengaruh terhadap </w:t>
      </w:r>
      <w:r w:rsidRPr="00E202ED">
        <w:rPr>
          <w:i/>
          <w:iCs/>
          <w:sz w:val="20"/>
          <w:szCs w:val="20"/>
        </w:rPr>
        <w:t>whistleblowing</w:t>
      </w:r>
      <w:r w:rsidRPr="00E202ED">
        <w:rPr>
          <w:sz w:val="20"/>
          <w:szCs w:val="20"/>
        </w:rPr>
        <w:t xml:space="preserve"> </w:t>
      </w:r>
      <w:r w:rsidRPr="00E202ED">
        <w:rPr>
          <w:i/>
          <w:iCs/>
          <w:sz w:val="20"/>
          <w:szCs w:val="20"/>
        </w:rPr>
        <w:t>intention</w:t>
      </w:r>
      <w:r w:rsidRPr="00E202ED">
        <w:rPr>
          <w:sz w:val="20"/>
          <w:szCs w:val="20"/>
        </w:rPr>
        <w:t xml:space="preserve">, lingkungan etika memiliki pengaruh secara signifikan terhadap </w:t>
      </w:r>
      <w:r w:rsidRPr="00E202ED">
        <w:rPr>
          <w:i/>
          <w:iCs/>
          <w:sz w:val="20"/>
          <w:szCs w:val="20"/>
        </w:rPr>
        <w:t>whistleblowing intention</w:t>
      </w:r>
      <w:r w:rsidRPr="00E202ED">
        <w:rPr>
          <w:sz w:val="20"/>
          <w:szCs w:val="20"/>
        </w:rPr>
        <w:t xml:space="preserve">, </w:t>
      </w:r>
      <w:r w:rsidRPr="00E202ED">
        <w:rPr>
          <w:i/>
          <w:iCs/>
          <w:sz w:val="20"/>
          <w:szCs w:val="20"/>
        </w:rPr>
        <w:t>locus of control</w:t>
      </w:r>
      <w:r w:rsidRPr="00E202ED">
        <w:rPr>
          <w:sz w:val="20"/>
          <w:szCs w:val="20"/>
        </w:rPr>
        <w:t xml:space="preserve"> tidak mempunyai pengaruh terhadap </w:t>
      </w:r>
      <w:r w:rsidRPr="00E202ED">
        <w:rPr>
          <w:i/>
          <w:iCs/>
          <w:sz w:val="20"/>
          <w:szCs w:val="20"/>
        </w:rPr>
        <w:t>whistleblowing intention</w:t>
      </w:r>
      <w:r w:rsidRPr="00E202ED">
        <w:rPr>
          <w:sz w:val="20"/>
          <w:szCs w:val="20"/>
        </w:rPr>
        <w:t xml:space="preserve">, tingkat keseriusan kesalahan memiliki pengaruh terhadap </w:t>
      </w:r>
      <w:r w:rsidRPr="00E202ED">
        <w:rPr>
          <w:i/>
          <w:iCs/>
          <w:sz w:val="20"/>
          <w:szCs w:val="20"/>
        </w:rPr>
        <w:t xml:space="preserve">whistleblowing intention, locus of control </w:t>
      </w:r>
      <w:r w:rsidRPr="00E202ED">
        <w:rPr>
          <w:sz w:val="20"/>
          <w:szCs w:val="20"/>
        </w:rPr>
        <w:t xml:space="preserve">merupakan sebuah tingkatan dimana seseorang menerima tanggung jawab dirinya sendiri terhadap apa yang terjadi pada diri mereka sendiri, retalisasi yang memoderasi pengaruh sifat terhadap </w:t>
      </w:r>
      <w:r w:rsidRPr="00E202ED">
        <w:rPr>
          <w:i/>
          <w:iCs/>
          <w:sz w:val="20"/>
          <w:szCs w:val="20"/>
        </w:rPr>
        <w:t>whistleblowing intention</w:t>
      </w:r>
      <w:r w:rsidRPr="00E202ED">
        <w:rPr>
          <w:sz w:val="20"/>
          <w:szCs w:val="20"/>
        </w:rPr>
        <w:t xml:space="preserve"> tidak dapat disimpulkan, dan retaliasi tidak memoderasi pengaruh lingkungan etika terhadap </w:t>
      </w:r>
      <w:r w:rsidRPr="00E202ED">
        <w:rPr>
          <w:i/>
          <w:iCs/>
          <w:sz w:val="20"/>
          <w:szCs w:val="20"/>
        </w:rPr>
        <w:t xml:space="preserve">whistleblowing intention. </w:t>
      </w:r>
    </w:p>
    <w:p w14:paraId="31FC915E" w14:textId="77777777" w:rsidR="00701038" w:rsidRPr="00E202ED" w:rsidRDefault="00701038" w:rsidP="00701038">
      <w:pPr>
        <w:pStyle w:val="JSKReferenceItem"/>
        <w:rPr>
          <w:sz w:val="20"/>
          <w:szCs w:val="20"/>
        </w:rPr>
      </w:pPr>
      <w:r w:rsidRPr="00E202ED">
        <w:rPr>
          <w:sz w:val="20"/>
          <w:szCs w:val="20"/>
        </w:rPr>
        <w:t xml:space="preserve">Dari hasil penelitian kajian literatur penelitian terdahulu dapat disimpulkan bahwa peran dari auditor internal sangatlah diperlukan dalam meningkatkan </w:t>
      </w:r>
      <w:r w:rsidRPr="00E202ED">
        <w:rPr>
          <w:i/>
          <w:iCs/>
          <w:sz w:val="20"/>
          <w:szCs w:val="20"/>
        </w:rPr>
        <w:t>whistleblowing</w:t>
      </w:r>
      <w:r w:rsidRPr="00E202ED">
        <w:rPr>
          <w:sz w:val="20"/>
          <w:szCs w:val="20"/>
        </w:rPr>
        <w:t xml:space="preserve">, sedangkan faktor yang mempengaruhi niat seseorang untuk menjadi seorang </w:t>
      </w:r>
      <w:r w:rsidRPr="00E202ED">
        <w:rPr>
          <w:i/>
          <w:iCs/>
          <w:sz w:val="20"/>
          <w:szCs w:val="20"/>
        </w:rPr>
        <w:t xml:space="preserve">whistleblowing </w:t>
      </w:r>
      <w:r w:rsidRPr="00E202ED">
        <w:rPr>
          <w:sz w:val="20"/>
          <w:szCs w:val="20"/>
        </w:rPr>
        <w:t xml:space="preserve">yang dikaji oleh peneliti terdahulu mendapatkan hasil yang berbeda dengan penelitian satu dengan lainnya, oleh karena itu penelitian ini adalah untuk mengkaji penelitian­penelitian yang telah dilakukan oleh peneliti­peneliti terdahulu dengan metode yang berbeda baik objek dan lokasi yang berbeda, untuk mendapatkan data informasi yang pasti terhadap faktor intensi </w:t>
      </w:r>
      <w:r w:rsidRPr="00E202ED">
        <w:rPr>
          <w:i/>
          <w:iCs/>
          <w:sz w:val="20"/>
          <w:szCs w:val="20"/>
        </w:rPr>
        <w:t xml:space="preserve">whistleblower </w:t>
      </w:r>
      <w:r w:rsidRPr="00E202ED">
        <w:rPr>
          <w:sz w:val="20"/>
          <w:szCs w:val="20"/>
        </w:rPr>
        <w:t xml:space="preserve">oleh karena itu penelitian ini harus dilakukan. </w:t>
      </w:r>
    </w:p>
    <w:p w14:paraId="41617F17" w14:textId="77777777" w:rsidR="00701038" w:rsidRPr="00E202ED" w:rsidRDefault="00701038" w:rsidP="00701038">
      <w:pPr>
        <w:pStyle w:val="JSKReferenceItem"/>
        <w:rPr>
          <w:sz w:val="20"/>
          <w:szCs w:val="20"/>
          <w:shd w:val="clear" w:color="auto" w:fill="FFFFFF"/>
        </w:rPr>
      </w:pPr>
      <w:r w:rsidRPr="00E202ED">
        <w:rPr>
          <w:sz w:val="20"/>
          <w:szCs w:val="20"/>
          <w:shd w:val="clear" w:color="auto" w:fill="FFFFFF"/>
        </w:rPr>
        <w:t>Tujuan dari peneitian ini bedasarkan latar belakang dan permasalahan yang sudah dibahas di atas adalah untuk mengeta</w:t>
      </w:r>
      <w:r w:rsidRPr="00E202ED">
        <w:rPr>
          <w:sz w:val="20"/>
          <w:szCs w:val="20"/>
        </w:rPr>
        <w:t>h</w:t>
      </w:r>
      <w:r w:rsidRPr="00E202ED">
        <w:rPr>
          <w:sz w:val="20"/>
          <w:szCs w:val="20"/>
          <w:shd w:val="clear" w:color="auto" w:fill="FFFFFF"/>
        </w:rPr>
        <w:t xml:space="preserve">ui dan menganalisis persepsi auditor internal dalam perannya untuk menigkatkan </w:t>
      </w:r>
      <w:r w:rsidRPr="00E202ED">
        <w:rPr>
          <w:i/>
          <w:iCs/>
          <w:sz w:val="20"/>
          <w:szCs w:val="20"/>
          <w:shd w:val="clear" w:color="auto" w:fill="FFFFFF"/>
        </w:rPr>
        <w:t>whistleblowing</w:t>
      </w:r>
      <w:r w:rsidRPr="00E202ED">
        <w:rPr>
          <w:sz w:val="20"/>
          <w:szCs w:val="20"/>
          <w:shd w:val="clear" w:color="auto" w:fill="FFFFFF"/>
        </w:rPr>
        <w:t xml:space="preserve"> dan persepsi peran fungsi auditor internal pada faktor intensi </w:t>
      </w:r>
      <w:r w:rsidRPr="00E202ED">
        <w:rPr>
          <w:i/>
          <w:iCs/>
          <w:sz w:val="20"/>
          <w:szCs w:val="20"/>
          <w:shd w:val="clear" w:color="auto" w:fill="FFFFFF"/>
        </w:rPr>
        <w:t>w</w:t>
      </w:r>
      <w:r w:rsidRPr="00E202ED">
        <w:rPr>
          <w:i/>
          <w:iCs/>
          <w:sz w:val="20"/>
          <w:szCs w:val="20"/>
        </w:rPr>
        <w:t>h</w:t>
      </w:r>
      <w:r w:rsidRPr="00E202ED">
        <w:rPr>
          <w:i/>
          <w:iCs/>
          <w:sz w:val="20"/>
          <w:szCs w:val="20"/>
          <w:shd w:val="clear" w:color="auto" w:fill="FFFFFF"/>
        </w:rPr>
        <w:t>istleblower</w:t>
      </w:r>
      <w:r w:rsidRPr="00E202ED">
        <w:rPr>
          <w:sz w:val="20"/>
          <w:szCs w:val="20"/>
          <w:shd w:val="clear" w:color="auto" w:fill="FFFFFF"/>
        </w:rPr>
        <w:t xml:space="preserve"> </w:t>
      </w:r>
      <w:r w:rsidRPr="00E202ED">
        <w:rPr>
          <w:i/>
          <w:iCs/>
          <w:sz w:val="20"/>
          <w:szCs w:val="20"/>
          <w:shd w:val="clear" w:color="auto" w:fill="FFFFFF"/>
        </w:rPr>
        <w:t>internal</w:t>
      </w:r>
      <w:r w:rsidRPr="00E202ED">
        <w:rPr>
          <w:sz w:val="20"/>
          <w:szCs w:val="20"/>
          <w:shd w:val="clear" w:color="auto" w:fill="FFFFFF"/>
        </w:rPr>
        <w:t xml:space="preserve"> dalam mencega</w:t>
      </w:r>
      <w:r w:rsidRPr="00E202ED">
        <w:rPr>
          <w:sz w:val="20"/>
          <w:szCs w:val="20"/>
        </w:rPr>
        <w:t>h</w:t>
      </w:r>
      <w:r w:rsidRPr="00E202ED">
        <w:rPr>
          <w:sz w:val="20"/>
          <w:szCs w:val="20"/>
          <w:shd w:val="clear" w:color="auto" w:fill="FFFFFF"/>
        </w:rPr>
        <w:t xml:space="preserve"> terjadinya </w:t>
      </w:r>
      <w:r w:rsidRPr="00E202ED">
        <w:rPr>
          <w:i/>
          <w:iCs/>
          <w:sz w:val="20"/>
          <w:szCs w:val="20"/>
          <w:shd w:val="clear" w:color="auto" w:fill="FFFFFF"/>
        </w:rPr>
        <w:t>fraud</w:t>
      </w:r>
      <w:r w:rsidRPr="00E202ED">
        <w:rPr>
          <w:sz w:val="20"/>
          <w:szCs w:val="20"/>
          <w:shd w:val="clear" w:color="auto" w:fill="FFFFFF"/>
        </w:rPr>
        <w:t>.</w:t>
      </w:r>
    </w:p>
    <w:p w14:paraId="54557B2F" w14:textId="77777777" w:rsidR="00701038" w:rsidRPr="00701038" w:rsidRDefault="00701038" w:rsidP="00701038">
      <w:pPr>
        <w:pStyle w:val="Heading1"/>
        <w:tabs>
          <w:tab w:val="left" w:pos="0"/>
        </w:tabs>
        <w:ind w:left="142" w:hanging="242"/>
        <w:rPr>
          <w:lang w:val="nb-NO"/>
        </w:rPr>
      </w:pPr>
      <w:r w:rsidRPr="00701038">
        <w:rPr>
          <w:lang w:val="nb-NO"/>
        </w:rPr>
        <w:t xml:space="preserve">II. </w:t>
      </w:r>
      <w:commentRangeStart w:id="23"/>
      <w:r w:rsidRPr="00701038">
        <w:rPr>
          <w:lang w:val="nb-NO"/>
        </w:rPr>
        <w:t>Metode</w:t>
      </w:r>
      <w:commentRangeEnd w:id="23"/>
      <w:r>
        <w:rPr>
          <w:rStyle w:val="CommentReference"/>
          <w:b w:val="0"/>
          <w:smallCaps/>
        </w:rPr>
        <w:commentReference w:id="23"/>
      </w:r>
    </w:p>
    <w:p w14:paraId="6E638E24" w14:textId="77777777" w:rsidR="00701038" w:rsidRPr="00701038" w:rsidRDefault="00701038" w:rsidP="00701038">
      <w:pPr>
        <w:ind w:firstLine="567"/>
        <w:jc w:val="both"/>
        <w:rPr>
          <w:sz w:val="20"/>
          <w:szCs w:val="20"/>
          <w:shd w:val="clear" w:color="auto" w:fill="FFFFFF"/>
          <w:lang w:val="nb-NO"/>
        </w:rPr>
      </w:pPr>
      <w:r w:rsidRPr="00701038">
        <w:rPr>
          <w:sz w:val="20"/>
          <w:szCs w:val="20"/>
          <w:lang w:val="nb-NO"/>
        </w:rPr>
        <w:t xml:space="preserve">Penelitian ini menggunakan penelitian pendekatan kualitatif. </w:t>
      </w:r>
      <w:r w:rsidRPr="00701038">
        <w:rPr>
          <w:sz w:val="20"/>
          <w:szCs w:val="20"/>
          <w:shd w:val="clear" w:color="auto" w:fill="FFFFFF"/>
          <w:lang w:val="nb-NO"/>
        </w:rPr>
        <w:t>Penelitian kualitatif adalah penelitian yang digunakan untuk menyelidiki, menemukan, menggambarkan, dan menjelaskan kualitas atau keistimewaan dari pengaruh yang tidak dapat dijelaskan, diukur atau digambarkan melalui pendekatan kuantitatif</w:t>
      </w:r>
      <w:r w:rsidRPr="00E202ED">
        <w:rPr>
          <w:sz w:val="20"/>
          <w:szCs w:val="20"/>
          <w:shd w:val="clear" w:color="auto" w:fill="FFFFFF"/>
        </w:rPr>
        <w:fldChar w:fldCharType="begin" w:fldLock="1"/>
      </w:r>
      <w:r w:rsidRPr="00701038">
        <w:rPr>
          <w:sz w:val="20"/>
          <w:szCs w:val="20"/>
          <w:shd w:val="clear" w:color="auto" w:fill="FFFFFF"/>
          <w:lang w:val="nb-NO"/>
        </w:rPr>
        <w:instrText>ADDIN CSL_CITATION { "citationItems" : [ { "id" : "ITEM-1", "itemData" : { "URL" : "https://www.statistikian.com/2012/10/penelitian-kualitatif.html", "author" : [ { "dropping-particle" : "", "family" : "hidayat", "given" : "anwar", "non-dropping-particle" : "", "parse-names" : false, "suffix" : "" } ], "id" : "ITEM-1", "issued" : { "date-parts" : [ [ "2020" ] ] }, "title" : "Definisi Penelitian Kualitatif", "type" : "webpage" }, "uris" : [ "http://www.mendeley.com/documents/?uuid=a6f9227c-6926-414d-a015-2709b5ea9f2c" ] } ], "mendeley" : { "formattedCitation" : "[20]", "plainTextFormattedCitation" : "[20]", "previouslyFormattedCitation" : "[20]" }, "properties" : { "noteIndex" : 0 }, "schema" : "https://github.com/citation-style-language/schema/raw/master/csl-citation.json" }</w:instrText>
      </w:r>
      <w:r w:rsidRPr="00E202ED">
        <w:rPr>
          <w:sz w:val="20"/>
          <w:szCs w:val="20"/>
          <w:shd w:val="clear" w:color="auto" w:fill="FFFFFF"/>
        </w:rPr>
        <w:fldChar w:fldCharType="separate"/>
      </w:r>
      <w:r w:rsidRPr="00701038">
        <w:rPr>
          <w:noProof/>
          <w:sz w:val="20"/>
          <w:szCs w:val="20"/>
          <w:shd w:val="clear" w:color="auto" w:fill="FFFFFF"/>
          <w:lang w:val="nb-NO"/>
        </w:rPr>
        <w:t>[20]</w:t>
      </w:r>
      <w:r w:rsidRPr="00E202ED">
        <w:rPr>
          <w:sz w:val="20"/>
          <w:szCs w:val="20"/>
          <w:shd w:val="clear" w:color="auto" w:fill="FFFFFF"/>
        </w:rPr>
        <w:fldChar w:fldCharType="end"/>
      </w:r>
      <w:r w:rsidRPr="00701038">
        <w:rPr>
          <w:sz w:val="20"/>
          <w:szCs w:val="20"/>
          <w:shd w:val="clear" w:color="auto" w:fill="FFFFFF"/>
          <w:lang w:val="nb-NO"/>
        </w:rPr>
        <w:t>.</w:t>
      </w:r>
      <w:r w:rsidRPr="00701038">
        <w:rPr>
          <w:sz w:val="20"/>
          <w:szCs w:val="20"/>
          <w:lang w:val="nb-NO"/>
        </w:rPr>
        <w:t xml:space="preserve"> Penelitian kualitatif merupakan  sebuah penelitian yang akan menghasilkan data yang lebih kompleks karena dalam proses penelitiannya menghasilkan data dalam bentuk deskripsi atau penjelasan yang akan lebih mendalam dalam penjelasannya</w:t>
      </w:r>
      <w:r w:rsidRPr="00E202ED">
        <w:rPr>
          <w:sz w:val="20"/>
          <w:szCs w:val="20"/>
        </w:rPr>
        <w:fldChar w:fldCharType="begin" w:fldLock="1"/>
      </w:r>
      <w:r w:rsidRPr="00701038">
        <w:rPr>
          <w:sz w:val="20"/>
          <w:szCs w:val="20"/>
          <w:lang w:val="nb-NO"/>
        </w:rPr>
        <w:instrText>ADDIN CSL_CITATION { "citationItems" : [ { "id" : "ITEM-1", "itemData" : { "URL" : "https://www.gramedia.com/literasi/penelitian-kualitatif/", "id" : "ITEM-1", "issued" : { "date-parts" : [ [ "0" ] ] }, "title" : "metode penelitian pendekatan kualitatif", "type" : "webpage" }, "uris" : [ "http://www.mendeley.com/documents/?uuid=aaabd525-fc90-4711-92f3-a4956408e30e" ] } ], "mendeley" : { "formattedCitation" : "[21]", "plainTextFormattedCitation" : "[21]", "previouslyFormattedCitation" : "[21]" }, "properties" : { "noteIndex" : 0 }, "schema" : "https://github.com/citation-style-language/schema/raw/master/csl-citation.json" }</w:instrText>
      </w:r>
      <w:r w:rsidRPr="00E202ED">
        <w:rPr>
          <w:sz w:val="20"/>
          <w:szCs w:val="20"/>
        </w:rPr>
        <w:fldChar w:fldCharType="separate"/>
      </w:r>
      <w:r w:rsidRPr="00701038">
        <w:rPr>
          <w:noProof/>
          <w:sz w:val="20"/>
          <w:szCs w:val="20"/>
          <w:lang w:val="nb-NO"/>
        </w:rPr>
        <w:t>[21]</w:t>
      </w:r>
      <w:r w:rsidRPr="00E202ED">
        <w:rPr>
          <w:sz w:val="20"/>
          <w:szCs w:val="20"/>
        </w:rPr>
        <w:fldChar w:fldCharType="end"/>
      </w:r>
      <w:r w:rsidRPr="00701038">
        <w:rPr>
          <w:sz w:val="20"/>
          <w:szCs w:val="20"/>
          <w:lang w:val="nb-NO"/>
        </w:rPr>
        <w:t>.</w:t>
      </w:r>
    </w:p>
    <w:p w14:paraId="7C50F3A2" w14:textId="77777777" w:rsidR="00701038" w:rsidRPr="00701038" w:rsidRDefault="00701038" w:rsidP="00701038">
      <w:pPr>
        <w:ind w:firstLine="567"/>
        <w:jc w:val="both"/>
        <w:rPr>
          <w:sz w:val="20"/>
          <w:szCs w:val="20"/>
          <w:shd w:val="clear" w:color="auto" w:fill="FFFFFF"/>
          <w:lang w:val="nb-NO"/>
        </w:rPr>
      </w:pPr>
      <w:r w:rsidRPr="00701038">
        <w:rPr>
          <w:sz w:val="20"/>
          <w:szCs w:val="20"/>
          <w:shd w:val="clear" w:color="auto" w:fill="FFFFFF"/>
          <w:lang w:val="nb-NO"/>
        </w:rPr>
        <w:t xml:space="preserve">Metode yang digunakan adalah analisis deskripsi. </w:t>
      </w:r>
      <w:r w:rsidRPr="00701038">
        <w:rPr>
          <w:sz w:val="20"/>
          <w:szCs w:val="20"/>
          <w:lang w:val="nb-NO"/>
        </w:rPr>
        <w:t>Pada penlitian pendekatan kualitatif proses yang dapat dilukan dengan cara mengembangkan asumsi atau anggapan dasar seseorang yang dikaitkan dengan berbagai ragam pemkiran yang digunakan dalam penelitian. Data yang telah diakumulasikan dalam survei lalu diinterpretasikan.</w:t>
      </w:r>
      <w:r w:rsidRPr="00701038">
        <w:rPr>
          <w:sz w:val="20"/>
          <w:szCs w:val="20"/>
          <w:shd w:val="clear" w:color="auto" w:fill="FFFFFF"/>
          <w:lang w:val="nb-NO"/>
        </w:rPr>
        <w:t xml:space="preserve"> Dalam penelitian pendekatan kualitatif ini, makna yang disampaikan merujuk pada persepsi orang tentang peristiwa yang diamati.</w:t>
      </w:r>
    </w:p>
    <w:p w14:paraId="489F9818" w14:textId="77777777" w:rsidR="00701038" w:rsidRPr="00701038" w:rsidRDefault="00701038" w:rsidP="00701038">
      <w:pPr>
        <w:jc w:val="both"/>
        <w:rPr>
          <w:b/>
          <w:bCs/>
          <w:sz w:val="20"/>
          <w:szCs w:val="20"/>
          <w:lang w:val="nb-NO"/>
        </w:rPr>
      </w:pPr>
      <w:r w:rsidRPr="00701038">
        <w:rPr>
          <w:b/>
          <w:bCs/>
          <w:sz w:val="20"/>
          <w:szCs w:val="20"/>
          <w:lang w:val="nb-NO"/>
        </w:rPr>
        <w:t>Tujuan Metode Penelitian</w:t>
      </w:r>
    </w:p>
    <w:p w14:paraId="2D9AAF81" w14:textId="77777777" w:rsidR="00701038" w:rsidRPr="00701038" w:rsidRDefault="00701038" w:rsidP="00701038">
      <w:pPr>
        <w:jc w:val="both"/>
        <w:rPr>
          <w:b/>
          <w:bCs/>
          <w:sz w:val="20"/>
          <w:szCs w:val="20"/>
          <w:lang w:val="nb-NO"/>
        </w:rPr>
      </w:pPr>
      <w:r w:rsidRPr="00701038">
        <w:rPr>
          <w:sz w:val="20"/>
          <w:szCs w:val="20"/>
          <w:lang w:val="nb-NO"/>
        </w:rPr>
        <w:t>Tujuan dari metode penelitian ini adalah untuk mengembangkan penelitian sebelumnya dan mengkaji lagi dengan metode yang berbeda (keterbaruan), yaitu dengan menggunakan penelitian kualitatif berdasarkan pendapat atau perserpi dari auditor berupa penjelasan yang lebih mendalam.</w:t>
      </w:r>
      <w:r w:rsidRPr="00701038">
        <w:rPr>
          <w:b/>
          <w:bCs/>
          <w:sz w:val="20"/>
          <w:szCs w:val="20"/>
          <w:lang w:val="nb-NO"/>
        </w:rPr>
        <w:t xml:space="preserve"> </w:t>
      </w:r>
    </w:p>
    <w:p w14:paraId="224BB916" w14:textId="77777777" w:rsidR="00701038" w:rsidRPr="00701038" w:rsidRDefault="00701038" w:rsidP="00701038">
      <w:pPr>
        <w:jc w:val="both"/>
        <w:rPr>
          <w:b/>
          <w:bCs/>
          <w:sz w:val="20"/>
          <w:szCs w:val="20"/>
          <w:lang w:val="nb-NO"/>
        </w:rPr>
      </w:pPr>
      <w:r w:rsidRPr="00701038">
        <w:rPr>
          <w:b/>
          <w:bCs/>
          <w:sz w:val="20"/>
          <w:szCs w:val="20"/>
          <w:lang w:val="nb-NO"/>
        </w:rPr>
        <w:t>Batasan penelitian</w:t>
      </w:r>
    </w:p>
    <w:p w14:paraId="4E0856EF" w14:textId="77777777" w:rsidR="00701038" w:rsidRPr="00701038" w:rsidRDefault="00701038" w:rsidP="00701038">
      <w:pPr>
        <w:jc w:val="both"/>
        <w:rPr>
          <w:sz w:val="20"/>
          <w:szCs w:val="20"/>
          <w:lang w:val="nb-NO"/>
        </w:rPr>
      </w:pPr>
      <w:r w:rsidRPr="00701038">
        <w:rPr>
          <w:b/>
          <w:bCs/>
          <w:sz w:val="20"/>
          <w:szCs w:val="20"/>
          <w:lang w:val="nb-NO"/>
        </w:rPr>
        <w:tab/>
      </w:r>
      <w:r w:rsidRPr="00701038">
        <w:rPr>
          <w:sz w:val="20"/>
          <w:szCs w:val="20"/>
          <w:lang w:val="nb-NO"/>
        </w:rPr>
        <w:t>Berdasarkan pemahaman peneliti terkait latar belakang dan permasalahan diatas, peneliti melakukan pembatasan supaya dalam mengkaji penelitian ini, setiap proses yang dikerjakan agar lebih fokus pada masalah-masalah yang akan dipecahkan. Oleh karena itu penelitian ini yaitu, tidak mencari-cari suatu kasus yang pernah terjadi pada suatu organisasi.</w:t>
      </w:r>
    </w:p>
    <w:p w14:paraId="30FBF5C7" w14:textId="77777777" w:rsidR="00701038" w:rsidRPr="00701038" w:rsidRDefault="00701038" w:rsidP="00701038">
      <w:pPr>
        <w:jc w:val="both"/>
        <w:rPr>
          <w:b/>
          <w:bCs/>
          <w:sz w:val="20"/>
          <w:szCs w:val="20"/>
          <w:lang w:val="nb-NO"/>
        </w:rPr>
      </w:pPr>
      <w:r w:rsidRPr="00701038">
        <w:rPr>
          <w:b/>
          <w:bCs/>
          <w:sz w:val="20"/>
          <w:szCs w:val="20"/>
          <w:lang w:val="nb-NO"/>
        </w:rPr>
        <w:t>Teknik Pengumpulan Data</w:t>
      </w:r>
    </w:p>
    <w:p w14:paraId="4D109CCC" w14:textId="77777777" w:rsidR="00701038" w:rsidRPr="00701038" w:rsidRDefault="00701038" w:rsidP="00701038">
      <w:pPr>
        <w:ind w:firstLine="567"/>
        <w:jc w:val="both"/>
        <w:rPr>
          <w:sz w:val="20"/>
          <w:szCs w:val="20"/>
          <w:lang w:val="nb-NO"/>
        </w:rPr>
      </w:pPr>
      <w:r w:rsidRPr="00701038">
        <w:rPr>
          <w:sz w:val="20"/>
          <w:szCs w:val="20"/>
          <w:lang w:val="nb-NO"/>
        </w:rPr>
        <w:t>Peneliti melakukan penelitian dengan cara mendapatkan sebuah data yang dimana data tersebut akan diperoleh melalui beberapa cara yaitu,</w:t>
      </w:r>
    </w:p>
    <w:p w14:paraId="115C1F38" w14:textId="77777777" w:rsidR="00701038" w:rsidRPr="00E202ED" w:rsidRDefault="00701038" w:rsidP="00701038">
      <w:pPr>
        <w:pStyle w:val="ListParagraph"/>
        <w:widowControl/>
        <w:numPr>
          <w:ilvl w:val="0"/>
          <w:numId w:val="17"/>
        </w:numPr>
        <w:autoSpaceDE/>
        <w:autoSpaceDN/>
        <w:ind w:right="0"/>
        <w:contextualSpacing/>
        <w:rPr>
          <w:b/>
          <w:bCs/>
          <w:sz w:val="20"/>
          <w:szCs w:val="20"/>
        </w:rPr>
      </w:pPr>
      <w:proofErr w:type="spellStart"/>
      <w:r w:rsidRPr="00E202ED">
        <w:rPr>
          <w:b/>
          <w:bCs/>
          <w:sz w:val="20"/>
          <w:szCs w:val="20"/>
        </w:rPr>
        <w:t>Wawancara</w:t>
      </w:r>
      <w:proofErr w:type="spellEnd"/>
    </w:p>
    <w:p w14:paraId="16266A68" w14:textId="77777777" w:rsidR="00701038" w:rsidRPr="00E202ED" w:rsidRDefault="00701038" w:rsidP="00701038">
      <w:pPr>
        <w:ind w:firstLine="720"/>
        <w:jc w:val="both"/>
        <w:rPr>
          <w:sz w:val="20"/>
          <w:szCs w:val="20"/>
        </w:rPr>
      </w:pPr>
      <w:r w:rsidRPr="00E202ED">
        <w:rPr>
          <w:sz w:val="20"/>
          <w:szCs w:val="20"/>
          <w:shd w:val="clear" w:color="auto" w:fill="FFFFFF"/>
        </w:rPr>
        <w:t xml:space="preserve">Metode </w:t>
      </w:r>
      <w:proofErr w:type="spellStart"/>
      <w:r w:rsidRPr="00E202ED">
        <w:rPr>
          <w:sz w:val="20"/>
          <w:szCs w:val="20"/>
          <w:shd w:val="clear" w:color="auto" w:fill="FFFFFF"/>
        </w:rPr>
        <w:t>wawancara</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interview </w:t>
      </w:r>
      <w:proofErr w:type="spellStart"/>
      <w:r w:rsidRPr="00E202ED">
        <w:rPr>
          <w:sz w:val="20"/>
          <w:szCs w:val="20"/>
          <w:shd w:val="clear" w:color="auto" w:fill="FFFFFF"/>
        </w:rPr>
        <w:t>adalah</w:t>
      </w:r>
      <w:proofErr w:type="spellEnd"/>
      <w:r w:rsidRPr="00E202ED">
        <w:rPr>
          <w:sz w:val="20"/>
          <w:szCs w:val="20"/>
          <w:shd w:val="clear" w:color="auto" w:fill="FFFFFF"/>
        </w:rPr>
        <w:t xml:space="preserve"> proses </w:t>
      </w:r>
      <w:proofErr w:type="spellStart"/>
      <w:r w:rsidRPr="00E202ED">
        <w:rPr>
          <w:sz w:val="20"/>
          <w:szCs w:val="20"/>
          <w:shd w:val="clear" w:color="auto" w:fill="FFFFFF"/>
        </w:rPr>
        <w:t>memperoleh</w:t>
      </w:r>
      <w:proofErr w:type="spellEnd"/>
      <w:r w:rsidRPr="00E202ED">
        <w:rPr>
          <w:sz w:val="20"/>
          <w:szCs w:val="20"/>
          <w:shd w:val="clear" w:color="auto" w:fill="FFFFFF"/>
        </w:rPr>
        <w:t xml:space="preserve"> </w:t>
      </w:r>
      <w:proofErr w:type="spellStart"/>
      <w:r w:rsidRPr="00E202ED">
        <w:rPr>
          <w:sz w:val="20"/>
          <w:szCs w:val="20"/>
          <w:shd w:val="clear" w:color="auto" w:fill="FFFFFF"/>
        </w:rPr>
        <w:t>keterangan</w:t>
      </w:r>
      <w:proofErr w:type="spellEnd"/>
      <w:r w:rsidRPr="00E202ED">
        <w:rPr>
          <w:sz w:val="20"/>
          <w:szCs w:val="20"/>
          <w:shd w:val="clear" w:color="auto" w:fill="FFFFFF"/>
        </w:rPr>
        <w:t xml:space="preserve"> </w:t>
      </w:r>
      <w:proofErr w:type="spellStart"/>
      <w:r w:rsidRPr="00E202ED">
        <w:rPr>
          <w:sz w:val="20"/>
          <w:szCs w:val="20"/>
          <w:shd w:val="clear" w:color="auto" w:fill="FFFFFF"/>
        </w:rPr>
        <w:t>melalui</w:t>
      </w:r>
      <w:proofErr w:type="spellEnd"/>
      <w:r w:rsidRPr="00E202ED">
        <w:rPr>
          <w:sz w:val="20"/>
          <w:szCs w:val="20"/>
          <w:shd w:val="clear" w:color="auto" w:fill="FFFFFF"/>
        </w:rPr>
        <w:t xml:space="preserve"> </w:t>
      </w:r>
      <w:proofErr w:type="spellStart"/>
      <w:r w:rsidRPr="00E202ED">
        <w:rPr>
          <w:sz w:val="20"/>
          <w:szCs w:val="20"/>
          <w:shd w:val="clear" w:color="auto" w:fill="FFFFFF"/>
        </w:rPr>
        <w:t>tanya</w:t>
      </w:r>
      <w:proofErr w:type="spellEnd"/>
      <w:r w:rsidRPr="00E202ED">
        <w:rPr>
          <w:sz w:val="20"/>
          <w:szCs w:val="20"/>
          <w:shd w:val="clear" w:color="auto" w:fill="FFFFFF"/>
        </w:rPr>
        <w:t xml:space="preserve"> </w:t>
      </w:r>
      <w:proofErr w:type="spellStart"/>
      <w:r w:rsidRPr="00E202ED">
        <w:rPr>
          <w:sz w:val="20"/>
          <w:szCs w:val="20"/>
          <w:shd w:val="clear" w:color="auto" w:fill="FFFFFF"/>
        </w:rPr>
        <w:t>jawab</w:t>
      </w:r>
      <w:proofErr w:type="spellEnd"/>
      <w:r w:rsidRPr="00E202ED">
        <w:rPr>
          <w:sz w:val="20"/>
          <w:szCs w:val="20"/>
          <w:shd w:val="clear" w:color="auto" w:fill="FFFFFF"/>
        </w:rPr>
        <w:t xml:space="preserve"> </w:t>
      </w:r>
      <w:proofErr w:type="spellStart"/>
      <w:r w:rsidRPr="00E202ED">
        <w:rPr>
          <w:sz w:val="20"/>
          <w:szCs w:val="20"/>
          <w:shd w:val="clear" w:color="auto" w:fill="FFFFFF"/>
        </w:rPr>
        <w:t>antara</w:t>
      </w:r>
      <w:proofErr w:type="spellEnd"/>
      <w:r w:rsidRPr="00E202ED">
        <w:rPr>
          <w:sz w:val="20"/>
          <w:szCs w:val="20"/>
          <w:shd w:val="clear" w:color="auto" w:fill="FFFFFF"/>
        </w:rPr>
        <w:t xml:space="preserve"> </w:t>
      </w:r>
      <w:proofErr w:type="spellStart"/>
      <w:r w:rsidRPr="00E202ED">
        <w:rPr>
          <w:sz w:val="20"/>
          <w:szCs w:val="20"/>
          <w:shd w:val="clear" w:color="auto" w:fill="FFFFFF"/>
        </w:rPr>
        <w:t>pewawancara</w:t>
      </w:r>
      <w:proofErr w:type="spellEnd"/>
      <w:r w:rsidRPr="00E202ED">
        <w:rPr>
          <w:sz w:val="20"/>
          <w:szCs w:val="20"/>
          <w:shd w:val="clear" w:color="auto" w:fill="FFFFFF"/>
        </w:rPr>
        <w:t xml:space="preserve"> dan </w:t>
      </w:r>
      <w:proofErr w:type="spellStart"/>
      <w:r w:rsidRPr="00E202ED">
        <w:rPr>
          <w:sz w:val="20"/>
          <w:szCs w:val="20"/>
          <w:shd w:val="clear" w:color="auto" w:fill="FFFFFF"/>
        </w:rPr>
        <w:t>responden</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orang yang </w:t>
      </w:r>
      <w:proofErr w:type="spellStart"/>
      <w:r w:rsidRPr="00E202ED">
        <w:rPr>
          <w:sz w:val="20"/>
          <w:szCs w:val="20"/>
          <w:shd w:val="clear" w:color="auto" w:fill="FFFFFF"/>
        </w:rPr>
        <w:t>diwawancarai</w:t>
      </w:r>
      <w:proofErr w:type="spellEnd"/>
      <w:r w:rsidRPr="00E202ED">
        <w:rPr>
          <w:sz w:val="20"/>
          <w:szCs w:val="20"/>
          <w:shd w:val="clear" w:color="auto" w:fill="FFFFFF"/>
        </w:rPr>
        <w:t xml:space="preserve">. Dapat </w:t>
      </w:r>
      <w:proofErr w:type="spellStart"/>
      <w:r w:rsidRPr="00E202ED">
        <w:rPr>
          <w:sz w:val="20"/>
          <w:szCs w:val="20"/>
          <w:shd w:val="clear" w:color="auto" w:fill="FFFFFF"/>
        </w:rPr>
        <w:t>dilakukan</w:t>
      </w:r>
      <w:proofErr w:type="spellEnd"/>
      <w:r w:rsidRPr="00E202ED">
        <w:rPr>
          <w:sz w:val="20"/>
          <w:szCs w:val="20"/>
          <w:shd w:val="clear" w:color="auto" w:fill="FFFFFF"/>
        </w:rPr>
        <w:t xml:space="preserve"> </w:t>
      </w:r>
      <w:proofErr w:type="spellStart"/>
      <w:r w:rsidRPr="00E202ED">
        <w:rPr>
          <w:sz w:val="20"/>
          <w:szCs w:val="20"/>
          <w:shd w:val="clear" w:color="auto" w:fill="FFFFFF"/>
        </w:rPr>
        <w:t>secara</w:t>
      </w:r>
      <w:proofErr w:type="spellEnd"/>
      <w:r w:rsidRPr="00E202ED">
        <w:rPr>
          <w:sz w:val="20"/>
          <w:szCs w:val="20"/>
          <w:shd w:val="clear" w:color="auto" w:fill="FFFFFF"/>
        </w:rPr>
        <w:t xml:space="preserve"> </w:t>
      </w:r>
      <w:proofErr w:type="spellStart"/>
      <w:r w:rsidRPr="00E202ED">
        <w:rPr>
          <w:sz w:val="20"/>
          <w:szCs w:val="20"/>
          <w:shd w:val="clear" w:color="auto" w:fill="FFFFFF"/>
        </w:rPr>
        <w:t>individu</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w:t>
      </w:r>
      <w:proofErr w:type="spellStart"/>
      <w:r w:rsidRPr="00E202ED">
        <w:rPr>
          <w:sz w:val="20"/>
          <w:szCs w:val="20"/>
          <w:shd w:val="clear" w:color="auto" w:fill="FFFFFF"/>
        </w:rPr>
        <w:t>kelompok</w:t>
      </w:r>
      <w:proofErr w:type="spellEnd"/>
      <w:r w:rsidRPr="00E202ED">
        <w:rPr>
          <w:sz w:val="20"/>
          <w:szCs w:val="20"/>
          <w:shd w:val="clear" w:color="auto" w:fill="FFFFFF"/>
        </w:rPr>
        <w:t xml:space="preserve"> </w:t>
      </w:r>
      <w:proofErr w:type="spellStart"/>
      <w:r w:rsidRPr="00E202ED">
        <w:rPr>
          <w:sz w:val="20"/>
          <w:szCs w:val="20"/>
          <w:shd w:val="clear" w:color="auto" w:fill="FFFFFF"/>
        </w:rPr>
        <w:t>dengan</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w:t>
      </w:r>
      <w:proofErr w:type="spellStart"/>
      <w:r w:rsidRPr="00E202ED">
        <w:rPr>
          <w:sz w:val="20"/>
          <w:szCs w:val="20"/>
          <w:shd w:val="clear" w:color="auto" w:fill="FFFFFF"/>
        </w:rPr>
        <w:t>tanpa</w:t>
      </w:r>
      <w:proofErr w:type="spellEnd"/>
      <w:r w:rsidRPr="00E202ED">
        <w:rPr>
          <w:sz w:val="20"/>
          <w:szCs w:val="20"/>
          <w:shd w:val="clear" w:color="auto" w:fill="FFFFFF"/>
        </w:rPr>
        <w:t xml:space="preserve"> </w:t>
      </w:r>
      <w:proofErr w:type="spellStart"/>
      <w:r w:rsidRPr="00E202ED">
        <w:rPr>
          <w:sz w:val="20"/>
          <w:szCs w:val="20"/>
          <w:shd w:val="clear" w:color="auto" w:fill="FFFFFF"/>
        </w:rPr>
        <w:t>pedoman</w:t>
      </w:r>
      <w:proofErr w:type="spellEnd"/>
      <w:r w:rsidRPr="00E202ED">
        <w:rPr>
          <w:sz w:val="20"/>
          <w:szCs w:val="20"/>
          <w:shd w:val="clear" w:color="auto" w:fill="FFFFFF"/>
        </w:rPr>
        <w:t xml:space="preserve"> </w:t>
      </w:r>
      <w:proofErr w:type="spellStart"/>
      <w:r w:rsidRPr="00E202ED">
        <w:rPr>
          <w:sz w:val="20"/>
          <w:szCs w:val="20"/>
          <w:shd w:val="clear" w:color="auto" w:fill="FFFFFF"/>
        </w:rPr>
        <w:t>wawancara</w:t>
      </w:r>
      <w:proofErr w:type="spellEnd"/>
      <w:r w:rsidRPr="00E202ED">
        <w:rPr>
          <w:sz w:val="20"/>
          <w:szCs w:val="20"/>
          <w:shd w:val="clear" w:color="auto" w:fill="FFFFFF"/>
        </w:rPr>
        <w:t xml:space="preserve"> </w:t>
      </w:r>
      <w:proofErr w:type="spellStart"/>
      <w:r w:rsidRPr="00E202ED">
        <w:rPr>
          <w:sz w:val="20"/>
          <w:szCs w:val="20"/>
          <w:shd w:val="clear" w:color="auto" w:fill="FFFFFF"/>
        </w:rPr>
        <w:t>untuk</w:t>
      </w:r>
      <w:proofErr w:type="spellEnd"/>
      <w:r w:rsidRPr="00E202ED">
        <w:rPr>
          <w:sz w:val="20"/>
          <w:szCs w:val="20"/>
          <w:shd w:val="clear" w:color="auto" w:fill="FFFFFF"/>
        </w:rPr>
        <w:t xml:space="preserve"> </w:t>
      </w:r>
      <w:proofErr w:type="spellStart"/>
      <w:r w:rsidRPr="00E202ED">
        <w:rPr>
          <w:sz w:val="20"/>
          <w:szCs w:val="20"/>
          <w:shd w:val="clear" w:color="auto" w:fill="FFFFFF"/>
        </w:rPr>
        <w:t>mendapatkan</w:t>
      </w:r>
      <w:proofErr w:type="spellEnd"/>
      <w:r w:rsidRPr="00E202ED">
        <w:rPr>
          <w:sz w:val="20"/>
          <w:szCs w:val="20"/>
          <w:shd w:val="clear" w:color="auto" w:fill="FFFFFF"/>
        </w:rPr>
        <w:t xml:space="preserve"> data </w:t>
      </w:r>
      <w:proofErr w:type="spellStart"/>
      <w:r w:rsidRPr="00E202ED">
        <w:rPr>
          <w:sz w:val="20"/>
          <w:szCs w:val="20"/>
          <w:shd w:val="clear" w:color="auto" w:fill="FFFFFF"/>
        </w:rPr>
        <w:t>orientik</w:t>
      </w:r>
      <w:proofErr w:type="spellEnd"/>
      <w:r w:rsidRPr="00E202ED">
        <w:rPr>
          <w:sz w:val="20"/>
          <w:szCs w:val="20"/>
          <w:shd w:val="clear" w:color="auto" w:fill="FFFFFF"/>
        </w:rPr>
        <w:t xml:space="preserve">. </w:t>
      </w:r>
      <w:proofErr w:type="spellStart"/>
      <w:r w:rsidRPr="00E202ED">
        <w:rPr>
          <w:sz w:val="20"/>
          <w:szCs w:val="20"/>
          <w:shd w:val="clear" w:color="auto" w:fill="FFFFFF"/>
        </w:rPr>
        <w:t>Wawancara</w:t>
      </w:r>
      <w:proofErr w:type="spellEnd"/>
      <w:r w:rsidRPr="00E202ED">
        <w:rPr>
          <w:sz w:val="20"/>
          <w:szCs w:val="20"/>
          <w:shd w:val="clear" w:color="auto" w:fill="FFFFFF"/>
        </w:rPr>
        <w:t xml:space="preserve"> </w:t>
      </w:r>
      <w:proofErr w:type="spellStart"/>
      <w:r w:rsidRPr="00E202ED">
        <w:rPr>
          <w:sz w:val="20"/>
          <w:szCs w:val="20"/>
          <w:shd w:val="clear" w:color="auto" w:fill="FFFFFF"/>
        </w:rPr>
        <w:t>mencatat</w:t>
      </w:r>
      <w:proofErr w:type="spellEnd"/>
      <w:r w:rsidRPr="00E202ED">
        <w:rPr>
          <w:sz w:val="20"/>
          <w:szCs w:val="20"/>
          <w:shd w:val="clear" w:color="auto" w:fill="FFFFFF"/>
        </w:rPr>
        <w:t xml:space="preserve"> </w:t>
      </w:r>
      <w:proofErr w:type="spellStart"/>
      <w:r w:rsidRPr="00E202ED">
        <w:rPr>
          <w:sz w:val="20"/>
          <w:szCs w:val="20"/>
          <w:shd w:val="clear" w:color="auto" w:fill="FFFFFF"/>
        </w:rPr>
        <w:t>pendapat</w:t>
      </w:r>
      <w:proofErr w:type="spellEnd"/>
      <w:r w:rsidRPr="00E202ED">
        <w:rPr>
          <w:sz w:val="20"/>
          <w:szCs w:val="20"/>
          <w:shd w:val="clear" w:color="auto" w:fill="FFFFFF"/>
        </w:rPr>
        <w:t xml:space="preserve">, </w:t>
      </w:r>
      <w:proofErr w:type="spellStart"/>
      <w:r w:rsidRPr="00E202ED">
        <w:rPr>
          <w:sz w:val="20"/>
          <w:szCs w:val="20"/>
          <w:shd w:val="clear" w:color="auto" w:fill="FFFFFF"/>
        </w:rPr>
        <w:t>perasaan</w:t>
      </w:r>
      <w:proofErr w:type="spellEnd"/>
      <w:r w:rsidRPr="00E202ED">
        <w:rPr>
          <w:sz w:val="20"/>
          <w:szCs w:val="20"/>
          <w:shd w:val="clear" w:color="auto" w:fill="FFFFFF"/>
        </w:rPr>
        <w:t xml:space="preserve">, </w:t>
      </w:r>
      <w:proofErr w:type="spellStart"/>
      <w:r w:rsidRPr="00E202ED">
        <w:rPr>
          <w:sz w:val="20"/>
          <w:szCs w:val="20"/>
          <w:shd w:val="clear" w:color="auto" w:fill="FFFFFF"/>
        </w:rPr>
        <w:t>emosi</w:t>
      </w:r>
      <w:proofErr w:type="spellEnd"/>
      <w:r w:rsidRPr="00E202ED">
        <w:rPr>
          <w:sz w:val="20"/>
          <w:szCs w:val="20"/>
          <w:shd w:val="clear" w:color="auto" w:fill="FFFFFF"/>
        </w:rPr>
        <w:t xml:space="preserve">, dan </w:t>
      </w:r>
      <w:proofErr w:type="spellStart"/>
      <w:r w:rsidRPr="00E202ED">
        <w:rPr>
          <w:sz w:val="20"/>
          <w:szCs w:val="20"/>
          <w:shd w:val="clear" w:color="auto" w:fill="FFFFFF"/>
        </w:rPr>
        <w:t>hal</w:t>
      </w:r>
      <w:proofErr w:type="spellEnd"/>
      <w:r w:rsidRPr="00E202ED">
        <w:rPr>
          <w:sz w:val="20"/>
          <w:szCs w:val="20"/>
          <w:shd w:val="clear" w:color="auto" w:fill="FFFFFF"/>
        </w:rPr>
        <w:t xml:space="preserve"> </w:t>
      </w:r>
      <w:proofErr w:type="spellStart"/>
      <w:r w:rsidRPr="00E202ED">
        <w:rPr>
          <w:sz w:val="20"/>
          <w:szCs w:val="20"/>
          <w:shd w:val="clear" w:color="auto" w:fill="FFFFFF"/>
        </w:rPr>
        <w:t>terkait</w:t>
      </w:r>
      <w:proofErr w:type="spellEnd"/>
      <w:r w:rsidRPr="00E202ED">
        <w:rPr>
          <w:sz w:val="20"/>
          <w:szCs w:val="20"/>
          <w:shd w:val="clear" w:color="auto" w:fill="FFFFFF"/>
        </w:rPr>
        <w:t xml:space="preserve"> </w:t>
      </w:r>
      <w:proofErr w:type="spellStart"/>
      <w:r w:rsidRPr="00E202ED">
        <w:rPr>
          <w:sz w:val="20"/>
          <w:szCs w:val="20"/>
          <w:shd w:val="clear" w:color="auto" w:fill="FFFFFF"/>
        </w:rPr>
        <w:t>individu</w:t>
      </w:r>
      <w:proofErr w:type="spellEnd"/>
      <w:r w:rsidRPr="00E202ED">
        <w:rPr>
          <w:sz w:val="20"/>
          <w:szCs w:val="20"/>
          <w:shd w:val="clear" w:color="auto" w:fill="FFFFFF"/>
        </w:rPr>
        <w:t xml:space="preserve"> </w:t>
      </w:r>
      <w:proofErr w:type="spellStart"/>
      <w:r w:rsidRPr="00E202ED">
        <w:rPr>
          <w:sz w:val="20"/>
          <w:szCs w:val="20"/>
          <w:shd w:val="clear" w:color="auto" w:fill="FFFFFF"/>
        </w:rPr>
        <w:t>dalam</w:t>
      </w:r>
      <w:proofErr w:type="spellEnd"/>
      <w:r w:rsidRPr="00E202ED">
        <w:rPr>
          <w:sz w:val="20"/>
          <w:szCs w:val="20"/>
          <w:shd w:val="clear" w:color="auto" w:fill="FFFFFF"/>
        </w:rPr>
        <w:t xml:space="preserve"> </w:t>
      </w:r>
      <w:proofErr w:type="spellStart"/>
      <w:r w:rsidRPr="00E202ED">
        <w:rPr>
          <w:sz w:val="20"/>
          <w:szCs w:val="20"/>
          <w:shd w:val="clear" w:color="auto" w:fill="FFFFFF"/>
        </w:rPr>
        <w:t>organisasi</w:t>
      </w:r>
      <w:proofErr w:type="spellEnd"/>
      <w:r w:rsidRPr="00E202ED">
        <w:rPr>
          <w:sz w:val="20"/>
          <w:szCs w:val="20"/>
          <w:shd w:val="clear" w:color="auto" w:fill="FFFFFF"/>
        </w:rPr>
        <w:t xml:space="preserve">. </w:t>
      </w:r>
      <w:proofErr w:type="spellStart"/>
      <w:r w:rsidRPr="00E202ED">
        <w:rPr>
          <w:sz w:val="20"/>
          <w:szCs w:val="20"/>
          <w:shd w:val="clear" w:color="auto" w:fill="FFFFFF"/>
        </w:rPr>
        <w:t>Dengan</w:t>
      </w:r>
      <w:proofErr w:type="spellEnd"/>
      <w:r w:rsidRPr="00E202ED">
        <w:rPr>
          <w:sz w:val="20"/>
          <w:szCs w:val="20"/>
          <w:shd w:val="clear" w:color="auto" w:fill="FFFFFF"/>
        </w:rPr>
        <w:t xml:space="preserve"> </w:t>
      </w:r>
      <w:proofErr w:type="spellStart"/>
      <w:r w:rsidRPr="00E202ED">
        <w:rPr>
          <w:sz w:val="20"/>
          <w:szCs w:val="20"/>
          <w:shd w:val="clear" w:color="auto" w:fill="FFFFFF"/>
        </w:rPr>
        <w:t>demikian</w:t>
      </w:r>
      <w:proofErr w:type="spellEnd"/>
      <w:r w:rsidRPr="00E202ED">
        <w:rPr>
          <w:sz w:val="20"/>
          <w:szCs w:val="20"/>
          <w:shd w:val="clear" w:color="auto" w:fill="FFFFFF"/>
        </w:rPr>
        <w:t xml:space="preserve">, </w:t>
      </w:r>
      <w:proofErr w:type="spellStart"/>
      <w:r w:rsidRPr="00E202ED">
        <w:rPr>
          <w:sz w:val="20"/>
          <w:szCs w:val="20"/>
          <w:shd w:val="clear" w:color="auto" w:fill="FFFFFF"/>
        </w:rPr>
        <w:t>peneliti</w:t>
      </w:r>
      <w:proofErr w:type="spellEnd"/>
      <w:r w:rsidRPr="00E202ED">
        <w:rPr>
          <w:sz w:val="20"/>
          <w:szCs w:val="20"/>
          <w:shd w:val="clear" w:color="auto" w:fill="FFFFFF"/>
        </w:rPr>
        <w:t xml:space="preserve"> </w:t>
      </w:r>
      <w:proofErr w:type="spellStart"/>
      <w:r w:rsidRPr="00E202ED">
        <w:rPr>
          <w:sz w:val="20"/>
          <w:szCs w:val="20"/>
          <w:shd w:val="clear" w:color="auto" w:fill="FFFFFF"/>
        </w:rPr>
        <w:t>memperoleh</w:t>
      </w:r>
      <w:proofErr w:type="spellEnd"/>
      <w:r w:rsidRPr="00E202ED">
        <w:rPr>
          <w:sz w:val="20"/>
          <w:szCs w:val="20"/>
          <w:shd w:val="clear" w:color="auto" w:fill="FFFFFF"/>
        </w:rPr>
        <w:t xml:space="preserve"> </w:t>
      </w:r>
      <w:proofErr w:type="spellStart"/>
      <w:r w:rsidRPr="00E202ED">
        <w:rPr>
          <w:sz w:val="20"/>
          <w:szCs w:val="20"/>
          <w:shd w:val="clear" w:color="auto" w:fill="FFFFFF"/>
        </w:rPr>
        <w:t>lebih</w:t>
      </w:r>
      <w:proofErr w:type="spellEnd"/>
      <w:r w:rsidRPr="00E202ED">
        <w:rPr>
          <w:sz w:val="20"/>
          <w:szCs w:val="20"/>
          <w:shd w:val="clear" w:color="auto" w:fill="FFFFFF"/>
        </w:rPr>
        <w:t xml:space="preserve"> </w:t>
      </w:r>
      <w:proofErr w:type="spellStart"/>
      <w:r w:rsidRPr="00E202ED">
        <w:rPr>
          <w:sz w:val="20"/>
          <w:szCs w:val="20"/>
          <w:shd w:val="clear" w:color="auto" w:fill="FFFFFF"/>
        </w:rPr>
        <w:t>banyak</w:t>
      </w:r>
      <w:proofErr w:type="spellEnd"/>
      <w:r w:rsidRPr="00E202ED">
        <w:rPr>
          <w:sz w:val="20"/>
          <w:szCs w:val="20"/>
          <w:shd w:val="clear" w:color="auto" w:fill="FFFFFF"/>
        </w:rPr>
        <w:t xml:space="preserve"> data dan </w:t>
      </w:r>
      <w:proofErr w:type="spellStart"/>
      <w:r w:rsidRPr="00E202ED">
        <w:rPr>
          <w:sz w:val="20"/>
          <w:szCs w:val="20"/>
          <w:shd w:val="clear" w:color="auto" w:fill="FFFFFF"/>
        </w:rPr>
        <w:t>memahami</w:t>
      </w:r>
      <w:proofErr w:type="spellEnd"/>
      <w:r w:rsidRPr="00E202ED">
        <w:rPr>
          <w:sz w:val="20"/>
          <w:szCs w:val="20"/>
          <w:shd w:val="clear" w:color="auto" w:fill="FFFFFF"/>
        </w:rPr>
        <w:t xml:space="preserve"> </w:t>
      </w:r>
      <w:proofErr w:type="spellStart"/>
      <w:r w:rsidRPr="00E202ED">
        <w:rPr>
          <w:sz w:val="20"/>
          <w:szCs w:val="20"/>
          <w:shd w:val="clear" w:color="auto" w:fill="FFFFFF"/>
        </w:rPr>
        <w:t>budaya</w:t>
      </w:r>
      <w:proofErr w:type="spellEnd"/>
      <w:r w:rsidRPr="00E202ED">
        <w:rPr>
          <w:sz w:val="20"/>
          <w:szCs w:val="20"/>
          <w:shd w:val="clear" w:color="auto" w:fill="FFFFFF"/>
        </w:rPr>
        <w:t xml:space="preserve"> </w:t>
      </w:r>
      <w:proofErr w:type="spellStart"/>
      <w:r w:rsidRPr="00E202ED">
        <w:rPr>
          <w:sz w:val="20"/>
          <w:szCs w:val="20"/>
          <w:shd w:val="clear" w:color="auto" w:fill="FFFFFF"/>
        </w:rPr>
        <w:t>melalui</w:t>
      </w:r>
      <w:proofErr w:type="spellEnd"/>
      <w:r w:rsidRPr="00E202ED">
        <w:rPr>
          <w:sz w:val="20"/>
          <w:szCs w:val="20"/>
          <w:shd w:val="clear" w:color="auto" w:fill="FFFFFF"/>
        </w:rPr>
        <w:t xml:space="preserve"> </w:t>
      </w:r>
      <w:proofErr w:type="spellStart"/>
      <w:r w:rsidRPr="00E202ED">
        <w:rPr>
          <w:sz w:val="20"/>
          <w:szCs w:val="20"/>
          <w:shd w:val="clear" w:color="auto" w:fill="FFFFFF"/>
        </w:rPr>
        <w:t>ekspresi</w:t>
      </w:r>
      <w:proofErr w:type="spellEnd"/>
      <w:r w:rsidRPr="00E202ED">
        <w:rPr>
          <w:sz w:val="20"/>
          <w:szCs w:val="20"/>
          <w:shd w:val="clear" w:color="auto" w:fill="FFFFFF"/>
        </w:rPr>
        <w:t xml:space="preserve"> dan </w:t>
      </w:r>
      <w:proofErr w:type="spellStart"/>
      <w:r w:rsidRPr="00E202ED">
        <w:rPr>
          <w:sz w:val="20"/>
          <w:szCs w:val="20"/>
          <w:shd w:val="clear" w:color="auto" w:fill="FFFFFF"/>
        </w:rPr>
        <w:t>klarifikasi</w:t>
      </w:r>
      <w:proofErr w:type="spellEnd"/>
      <w:r w:rsidRPr="00E202ED">
        <w:rPr>
          <w:sz w:val="20"/>
          <w:szCs w:val="20"/>
          <w:shd w:val="clear" w:color="auto" w:fill="FFFFFF"/>
        </w:rPr>
        <w:t xml:space="preserve"> </w:t>
      </w:r>
      <w:proofErr w:type="spellStart"/>
      <w:r w:rsidRPr="00E202ED">
        <w:rPr>
          <w:sz w:val="20"/>
          <w:szCs w:val="20"/>
          <w:shd w:val="clear" w:color="auto" w:fill="FFFFFF"/>
        </w:rPr>
        <w:t>dari</w:t>
      </w:r>
      <w:proofErr w:type="spellEnd"/>
      <w:r w:rsidRPr="00E202ED">
        <w:rPr>
          <w:sz w:val="20"/>
          <w:szCs w:val="20"/>
          <w:shd w:val="clear" w:color="auto" w:fill="FFFFFF"/>
        </w:rPr>
        <w:t xml:space="preserve"> yang </w:t>
      </w:r>
      <w:proofErr w:type="spellStart"/>
      <w:r w:rsidRPr="00E202ED">
        <w:rPr>
          <w:sz w:val="20"/>
          <w:szCs w:val="20"/>
          <w:shd w:val="clear" w:color="auto" w:fill="FFFFFF"/>
        </w:rPr>
        <w:t>diwawancarai</w:t>
      </w:r>
      <w:proofErr w:type="spellEnd"/>
      <w:r w:rsidRPr="00E202ED">
        <w:rPr>
          <w:sz w:val="20"/>
          <w:szCs w:val="20"/>
        </w:rPr>
        <w:fldChar w:fldCharType="begin" w:fldLock="1"/>
      </w:r>
      <w:r w:rsidRPr="00E202ED">
        <w:rPr>
          <w:sz w:val="20"/>
          <w:szCs w:val="20"/>
        </w:rPr>
        <w:instrText>ADDIN CSL_CITATION { "citationItems" : [ { "id" : "ITEM-1", "itemData" : { "author" : [ { "dropping-particle" : "", "family" : "Iryana", "given" : "", "non-dropping-particle" : "", "parse-names" : false, "suffix" : "" }, { "dropping-particle" : "", "family" : "Kawasati Rizky", "given" : "", "non-dropping-particle" : "", "parse-names" : false, "suffix" : "" } ], "id" : "ITEM-1", "issued" : { "date-parts" : [ [ "0" ] ] }, "title" : "Teknik pengumpulan data kualitatif", "type" : "article-journal" }, "uris" : [ "http://www.mendeley.com/documents/?uuid=adcff3fb-7cbf-4fb8-94c8-ec9fefbf5516" ] } ], "mendeley" : { "formattedCitation" : "[22]", "plainTextFormattedCitation" : "[22]", "previouslyFormattedCitation" : "[22]" }, "properties" : { "noteIndex" : 0 }, "schema" : "https://github.com/citation-style-language/schema/raw/master/csl-citation.json" }</w:instrText>
      </w:r>
      <w:r w:rsidRPr="00E202ED">
        <w:rPr>
          <w:sz w:val="20"/>
          <w:szCs w:val="20"/>
        </w:rPr>
        <w:fldChar w:fldCharType="separate"/>
      </w:r>
      <w:r w:rsidRPr="00E202ED">
        <w:rPr>
          <w:noProof/>
          <w:sz w:val="20"/>
          <w:szCs w:val="20"/>
        </w:rPr>
        <w:t>[22]</w:t>
      </w:r>
      <w:r w:rsidRPr="00E202ED">
        <w:rPr>
          <w:sz w:val="20"/>
          <w:szCs w:val="20"/>
        </w:rPr>
        <w:fldChar w:fldCharType="end"/>
      </w:r>
      <w:r w:rsidRPr="00E202ED">
        <w:rPr>
          <w:sz w:val="20"/>
          <w:szCs w:val="20"/>
        </w:rPr>
        <w:t>.</w:t>
      </w:r>
    </w:p>
    <w:p w14:paraId="5ACCE10F" w14:textId="77777777" w:rsidR="00701038" w:rsidRPr="00E202ED" w:rsidRDefault="00701038" w:rsidP="00701038">
      <w:pPr>
        <w:ind w:firstLine="720"/>
        <w:jc w:val="both"/>
        <w:rPr>
          <w:sz w:val="20"/>
          <w:szCs w:val="20"/>
        </w:rPr>
      </w:pPr>
      <w:r w:rsidRPr="00E202ED">
        <w:rPr>
          <w:sz w:val="20"/>
          <w:szCs w:val="20"/>
        </w:rPr>
        <w:t xml:space="preserve">Dalam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mempunyai</w:t>
      </w:r>
      <w:proofErr w:type="spellEnd"/>
      <w:r w:rsidRPr="00E202ED">
        <w:rPr>
          <w:sz w:val="20"/>
          <w:szCs w:val="20"/>
        </w:rPr>
        <w:t xml:space="preserve"> </w:t>
      </w:r>
      <w:proofErr w:type="spellStart"/>
      <w:r w:rsidRPr="00E202ED">
        <w:rPr>
          <w:sz w:val="20"/>
          <w:szCs w:val="20"/>
        </w:rPr>
        <w:t>syarat-syarat</w:t>
      </w:r>
      <w:proofErr w:type="spellEnd"/>
      <w:r w:rsidRPr="00E202ED">
        <w:rPr>
          <w:sz w:val="20"/>
          <w:szCs w:val="20"/>
        </w:rPr>
        <w:t xml:space="preserve"> </w:t>
      </w:r>
      <w:proofErr w:type="spellStart"/>
      <w:r w:rsidRPr="00E202ED">
        <w:rPr>
          <w:sz w:val="20"/>
          <w:szCs w:val="20"/>
        </w:rPr>
        <w:t>yakni</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pertanyaan-pertanyaan</w:t>
      </w:r>
      <w:proofErr w:type="spellEnd"/>
      <w:r w:rsidRPr="00E202ED">
        <w:rPr>
          <w:sz w:val="20"/>
          <w:szCs w:val="20"/>
        </w:rPr>
        <w:t xml:space="preserve">. Pada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menggunakan</w:t>
      </w:r>
      <w:proofErr w:type="spellEnd"/>
      <w:r w:rsidRPr="00E202ED">
        <w:rPr>
          <w:sz w:val="20"/>
          <w:szCs w:val="20"/>
        </w:rPr>
        <w:t xml:space="preserve"> </w:t>
      </w:r>
      <w:proofErr w:type="spellStart"/>
      <w:r w:rsidRPr="00E202ED">
        <w:rPr>
          <w:sz w:val="20"/>
          <w:szCs w:val="20"/>
        </w:rPr>
        <w:t>pertanyaan</w:t>
      </w:r>
      <w:proofErr w:type="spellEnd"/>
      <w:r w:rsidRPr="00E202ED">
        <w:rPr>
          <w:sz w:val="20"/>
          <w:szCs w:val="20"/>
        </w:rPr>
        <w:t xml:space="preserve"> yang </w:t>
      </w:r>
      <w:proofErr w:type="spellStart"/>
      <w:r w:rsidRPr="00E202ED">
        <w:rPr>
          <w:sz w:val="20"/>
          <w:szCs w:val="20"/>
        </w:rPr>
        <w:t>bersifat</w:t>
      </w:r>
      <w:proofErr w:type="spellEnd"/>
      <w:r w:rsidRPr="00E202ED">
        <w:rPr>
          <w:sz w:val="20"/>
          <w:szCs w:val="20"/>
        </w:rPr>
        <w:t xml:space="preserve"> </w:t>
      </w:r>
      <w:proofErr w:type="spellStart"/>
      <w:r w:rsidRPr="00E202ED">
        <w:rPr>
          <w:sz w:val="20"/>
          <w:szCs w:val="20"/>
        </w:rPr>
        <w:t>terbuka</w:t>
      </w:r>
      <w:proofErr w:type="spellEnd"/>
      <w:r w:rsidRPr="00E202ED">
        <w:rPr>
          <w:sz w:val="20"/>
          <w:szCs w:val="20"/>
        </w:rPr>
        <w:t xml:space="preserve">, </w:t>
      </w:r>
      <w:proofErr w:type="spellStart"/>
      <w:r w:rsidRPr="00E202ED">
        <w:rPr>
          <w:sz w:val="20"/>
          <w:szCs w:val="20"/>
        </w:rPr>
        <w:t>karena</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pertanyaan</w:t>
      </w:r>
      <w:proofErr w:type="spellEnd"/>
      <w:r w:rsidRPr="00E202ED">
        <w:rPr>
          <w:sz w:val="20"/>
          <w:szCs w:val="20"/>
        </w:rPr>
        <w:t xml:space="preserve"> </w:t>
      </w:r>
      <w:proofErr w:type="spellStart"/>
      <w:r w:rsidRPr="00E202ED">
        <w:rPr>
          <w:sz w:val="20"/>
          <w:szCs w:val="20"/>
        </w:rPr>
        <w:t>terbuka</w:t>
      </w:r>
      <w:proofErr w:type="spellEnd"/>
      <w:r w:rsidRPr="00E202ED">
        <w:rPr>
          <w:sz w:val="20"/>
          <w:szCs w:val="20"/>
        </w:rPr>
        <w:t xml:space="preserve">, proses </w:t>
      </w:r>
      <w:proofErr w:type="spellStart"/>
      <w:r w:rsidRPr="00E202ED">
        <w:rPr>
          <w:sz w:val="20"/>
          <w:szCs w:val="20"/>
        </w:rPr>
        <w:t>wawancaranya</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memperoleh</w:t>
      </w:r>
      <w:proofErr w:type="spellEnd"/>
      <w:r w:rsidRPr="00E202ED">
        <w:rPr>
          <w:sz w:val="20"/>
          <w:szCs w:val="20"/>
        </w:rPr>
        <w:t xml:space="preserve"> </w:t>
      </w:r>
      <w:proofErr w:type="spellStart"/>
      <w:r w:rsidRPr="00E202ED">
        <w:rPr>
          <w:sz w:val="20"/>
          <w:szCs w:val="20"/>
        </w:rPr>
        <w:t>informasi</w:t>
      </w:r>
      <w:proofErr w:type="spellEnd"/>
      <w:r w:rsidRPr="00E202ED">
        <w:rPr>
          <w:sz w:val="20"/>
          <w:szCs w:val="20"/>
        </w:rPr>
        <w:t xml:space="preserve">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hanya</w:t>
      </w:r>
      <w:proofErr w:type="spellEnd"/>
      <w:r w:rsidRPr="00E202ED">
        <w:rPr>
          <w:sz w:val="20"/>
          <w:szCs w:val="20"/>
        </w:rPr>
        <w:t xml:space="preserve"> </w:t>
      </w:r>
      <w:proofErr w:type="spellStart"/>
      <w:r w:rsidRPr="00E202ED">
        <w:rPr>
          <w:sz w:val="20"/>
          <w:szCs w:val="20"/>
        </w:rPr>
        <w:t>berupa</w:t>
      </w:r>
      <w:proofErr w:type="spellEnd"/>
      <w:r w:rsidRPr="00E202ED">
        <w:rPr>
          <w:sz w:val="20"/>
          <w:szCs w:val="20"/>
        </w:rPr>
        <w:t xml:space="preserve"> </w:t>
      </w:r>
      <w:proofErr w:type="spellStart"/>
      <w:r w:rsidRPr="00E202ED">
        <w:rPr>
          <w:sz w:val="20"/>
          <w:szCs w:val="20"/>
        </w:rPr>
        <w:t>jawaban</w:t>
      </w:r>
      <w:proofErr w:type="spellEnd"/>
      <w:r w:rsidRPr="00E202ED">
        <w:rPr>
          <w:sz w:val="20"/>
          <w:szCs w:val="20"/>
        </w:rPr>
        <w:t xml:space="preserve"> “Ya” dan “Tidak”, </w:t>
      </w:r>
      <w:proofErr w:type="spellStart"/>
      <w:r w:rsidRPr="00E202ED">
        <w:rPr>
          <w:sz w:val="20"/>
          <w:szCs w:val="20"/>
        </w:rPr>
        <w:t>melainkan</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pertanyaan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data </w:t>
      </w:r>
      <w:proofErr w:type="spellStart"/>
      <w:r w:rsidRPr="00E202ED">
        <w:rPr>
          <w:sz w:val="20"/>
          <w:szCs w:val="20"/>
        </w:rPr>
        <w:t>informasi</w:t>
      </w:r>
      <w:proofErr w:type="spellEnd"/>
      <w:r w:rsidRPr="00E202ED">
        <w:rPr>
          <w:sz w:val="20"/>
          <w:szCs w:val="20"/>
        </w:rPr>
        <w:t xml:space="preserve"> yang </w:t>
      </w:r>
      <w:proofErr w:type="spellStart"/>
      <w:r w:rsidRPr="00E202ED">
        <w:rPr>
          <w:sz w:val="20"/>
          <w:szCs w:val="20"/>
        </w:rPr>
        <w:t>diproleh</w:t>
      </w:r>
      <w:proofErr w:type="spellEnd"/>
      <w:r w:rsidRPr="00E202ED">
        <w:rPr>
          <w:sz w:val="20"/>
          <w:szCs w:val="20"/>
        </w:rPr>
        <w:t xml:space="preserve">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khusus</w:t>
      </w:r>
      <w:proofErr w:type="spellEnd"/>
      <w:r w:rsidRPr="00E202ED">
        <w:rPr>
          <w:sz w:val="20"/>
          <w:szCs w:val="20"/>
        </w:rPr>
        <w:t xml:space="preserve"> dan </w:t>
      </w:r>
      <w:proofErr w:type="spellStart"/>
      <w:r w:rsidRPr="00E202ED">
        <w:rPr>
          <w:sz w:val="20"/>
          <w:szCs w:val="20"/>
        </w:rPr>
        <w:t>terperinci</w:t>
      </w:r>
      <w:proofErr w:type="spellEnd"/>
      <w:r w:rsidRPr="00E202ED">
        <w:rPr>
          <w:sz w:val="20"/>
          <w:szCs w:val="20"/>
        </w:rPr>
        <w:t xml:space="preserve"> </w:t>
      </w:r>
      <w:proofErr w:type="spellStart"/>
      <w:r w:rsidRPr="00E202ED">
        <w:rPr>
          <w:sz w:val="20"/>
          <w:szCs w:val="20"/>
        </w:rPr>
        <w:t>karena</w:t>
      </w:r>
      <w:proofErr w:type="spellEnd"/>
      <w:r w:rsidRPr="00E202ED">
        <w:rPr>
          <w:sz w:val="20"/>
          <w:szCs w:val="20"/>
        </w:rPr>
        <w:t xml:space="preserve"> yang </w:t>
      </w:r>
      <w:proofErr w:type="spellStart"/>
      <w:r w:rsidRPr="00E202ED">
        <w:rPr>
          <w:sz w:val="20"/>
          <w:szCs w:val="20"/>
        </w:rPr>
        <w:t>digali</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pendapat</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pemahaman</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w:t>
      </w:r>
      <w:proofErr w:type="spellStart"/>
      <w:r w:rsidRPr="00E202ED">
        <w:rPr>
          <w:sz w:val="20"/>
          <w:szCs w:val="20"/>
        </w:rPr>
        <w:t>narasumber</w:t>
      </w:r>
      <w:proofErr w:type="spellEnd"/>
      <w:r w:rsidRPr="00E202ED">
        <w:rPr>
          <w:sz w:val="20"/>
          <w:szCs w:val="20"/>
        </w:rPr>
        <w:fldChar w:fldCharType="begin" w:fldLock="1"/>
      </w:r>
      <w:r w:rsidRPr="00E202ED">
        <w:rPr>
          <w:sz w:val="20"/>
          <w:szCs w:val="20"/>
        </w:rPr>
        <w:instrText>ADDIN CSL_CITATION { "citationItems" : [ { "id" : "ITEM-1", "itemData" : { "author" : [ { "dropping-particle" : "", "family" : "Dr. R. A. Fadhallah, S.Psi.", "given" : "M.Si", "non-dropping-particle" : "", "parse-names" : false, "suffix" : "" } ], "id" : "ITEM-1", "issued" : { "date-parts" : [ [ "2020" ] ] }, "number-of-pages" : "5-6", "title" : "wawancara", "type" : "book" }, "uris" : [ "http://www.mendeley.com/documents/?uuid=7ae84fc0-c763-4265-889b-81897a0c4aff" ] } ], "mendeley" : { "formattedCitation" : "[23]", "plainTextFormattedCitation" : "[23]", "previouslyFormattedCitation" : "[23]" }, "properties" : { "noteIndex" : 0 }, "schema" : "https://github.com/citation-style-language/schema/raw/master/csl-citation.json" }</w:instrText>
      </w:r>
      <w:r w:rsidRPr="00E202ED">
        <w:rPr>
          <w:sz w:val="20"/>
          <w:szCs w:val="20"/>
        </w:rPr>
        <w:fldChar w:fldCharType="separate"/>
      </w:r>
      <w:r w:rsidRPr="00E202ED">
        <w:rPr>
          <w:noProof/>
          <w:sz w:val="20"/>
          <w:szCs w:val="20"/>
        </w:rPr>
        <w:t>[23]</w:t>
      </w:r>
      <w:r w:rsidRPr="00E202ED">
        <w:rPr>
          <w:sz w:val="20"/>
          <w:szCs w:val="20"/>
        </w:rPr>
        <w:fldChar w:fldCharType="end"/>
      </w:r>
      <w:r w:rsidRPr="00E202ED">
        <w:rPr>
          <w:sz w:val="20"/>
          <w:szCs w:val="20"/>
        </w:rPr>
        <w:t>.</w:t>
      </w:r>
    </w:p>
    <w:p w14:paraId="00E2EF05" w14:textId="77777777" w:rsidR="00701038" w:rsidRPr="00E202ED" w:rsidRDefault="00701038" w:rsidP="00701038">
      <w:pPr>
        <w:pStyle w:val="ListParagraph"/>
        <w:widowControl/>
        <w:numPr>
          <w:ilvl w:val="0"/>
          <w:numId w:val="17"/>
        </w:numPr>
        <w:autoSpaceDE/>
        <w:autoSpaceDN/>
        <w:ind w:right="0"/>
        <w:contextualSpacing/>
        <w:rPr>
          <w:b/>
          <w:bCs/>
          <w:sz w:val="20"/>
          <w:szCs w:val="20"/>
        </w:rPr>
      </w:pPr>
      <w:proofErr w:type="spellStart"/>
      <w:r w:rsidRPr="00E202ED">
        <w:rPr>
          <w:b/>
          <w:bCs/>
          <w:sz w:val="20"/>
          <w:szCs w:val="20"/>
        </w:rPr>
        <w:t>Observasi</w:t>
      </w:r>
      <w:proofErr w:type="spellEnd"/>
    </w:p>
    <w:p w14:paraId="1CF83BE1" w14:textId="77777777" w:rsidR="00701038" w:rsidRPr="00E202ED" w:rsidRDefault="00701038" w:rsidP="00701038">
      <w:pPr>
        <w:ind w:firstLine="720"/>
        <w:jc w:val="both"/>
        <w:rPr>
          <w:b/>
          <w:bCs/>
          <w:sz w:val="20"/>
          <w:szCs w:val="20"/>
        </w:rPr>
      </w:pPr>
      <w:r w:rsidRPr="00E202ED">
        <w:rPr>
          <w:sz w:val="20"/>
          <w:szCs w:val="20"/>
          <w:shd w:val="clear" w:color="auto" w:fill="FFFFFF"/>
        </w:rPr>
        <w:t xml:space="preserve">Metode </w:t>
      </w:r>
      <w:proofErr w:type="spellStart"/>
      <w:r w:rsidRPr="00E202ED">
        <w:rPr>
          <w:sz w:val="20"/>
          <w:szCs w:val="20"/>
          <w:shd w:val="clear" w:color="auto" w:fill="FFFFFF"/>
        </w:rPr>
        <w:t>observasi</w:t>
      </w:r>
      <w:proofErr w:type="spellEnd"/>
      <w:r w:rsidRPr="00E202ED">
        <w:rPr>
          <w:sz w:val="20"/>
          <w:szCs w:val="20"/>
          <w:shd w:val="clear" w:color="auto" w:fill="FFFFFF"/>
        </w:rPr>
        <w:t xml:space="preserve"> </w:t>
      </w:r>
      <w:proofErr w:type="spellStart"/>
      <w:r w:rsidRPr="00E202ED">
        <w:rPr>
          <w:sz w:val="20"/>
          <w:szCs w:val="20"/>
          <w:shd w:val="clear" w:color="auto" w:fill="FFFFFF"/>
        </w:rPr>
        <w:t>adalah</w:t>
      </w:r>
      <w:proofErr w:type="spellEnd"/>
      <w:r w:rsidRPr="00E202ED">
        <w:rPr>
          <w:sz w:val="20"/>
          <w:szCs w:val="20"/>
          <w:shd w:val="clear" w:color="auto" w:fill="FFFFFF"/>
        </w:rPr>
        <w:t xml:space="preserve"> </w:t>
      </w:r>
      <w:proofErr w:type="spellStart"/>
      <w:r w:rsidRPr="00E202ED">
        <w:rPr>
          <w:sz w:val="20"/>
          <w:szCs w:val="20"/>
          <w:shd w:val="clear" w:color="auto" w:fill="FFFFFF"/>
        </w:rPr>
        <w:t>cara</w:t>
      </w:r>
      <w:proofErr w:type="spellEnd"/>
      <w:r w:rsidRPr="00E202ED">
        <w:rPr>
          <w:sz w:val="20"/>
          <w:szCs w:val="20"/>
          <w:shd w:val="clear" w:color="auto" w:fill="FFFFFF"/>
        </w:rPr>
        <w:t xml:space="preserve"> </w:t>
      </w:r>
      <w:proofErr w:type="spellStart"/>
      <w:r w:rsidRPr="00E202ED">
        <w:rPr>
          <w:sz w:val="20"/>
          <w:szCs w:val="20"/>
          <w:shd w:val="clear" w:color="auto" w:fill="FFFFFF"/>
        </w:rPr>
        <w:t>untuk</w:t>
      </w:r>
      <w:proofErr w:type="spellEnd"/>
      <w:r w:rsidRPr="00E202ED">
        <w:rPr>
          <w:sz w:val="20"/>
          <w:szCs w:val="20"/>
          <w:shd w:val="clear" w:color="auto" w:fill="FFFFFF"/>
        </w:rPr>
        <w:t xml:space="preserve"> </w:t>
      </w:r>
      <w:proofErr w:type="spellStart"/>
      <w:r w:rsidRPr="00E202ED">
        <w:rPr>
          <w:sz w:val="20"/>
          <w:szCs w:val="20"/>
          <w:shd w:val="clear" w:color="auto" w:fill="FFFFFF"/>
        </w:rPr>
        <w:t>mengetahui</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w:t>
      </w:r>
      <w:proofErr w:type="spellStart"/>
      <w:r w:rsidRPr="00E202ED">
        <w:rPr>
          <w:sz w:val="20"/>
          <w:szCs w:val="20"/>
          <w:shd w:val="clear" w:color="auto" w:fill="FFFFFF"/>
        </w:rPr>
        <w:t>menyelidiki</w:t>
      </w:r>
      <w:proofErr w:type="spellEnd"/>
      <w:r w:rsidRPr="00E202ED">
        <w:rPr>
          <w:sz w:val="20"/>
          <w:szCs w:val="20"/>
          <w:shd w:val="clear" w:color="auto" w:fill="FFFFFF"/>
        </w:rPr>
        <w:t xml:space="preserve"> </w:t>
      </w:r>
      <w:proofErr w:type="spellStart"/>
      <w:r w:rsidRPr="00E202ED">
        <w:rPr>
          <w:sz w:val="20"/>
          <w:szCs w:val="20"/>
          <w:shd w:val="clear" w:color="auto" w:fill="FFFFFF"/>
        </w:rPr>
        <w:t>tingkah</w:t>
      </w:r>
      <w:proofErr w:type="spellEnd"/>
      <w:r w:rsidRPr="00E202ED">
        <w:rPr>
          <w:sz w:val="20"/>
          <w:szCs w:val="20"/>
          <w:shd w:val="clear" w:color="auto" w:fill="FFFFFF"/>
        </w:rPr>
        <w:t xml:space="preserve"> </w:t>
      </w:r>
      <w:proofErr w:type="spellStart"/>
      <w:r w:rsidRPr="00E202ED">
        <w:rPr>
          <w:sz w:val="20"/>
          <w:szCs w:val="20"/>
          <w:shd w:val="clear" w:color="auto" w:fill="FFFFFF"/>
        </w:rPr>
        <w:t>laku</w:t>
      </w:r>
      <w:proofErr w:type="spellEnd"/>
      <w:r w:rsidRPr="00E202ED">
        <w:rPr>
          <w:sz w:val="20"/>
          <w:szCs w:val="20"/>
          <w:shd w:val="clear" w:color="auto" w:fill="FFFFFF"/>
        </w:rPr>
        <w:t xml:space="preserve"> nonverbal </w:t>
      </w:r>
      <w:proofErr w:type="spellStart"/>
      <w:r w:rsidRPr="00E202ED">
        <w:rPr>
          <w:sz w:val="20"/>
          <w:szCs w:val="20"/>
          <w:shd w:val="clear" w:color="auto" w:fill="FFFFFF"/>
        </w:rPr>
        <w:t>dengan</w:t>
      </w:r>
      <w:proofErr w:type="spellEnd"/>
      <w:r w:rsidRPr="00E202ED">
        <w:rPr>
          <w:sz w:val="20"/>
          <w:szCs w:val="20"/>
          <w:shd w:val="clear" w:color="auto" w:fill="FFFFFF"/>
        </w:rPr>
        <w:t xml:space="preserve"> </w:t>
      </w:r>
      <w:proofErr w:type="spellStart"/>
      <w:r w:rsidRPr="00E202ED">
        <w:rPr>
          <w:sz w:val="20"/>
          <w:szCs w:val="20"/>
          <w:shd w:val="clear" w:color="auto" w:fill="FFFFFF"/>
        </w:rPr>
        <w:t>menggunakan</w:t>
      </w:r>
      <w:proofErr w:type="spellEnd"/>
      <w:r w:rsidRPr="00E202ED">
        <w:rPr>
          <w:sz w:val="20"/>
          <w:szCs w:val="20"/>
          <w:shd w:val="clear" w:color="auto" w:fill="FFFFFF"/>
        </w:rPr>
        <w:t xml:space="preserve"> </w:t>
      </w:r>
      <w:proofErr w:type="spellStart"/>
      <w:r w:rsidRPr="00E202ED">
        <w:rPr>
          <w:sz w:val="20"/>
          <w:szCs w:val="20"/>
          <w:shd w:val="clear" w:color="auto" w:fill="FFFFFF"/>
        </w:rPr>
        <w:t>panca</w:t>
      </w:r>
      <w:proofErr w:type="spellEnd"/>
      <w:r w:rsidRPr="00E202ED">
        <w:rPr>
          <w:sz w:val="20"/>
          <w:szCs w:val="20"/>
          <w:shd w:val="clear" w:color="auto" w:fill="FFFFFF"/>
        </w:rPr>
        <w:t xml:space="preserve"> </w:t>
      </w:r>
      <w:proofErr w:type="spellStart"/>
      <w:r w:rsidRPr="00E202ED">
        <w:rPr>
          <w:sz w:val="20"/>
          <w:szCs w:val="20"/>
          <w:shd w:val="clear" w:color="auto" w:fill="FFFFFF"/>
        </w:rPr>
        <w:t>indera</w:t>
      </w:r>
      <w:proofErr w:type="spellEnd"/>
      <w:r w:rsidRPr="00E202ED">
        <w:rPr>
          <w:sz w:val="20"/>
          <w:szCs w:val="20"/>
          <w:shd w:val="clear" w:color="auto" w:fill="FFFFFF"/>
        </w:rPr>
        <w:t xml:space="preserve"> </w:t>
      </w:r>
      <w:proofErr w:type="spellStart"/>
      <w:r w:rsidRPr="00E202ED">
        <w:rPr>
          <w:sz w:val="20"/>
          <w:szCs w:val="20"/>
          <w:shd w:val="clear" w:color="auto" w:fill="FFFFFF"/>
        </w:rPr>
        <w:t>mata</w:t>
      </w:r>
      <w:proofErr w:type="spellEnd"/>
      <w:r w:rsidRPr="00E202ED">
        <w:rPr>
          <w:sz w:val="20"/>
          <w:szCs w:val="20"/>
          <w:shd w:val="clear" w:color="auto" w:fill="FFFFFF"/>
        </w:rPr>
        <w:t xml:space="preserve"> dan </w:t>
      </w:r>
      <w:proofErr w:type="spellStart"/>
      <w:r w:rsidRPr="00E202ED">
        <w:rPr>
          <w:sz w:val="20"/>
          <w:szCs w:val="20"/>
          <w:shd w:val="clear" w:color="auto" w:fill="FFFFFF"/>
        </w:rPr>
        <w:t>panca</w:t>
      </w:r>
      <w:proofErr w:type="spellEnd"/>
      <w:r w:rsidRPr="00E202ED">
        <w:rPr>
          <w:sz w:val="20"/>
          <w:szCs w:val="20"/>
          <w:shd w:val="clear" w:color="auto" w:fill="FFFFFF"/>
        </w:rPr>
        <w:t xml:space="preserve"> </w:t>
      </w:r>
      <w:proofErr w:type="spellStart"/>
      <w:r w:rsidRPr="00E202ED">
        <w:rPr>
          <w:sz w:val="20"/>
          <w:szCs w:val="20"/>
          <w:shd w:val="clear" w:color="auto" w:fill="FFFFFF"/>
        </w:rPr>
        <w:t>indera</w:t>
      </w:r>
      <w:proofErr w:type="spellEnd"/>
      <w:r w:rsidRPr="00E202ED">
        <w:rPr>
          <w:sz w:val="20"/>
          <w:szCs w:val="20"/>
          <w:shd w:val="clear" w:color="auto" w:fill="FFFFFF"/>
        </w:rPr>
        <w:t xml:space="preserve"> </w:t>
      </w:r>
      <w:proofErr w:type="spellStart"/>
      <w:r w:rsidRPr="00E202ED">
        <w:rPr>
          <w:sz w:val="20"/>
          <w:szCs w:val="20"/>
          <w:shd w:val="clear" w:color="auto" w:fill="FFFFFF"/>
        </w:rPr>
        <w:t>lainnya</w:t>
      </w:r>
      <w:proofErr w:type="spellEnd"/>
      <w:r w:rsidRPr="00E202ED">
        <w:rPr>
          <w:sz w:val="20"/>
          <w:szCs w:val="20"/>
          <w:shd w:val="clear" w:color="auto" w:fill="FFFFFF"/>
        </w:rPr>
        <w:t xml:space="preserve">. </w:t>
      </w:r>
      <w:proofErr w:type="spellStart"/>
      <w:r w:rsidRPr="00E202ED">
        <w:rPr>
          <w:sz w:val="20"/>
          <w:szCs w:val="20"/>
          <w:shd w:val="clear" w:color="auto" w:fill="FFFFFF"/>
        </w:rPr>
        <w:t>Kunci</w:t>
      </w:r>
      <w:proofErr w:type="spellEnd"/>
      <w:r w:rsidRPr="00E202ED">
        <w:rPr>
          <w:sz w:val="20"/>
          <w:szCs w:val="20"/>
          <w:shd w:val="clear" w:color="auto" w:fill="FFFFFF"/>
        </w:rPr>
        <w:t xml:space="preserve"> </w:t>
      </w:r>
      <w:proofErr w:type="spellStart"/>
      <w:r w:rsidRPr="00E202ED">
        <w:rPr>
          <w:sz w:val="20"/>
          <w:szCs w:val="20"/>
          <w:shd w:val="clear" w:color="auto" w:fill="FFFFFF"/>
        </w:rPr>
        <w:t>keberhasilan</w:t>
      </w:r>
      <w:proofErr w:type="spellEnd"/>
      <w:r w:rsidRPr="00E202ED">
        <w:rPr>
          <w:sz w:val="20"/>
          <w:szCs w:val="20"/>
          <w:shd w:val="clear" w:color="auto" w:fill="FFFFFF"/>
        </w:rPr>
        <w:t xml:space="preserve"> </w:t>
      </w:r>
      <w:proofErr w:type="spellStart"/>
      <w:r w:rsidRPr="00E202ED">
        <w:rPr>
          <w:sz w:val="20"/>
          <w:szCs w:val="20"/>
          <w:shd w:val="clear" w:color="auto" w:fill="FFFFFF"/>
        </w:rPr>
        <w:t>observasi</w:t>
      </w:r>
      <w:proofErr w:type="spellEnd"/>
      <w:r w:rsidRPr="00E202ED">
        <w:rPr>
          <w:sz w:val="20"/>
          <w:szCs w:val="20"/>
          <w:shd w:val="clear" w:color="auto" w:fill="FFFFFF"/>
        </w:rPr>
        <w:t xml:space="preserve"> </w:t>
      </w:r>
      <w:proofErr w:type="spellStart"/>
      <w:r w:rsidRPr="00E202ED">
        <w:rPr>
          <w:sz w:val="20"/>
          <w:szCs w:val="20"/>
          <w:shd w:val="clear" w:color="auto" w:fill="FFFFFF"/>
        </w:rPr>
        <w:t>sebagai</w:t>
      </w:r>
      <w:proofErr w:type="spellEnd"/>
      <w:r w:rsidRPr="00E202ED">
        <w:rPr>
          <w:sz w:val="20"/>
          <w:szCs w:val="20"/>
          <w:shd w:val="clear" w:color="auto" w:fill="FFFFFF"/>
        </w:rPr>
        <w:t xml:space="preserve"> </w:t>
      </w:r>
      <w:proofErr w:type="spellStart"/>
      <w:r w:rsidRPr="00E202ED">
        <w:rPr>
          <w:sz w:val="20"/>
          <w:szCs w:val="20"/>
          <w:shd w:val="clear" w:color="auto" w:fill="FFFFFF"/>
        </w:rPr>
        <w:t>pengumpulan</w:t>
      </w:r>
      <w:proofErr w:type="spellEnd"/>
      <w:r w:rsidRPr="00E202ED">
        <w:rPr>
          <w:sz w:val="20"/>
          <w:szCs w:val="20"/>
          <w:shd w:val="clear" w:color="auto" w:fill="FFFFFF"/>
        </w:rPr>
        <w:t xml:space="preserve"> data </w:t>
      </w:r>
      <w:proofErr w:type="spellStart"/>
      <w:r w:rsidRPr="00E202ED">
        <w:rPr>
          <w:sz w:val="20"/>
          <w:szCs w:val="20"/>
          <w:shd w:val="clear" w:color="auto" w:fill="FFFFFF"/>
        </w:rPr>
        <w:t>bergantung</w:t>
      </w:r>
      <w:proofErr w:type="spellEnd"/>
      <w:r w:rsidRPr="00E202ED">
        <w:rPr>
          <w:sz w:val="20"/>
          <w:szCs w:val="20"/>
          <w:shd w:val="clear" w:color="auto" w:fill="FFFFFF"/>
        </w:rPr>
        <w:t xml:space="preserve"> pada </w:t>
      </w:r>
      <w:proofErr w:type="spellStart"/>
      <w:r w:rsidRPr="00E202ED">
        <w:rPr>
          <w:sz w:val="20"/>
          <w:szCs w:val="20"/>
          <w:shd w:val="clear" w:color="auto" w:fill="FFFFFF"/>
        </w:rPr>
        <w:t>pengamatnya</w:t>
      </w:r>
      <w:proofErr w:type="spellEnd"/>
      <w:r w:rsidRPr="00E202ED">
        <w:rPr>
          <w:sz w:val="20"/>
          <w:szCs w:val="20"/>
          <w:shd w:val="clear" w:color="auto" w:fill="FFFFFF"/>
        </w:rPr>
        <w:t xml:space="preserve"> yang </w:t>
      </w:r>
      <w:proofErr w:type="spellStart"/>
      <w:r w:rsidRPr="00E202ED">
        <w:rPr>
          <w:sz w:val="20"/>
          <w:szCs w:val="20"/>
          <w:shd w:val="clear" w:color="auto" w:fill="FFFFFF"/>
        </w:rPr>
        <w:t>melihat</w:t>
      </w:r>
      <w:proofErr w:type="spellEnd"/>
      <w:r w:rsidRPr="00E202ED">
        <w:rPr>
          <w:sz w:val="20"/>
          <w:szCs w:val="20"/>
          <w:shd w:val="clear" w:color="auto" w:fill="FFFFFF"/>
        </w:rPr>
        <w:t xml:space="preserve">, </w:t>
      </w:r>
      <w:proofErr w:type="spellStart"/>
      <w:r w:rsidRPr="00E202ED">
        <w:rPr>
          <w:sz w:val="20"/>
          <w:szCs w:val="20"/>
          <w:shd w:val="clear" w:color="auto" w:fill="FFFFFF"/>
        </w:rPr>
        <w:t>mendengar</w:t>
      </w:r>
      <w:proofErr w:type="spellEnd"/>
      <w:r w:rsidRPr="00E202ED">
        <w:rPr>
          <w:sz w:val="20"/>
          <w:szCs w:val="20"/>
          <w:shd w:val="clear" w:color="auto" w:fill="FFFFFF"/>
        </w:rPr>
        <w:t xml:space="preserve">, </w:t>
      </w:r>
      <w:proofErr w:type="spellStart"/>
      <w:r w:rsidRPr="00E202ED">
        <w:rPr>
          <w:sz w:val="20"/>
          <w:szCs w:val="20"/>
          <w:shd w:val="clear" w:color="auto" w:fill="FFFFFF"/>
        </w:rPr>
        <w:t>mencium</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w:t>
      </w:r>
      <w:proofErr w:type="spellStart"/>
      <w:r w:rsidRPr="00E202ED">
        <w:rPr>
          <w:sz w:val="20"/>
          <w:szCs w:val="20"/>
          <w:shd w:val="clear" w:color="auto" w:fill="FFFFFF"/>
        </w:rPr>
        <w:t>mendengarkan</w:t>
      </w:r>
      <w:proofErr w:type="spellEnd"/>
      <w:r w:rsidRPr="00E202ED">
        <w:rPr>
          <w:sz w:val="20"/>
          <w:szCs w:val="20"/>
          <w:shd w:val="clear" w:color="auto" w:fill="FFFFFF"/>
        </w:rPr>
        <w:t xml:space="preserve"> </w:t>
      </w:r>
      <w:proofErr w:type="spellStart"/>
      <w:r w:rsidRPr="00E202ED">
        <w:rPr>
          <w:sz w:val="20"/>
          <w:szCs w:val="20"/>
          <w:shd w:val="clear" w:color="auto" w:fill="FFFFFF"/>
        </w:rPr>
        <w:t>objek</w:t>
      </w:r>
      <w:proofErr w:type="spellEnd"/>
      <w:r w:rsidRPr="00E202ED">
        <w:rPr>
          <w:sz w:val="20"/>
          <w:szCs w:val="20"/>
          <w:shd w:val="clear" w:color="auto" w:fill="FFFFFF"/>
        </w:rPr>
        <w:t xml:space="preserve"> </w:t>
      </w:r>
      <w:proofErr w:type="spellStart"/>
      <w:r w:rsidRPr="00E202ED">
        <w:rPr>
          <w:sz w:val="20"/>
          <w:szCs w:val="20"/>
          <w:shd w:val="clear" w:color="auto" w:fill="FFFFFF"/>
        </w:rPr>
        <w:t>penelitian</w:t>
      </w:r>
      <w:proofErr w:type="spellEnd"/>
      <w:r w:rsidRPr="00E202ED">
        <w:rPr>
          <w:sz w:val="20"/>
          <w:szCs w:val="20"/>
          <w:shd w:val="clear" w:color="auto" w:fill="FFFFFF"/>
        </w:rPr>
        <w:t xml:space="preserve"> dan </w:t>
      </w:r>
      <w:proofErr w:type="spellStart"/>
      <w:r w:rsidRPr="00E202ED">
        <w:rPr>
          <w:sz w:val="20"/>
          <w:szCs w:val="20"/>
          <w:shd w:val="clear" w:color="auto" w:fill="FFFFFF"/>
        </w:rPr>
        <w:t>menyimpulkan</w:t>
      </w:r>
      <w:proofErr w:type="spellEnd"/>
      <w:r w:rsidRPr="00E202ED">
        <w:rPr>
          <w:sz w:val="20"/>
          <w:szCs w:val="20"/>
          <w:shd w:val="clear" w:color="auto" w:fill="FFFFFF"/>
        </w:rPr>
        <w:t xml:space="preserve"> </w:t>
      </w:r>
      <w:proofErr w:type="spellStart"/>
      <w:r w:rsidRPr="00E202ED">
        <w:rPr>
          <w:sz w:val="20"/>
          <w:szCs w:val="20"/>
          <w:shd w:val="clear" w:color="auto" w:fill="FFFFFF"/>
        </w:rPr>
        <w:t>dari</w:t>
      </w:r>
      <w:proofErr w:type="spellEnd"/>
      <w:r w:rsidRPr="00E202ED">
        <w:rPr>
          <w:sz w:val="20"/>
          <w:szCs w:val="20"/>
          <w:shd w:val="clear" w:color="auto" w:fill="FFFFFF"/>
        </w:rPr>
        <w:t xml:space="preserve"> </w:t>
      </w:r>
      <w:proofErr w:type="spellStart"/>
      <w:r w:rsidRPr="00E202ED">
        <w:rPr>
          <w:sz w:val="20"/>
          <w:szCs w:val="20"/>
          <w:shd w:val="clear" w:color="auto" w:fill="FFFFFF"/>
        </w:rPr>
        <w:t>apa</w:t>
      </w:r>
      <w:proofErr w:type="spellEnd"/>
      <w:r w:rsidRPr="00E202ED">
        <w:rPr>
          <w:sz w:val="20"/>
          <w:szCs w:val="20"/>
          <w:shd w:val="clear" w:color="auto" w:fill="FFFFFF"/>
        </w:rPr>
        <w:t xml:space="preserve"> yang </w:t>
      </w:r>
      <w:proofErr w:type="spellStart"/>
      <w:r w:rsidRPr="00E202ED">
        <w:rPr>
          <w:sz w:val="20"/>
          <w:szCs w:val="20"/>
          <w:shd w:val="clear" w:color="auto" w:fill="FFFFFF"/>
        </w:rPr>
        <w:t>dilihat</w:t>
      </w:r>
      <w:proofErr w:type="spellEnd"/>
      <w:r w:rsidRPr="00E202ED">
        <w:rPr>
          <w:sz w:val="20"/>
          <w:szCs w:val="20"/>
        </w:rPr>
        <w:fldChar w:fldCharType="begin" w:fldLock="1"/>
      </w:r>
      <w:r w:rsidRPr="00E202ED">
        <w:rPr>
          <w:sz w:val="20"/>
          <w:szCs w:val="20"/>
        </w:rPr>
        <w:instrText>ADDIN CSL_CITATION { "citationItems" : [ { "id" : "ITEM-1", "itemData" : { "author" : [ { "dropping-particle" : "", "family" : "Iryana", "given" : "", "non-dropping-particle" : "", "parse-names" : false, "suffix" : "" }, { "dropping-particle" : "", "family" : "Kawasati Rizky", "given" : "", "non-dropping-particle" : "", "parse-names" : false, "suffix" : "" } ], "id" : "ITEM-1", "issued" : { "date-parts" : [ [ "0" ] ] }, "title" : "Teknik pengumpulan data kualitatif", "type" : "article-journal" }, "uris" : [ "http://www.mendeley.com/documents/?uuid=adcff3fb-7cbf-4fb8-94c8-ec9fefbf5516" ] } ], "mendeley" : { "formattedCitation" : "[22]", "plainTextFormattedCitation" : "[22]", "previouslyFormattedCitation" : "[22]" }, "properties" : { "noteIndex" : 0 }, "schema" : "https://github.com/citation-style-language/schema/raw/master/csl-citation.json" }</w:instrText>
      </w:r>
      <w:r w:rsidRPr="00E202ED">
        <w:rPr>
          <w:sz w:val="20"/>
          <w:szCs w:val="20"/>
        </w:rPr>
        <w:fldChar w:fldCharType="separate"/>
      </w:r>
      <w:r w:rsidRPr="00E202ED">
        <w:rPr>
          <w:noProof/>
          <w:sz w:val="20"/>
          <w:szCs w:val="20"/>
        </w:rPr>
        <w:t>[22]</w:t>
      </w:r>
      <w:r w:rsidRPr="00E202ED">
        <w:rPr>
          <w:sz w:val="20"/>
          <w:szCs w:val="20"/>
        </w:rPr>
        <w:fldChar w:fldCharType="end"/>
      </w:r>
      <w:r w:rsidRPr="00E202ED">
        <w:rPr>
          <w:sz w:val="20"/>
          <w:szCs w:val="20"/>
        </w:rPr>
        <w:t>.</w:t>
      </w:r>
    </w:p>
    <w:p w14:paraId="7A1DEEE4" w14:textId="77777777" w:rsidR="00701038" w:rsidRPr="00E202ED" w:rsidRDefault="00701038" w:rsidP="00701038">
      <w:pPr>
        <w:pStyle w:val="ListParagraph"/>
        <w:widowControl/>
        <w:numPr>
          <w:ilvl w:val="0"/>
          <w:numId w:val="17"/>
        </w:numPr>
        <w:autoSpaceDE/>
        <w:autoSpaceDN/>
        <w:ind w:right="0"/>
        <w:contextualSpacing/>
        <w:rPr>
          <w:b/>
          <w:bCs/>
          <w:sz w:val="20"/>
          <w:szCs w:val="20"/>
        </w:rPr>
      </w:pPr>
      <w:r w:rsidRPr="00E202ED">
        <w:rPr>
          <w:b/>
          <w:bCs/>
          <w:sz w:val="20"/>
          <w:szCs w:val="20"/>
        </w:rPr>
        <w:t xml:space="preserve">Dokumentasi </w:t>
      </w:r>
    </w:p>
    <w:p w14:paraId="6962A975" w14:textId="77777777" w:rsidR="00701038" w:rsidRPr="00701038" w:rsidRDefault="00701038" w:rsidP="00701038">
      <w:pPr>
        <w:ind w:firstLine="720"/>
        <w:jc w:val="both"/>
        <w:rPr>
          <w:b/>
          <w:bCs/>
          <w:sz w:val="20"/>
          <w:szCs w:val="20"/>
          <w:lang w:val="nb-NO"/>
        </w:rPr>
      </w:pPr>
      <w:proofErr w:type="spellStart"/>
      <w:r w:rsidRPr="00E202ED">
        <w:rPr>
          <w:sz w:val="20"/>
          <w:szCs w:val="20"/>
          <w:shd w:val="clear" w:color="auto" w:fill="FFFFFF"/>
        </w:rPr>
        <w:lastRenderedPageBreak/>
        <w:t>Informasi</w:t>
      </w:r>
      <w:proofErr w:type="spellEnd"/>
      <w:r w:rsidRPr="00E202ED">
        <w:rPr>
          <w:sz w:val="20"/>
          <w:szCs w:val="20"/>
          <w:shd w:val="clear" w:color="auto" w:fill="FFFFFF"/>
        </w:rPr>
        <w:t xml:space="preserve"> </w:t>
      </w:r>
      <w:proofErr w:type="spellStart"/>
      <w:r w:rsidRPr="00E202ED">
        <w:rPr>
          <w:sz w:val="20"/>
          <w:szCs w:val="20"/>
          <w:shd w:val="clear" w:color="auto" w:fill="FFFFFF"/>
        </w:rPr>
        <w:t>dapat</w:t>
      </w:r>
      <w:proofErr w:type="spellEnd"/>
      <w:r w:rsidRPr="00E202ED">
        <w:rPr>
          <w:sz w:val="20"/>
          <w:szCs w:val="20"/>
          <w:shd w:val="clear" w:color="auto" w:fill="FFFFFF"/>
        </w:rPr>
        <w:t xml:space="preserve"> </w:t>
      </w:r>
      <w:proofErr w:type="spellStart"/>
      <w:r w:rsidRPr="00E202ED">
        <w:rPr>
          <w:sz w:val="20"/>
          <w:szCs w:val="20"/>
          <w:shd w:val="clear" w:color="auto" w:fill="FFFFFF"/>
        </w:rPr>
        <w:t>diperoleh</w:t>
      </w:r>
      <w:proofErr w:type="spellEnd"/>
      <w:r w:rsidRPr="00E202ED">
        <w:rPr>
          <w:sz w:val="20"/>
          <w:szCs w:val="20"/>
          <w:shd w:val="clear" w:color="auto" w:fill="FFFFFF"/>
        </w:rPr>
        <w:t xml:space="preserve"> </w:t>
      </w:r>
      <w:proofErr w:type="spellStart"/>
      <w:r w:rsidRPr="00E202ED">
        <w:rPr>
          <w:sz w:val="20"/>
          <w:szCs w:val="20"/>
          <w:shd w:val="clear" w:color="auto" w:fill="FFFFFF"/>
        </w:rPr>
        <w:t>melalui</w:t>
      </w:r>
      <w:proofErr w:type="spellEnd"/>
      <w:r w:rsidRPr="00E202ED">
        <w:rPr>
          <w:sz w:val="20"/>
          <w:szCs w:val="20"/>
          <w:shd w:val="clear" w:color="auto" w:fill="FFFFFF"/>
        </w:rPr>
        <w:t xml:space="preserve"> </w:t>
      </w:r>
      <w:proofErr w:type="spellStart"/>
      <w:r w:rsidRPr="00E202ED">
        <w:rPr>
          <w:sz w:val="20"/>
          <w:szCs w:val="20"/>
          <w:shd w:val="clear" w:color="auto" w:fill="FFFFFF"/>
        </w:rPr>
        <w:t>wawancara</w:t>
      </w:r>
      <w:proofErr w:type="spellEnd"/>
      <w:r w:rsidRPr="00E202ED">
        <w:rPr>
          <w:sz w:val="20"/>
          <w:szCs w:val="20"/>
          <w:shd w:val="clear" w:color="auto" w:fill="FFFFFF"/>
        </w:rPr>
        <w:t xml:space="preserve">, </w:t>
      </w:r>
      <w:proofErr w:type="spellStart"/>
      <w:r w:rsidRPr="00E202ED">
        <w:rPr>
          <w:sz w:val="20"/>
          <w:szCs w:val="20"/>
          <w:shd w:val="clear" w:color="auto" w:fill="FFFFFF"/>
        </w:rPr>
        <w:t>observasi</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w:t>
      </w:r>
      <w:proofErr w:type="spellStart"/>
      <w:r w:rsidRPr="00E202ED">
        <w:rPr>
          <w:sz w:val="20"/>
          <w:szCs w:val="20"/>
          <w:shd w:val="clear" w:color="auto" w:fill="FFFFFF"/>
        </w:rPr>
        <w:t>dokumen</w:t>
      </w:r>
      <w:proofErr w:type="spellEnd"/>
      <w:r w:rsidRPr="00E202ED">
        <w:rPr>
          <w:sz w:val="20"/>
          <w:szCs w:val="20"/>
          <w:shd w:val="clear" w:color="auto" w:fill="FFFFFF"/>
        </w:rPr>
        <w:t xml:space="preserve"> </w:t>
      </w:r>
      <w:proofErr w:type="spellStart"/>
      <w:r w:rsidRPr="00E202ED">
        <w:rPr>
          <w:sz w:val="20"/>
          <w:szCs w:val="20"/>
          <w:shd w:val="clear" w:color="auto" w:fill="FFFFFF"/>
        </w:rPr>
        <w:t>seperti</w:t>
      </w:r>
      <w:proofErr w:type="spellEnd"/>
      <w:r w:rsidRPr="00E202ED">
        <w:rPr>
          <w:sz w:val="20"/>
          <w:szCs w:val="20"/>
          <w:shd w:val="clear" w:color="auto" w:fill="FFFFFF"/>
        </w:rPr>
        <w:t xml:space="preserve"> </w:t>
      </w:r>
      <w:proofErr w:type="spellStart"/>
      <w:r w:rsidRPr="00E202ED">
        <w:rPr>
          <w:sz w:val="20"/>
          <w:szCs w:val="20"/>
          <w:shd w:val="clear" w:color="auto" w:fill="FFFFFF"/>
        </w:rPr>
        <w:t>surat</w:t>
      </w:r>
      <w:proofErr w:type="spellEnd"/>
      <w:r w:rsidRPr="00E202ED">
        <w:rPr>
          <w:sz w:val="20"/>
          <w:szCs w:val="20"/>
          <w:shd w:val="clear" w:color="auto" w:fill="FFFFFF"/>
        </w:rPr>
        <w:t xml:space="preserve">, </w:t>
      </w:r>
      <w:proofErr w:type="spellStart"/>
      <w:r w:rsidRPr="00E202ED">
        <w:rPr>
          <w:sz w:val="20"/>
          <w:szCs w:val="20"/>
          <w:shd w:val="clear" w:color="auto" w:fill="FFFFFF"/>
        </w:rPr>
        <w:t>catatan</w:t>
      </w:r>
      <w:proofErr w:type="spellEnd"/>
      <w:r w:rsidRPr="00E202ED">
        <w:rPr>
          <w:sz w:val="20"/>
          <w:szCs w:val="20"/>
          <w:shd w:val="clear" w:color="auto" w:fill="FFFFFF"/>
        </w:rPr>
        <w:t xml:space="preserve"> </w:t>
      </w:r>
      <w:proofErr w:type="spellStart"/>
      <w:r w:rsidRPr="00E202ED">
        <w:rPr>
          <w:sz w:val="20"/>
          <w:szCs w:val="20"/>
          <w:shd w:val="clear" w:color="auto" w:fill="FFFFFF"/>
        </w:rPr>
        <w:t>harian</w:t>
      </w:r>
      <w:proofErr w:type="spellEnd"/>
      <w:r w:rsidRPr="00E202ED">
        <w:rPr>
          <w:sz w:val="20"/>
          <w:szCs w:val="20"/>
          <w:shd w:val="clear" w:color="auto" w:fill="FFFFFF"/>
        </w:rPr>
        <w:t xml:space="preserve">, </w:t>
      </w:r>
      <w:proofErr w:type="spellStart"/>
      <w:r w:rsidRPr="00E202ED">
        <w:rPr>
          <w:sz w:val="20"/>
          <w:szCs w:val="20"/>
          <w:shd w:val="clear" w:color="auto" w:fill="FFFFFF"/>
        </w:rPr>
        <w:t>arsip</w:t>
      </w:r>
      <w:proofErr w:type="spellEnd"/>
      <w:r w:rsidRPr="00E202ED">
        <w:rPr>
          <w:sz w:val="20"/>
          <w:szCs w:val="20"/>
          <w:shd w:val="clear" w:color="auto" w:fill="FFFFFF"/>
        </w:rPr>
        <w:t xml:space="preserve"> </w:t>
      </w:r>
      <w:proofErr w:type="spellStart"/>
      <w:r w:rsidRPr="00E202ED">
        <w:rPr>
          <w:sz w:val="20"/>
          <w:szCs w:val="20"/>
          <w:shd w:val="clear" w:color="auto" w:fill="FFFFFF"/>
        </w:rPr>
        <w:t>foto</w:t>
      </w:r>
      <w:proofErr w:type="spellEnd"/>
      <w:r w:rsidRPr="00E202ED">
        <w:rPr>
          <w:sz w:val="20"/>
          <w:szCs w:val="20"/>
          <w:shd w:val="clear" w:color="auto" w:fill="FFFFFF"/>
        </w:rPr>
        <w:t xml:space="preserve">, </w:t>
      </w:r>
      <w:proofErr w:type="spellStart"/>
      <w:r w:rsidRPr="00E202ED">
        <w:rPr>
          <w:sz w:val="20"/>
          <w:szCs w:val="20"/>
          <w:shd w:val="clear" w:color="auto" w:fill="FFFFFF"/>
        </w:rPr>
        <w:t>hasil</w:t>
      </w:r>
      <w:proofErr w:type="spellEnd"/>
      <w:r w:rsidRPr="00E202ED">
        <w:rPr>
          <w:sz w:val="20"/>
          <w:szCs w:val="20"/>
          <w:shd w:val="clear" w:color="auto" w:fill="FFFFFF"/>
        </w:rPr>
        <w:t xml:space="preserve"> </w:t>
      </w:r>
      <w:proofErr w:type="spellStart"/>
      <w:r w:rsidRPr="00E202ED">
        <w:rPr>
          <w:sz w:val="20"/>
          <w:szCs w:val="20"/>
          <w:shd w:val="clear" w:color="auto" w:fill="FFFFFF"/>
        </w:rPr>
        <w:t>rapat</w:t>
      </w:r>
      <w:proofErr w:type="spellEnd"/>
      <w:r w:rsidRPr="00E202ED">
        <w:rPr>
          <w:sz w:val="20"/>
          <w:szCs w:val="20"/>
          <w:shd w:val="clear" w:color="auto" w:fill="FFFFFF"/>
        </w:rPr>
        <w:t xml:space="preserve">, </w:t>
      </w:r>
      <w:proofErr w:type="spellStart"/>
      <w:r w:rsidRPr="00E202ED">
        <w:rPr>
          <w:sz w:val="20"/>
          <w:szCs w:val="20"/>
          <w:shd w:val="clear" w:color="auto" w:fill="FFFFFF"/>
        </w:rPr>
        <w:t>cenderamata</w:t>
      </w:r>
      <w:proofErr w:type="spellEnd"/>
      <w:r w:rsidRPr="00E202ED">
        <w:rPr>
          <w:sz w:val="20"/>
          <w:szCs w:val="20"/>
          <w:shd w:val="clear" w:color="auto" w:fill="FFFFFF"/>
        </w:rPr>
        <w:t xml:space="preserve">, dan </w:t>
      </w:r>
      <w:proofErr w:type="spellStart"/>
      <w:r w:rsidRPr="00E202ED">
        <w:rPr>
          <w:sz w:val="20"/>
          <w:szCs w:val="20"/>
          <w:shd w:val="clear" w:color="auto" w:fill="FFFFFF"/>
        </w:rPr>
        <w:t>jurnal</w:t>
      </w:r>
      <w:proofErr w:type="spellEnd"/>
      <w:r w:rsidRPr="00E202ED">
        <w:rPr>
          <w:sz w:val="20"/>
          <w:szCs w:val="20"/>
          <w:shd w:val="clear" w:color="auto" w:fill="FFFFFF"/>
        </w:rPr>
        <w:t xml:space="preserve"> </w:t>
      </w:r>
      <w:proofErr w:type="spellStart"/>
      <w:r w:rsidRPr="00E202ED">
        <w:rPr>
          <w:sz w:val="20"/>
          <w:szCs w:val="20"/>
          <w:shd w:val="clear" w:color="auto" w:fill="FFFFFF"/>
        </w:rPr>
        <w:t>kegiatan</w:t>
      </w:r>
      <w:proofErr w:type="spellEnd"/>
      <w:r w:rsidRPr="00E202ED">
        <w:rPr>
          <w:sz w:val="20"/>
          <w:szCs w:val="20"/>
          <w:shd w:val="clear" w:color="auto" w:fill="FFFFFF"/>
        </w:rPr>
        <w:t xml:space="preserve">. </w:t>
      </w:r>
      <w:r w:rsidRPr="00701038">
        <w:rPr>
          <w:sz w:val="20"/>
          <w:szCs w:val="20"/>
          <w:shd w:val="clear" w:color="auto" w:fill="FFFFFF"/>
          <w:lang w:val="nb-NO"/>
        </w:rPr>
        <w:t>Dokumen ini dapat digunakan untuk menggali informasi masa lalu. Peneliti harus bisa memahami dokumen-dokumen ini dengan sensitivitas teoritis agar dokumen-dokumen tersebut tidak hanya dianggap sebagai sesuatu yang tidak memiliki arti</w:t>
      </w:r>
      <w:r w:rsidRPr="00E202ED">
        <w:rPr>
          <w:sz w:val="20"/>
          <w:szCs w:val="20"/>
        </w:rPr>
        <w:fldChar w:fldCharType="begin" w:fldLock="1"/>
      </w:r>
      <w:r w:rsidRPr="00701038">
        <w:rPr>
          <w:sz w:val="20"/>
          <w:szCs w:val="20"/>
          <w:lang w:val="nb-NO"/>
        </w:rPr>
        <w:instrText>ADDIN CSL_CITATION { "citationItems" : [ { "id" : "ITEM-1", "itemData" : { "author" : [ { "dropping-particle" : "", "family" : "Iryana", "given" : "", "non-dropping-particle" : "", "parse-names" : false, "suffix" : "" }, { "dropping-particle" : "", "family" : "Kawasati Rizky", "given" : "", "non-dropping-particle" : "", "parse-names" : false, "suffix" : "" } ], "id" : "ITEM-1", "issued" : { "date-parts" : [ [ "0" ] ] }, "title" : "Teknik pengumpulan data kualitatif", "type" : "article-journal" }, "uris" : [ "http://www.mendeley.com/documents/?uuid=adcff3fb-7cbf-4fb8-94c8-ec9fefbf5516" ] } ], "mendeley" : { "formattedCitation" : "[22]", "plainTextFormattedCitation" : "[22]", "previouslyFormattedCitation" : "[22]" }, "properties" : { "noteIndex" : 0 }, "schema" : "https://github.com/citation-style-language/schema/raw/master/csl-citation.json" }</w:instrText>
      </w:r>
      <w:r w:rsidRPr="00E202ED">
        <w:rPr>
          <w:sz w:val="20"/>
          <w:szCs w:val="20"/>
        </w:rPr>
        <w:fldChar w:fldCharType="separate"/>
      </w:r>
      <w:r w:rsidRPr="00701038">
        <w:rPr>
          <w:noProof/>
          <w:sz w:val="20"/>
          <w:szCs w:val="20"/>
          <w:lang w:val="nb-NO"/>
        </w:rPr>
        <w:t>[22]</w:t>
      </w:r>
      <w:r w:rsidRPr="00E202ED">
        <w:rPr>
          <w:sz w:val="20"/>
          <w:szCs w:val="20"/>
        </w:rPr>
        <w:fldChar w:fldCharType="end"/>
      </w:r>
      <w:r w:rsidRPr="00701038">
        <w:rPr>
          <w:sz w:val="20"/>
          <w:szCs w:val="20"/>
          <w:lang w:val="nb-NO"/>
        </w:rPr>
        <w:t>.</w:t>
      </w:r>
    </w:p>
    <w:p w14:paraId="090BE312" w14:textId="77777777" w:rsidR="00701038" w:rsidRPr="00E202ED" w:rsidRDefault="00701038" w:rsidP="00701038">
      <w:pPr>
        <w:jc w:val="both"/>
        <w:rPr>
          <w:b/>
          <w:bCs/>
          <w:sz w:val="20"/>
          <w:szCs w:val="20"/>
        </w:rPr>
      </w:pPr>
      <w:proofErr w:type="spellStart"/>
      <w:r w:rsidRPr="00E202ED">
        <w:rPr>
          <w:b/>
          <w:bCs/>
          <w:sz w:val="20"/>
          <w:szCs w:val="20"/>
        </w:rPr>
        <w:t>Sumber</w:t>
      </w:r>
      <w:proofErr w:type="spellEnd"/>
      <w:r w:rsidRPr="00E202ED">
        <w:rPr>
          <w:b/>
          <w:bCs/>
          <w:sz w:val="20"/>
          <w:szCs w:val="20"/>
        </w:rPr>
        <w:t xml:space="preserve"> Data </w:t>
      </w:r>
      <w:proofErr w:type="spellStart"/>
      <w:r w:rsidRPr="00E202ED">
        <w:rPr>
          <w:b/>
          <w:bCs/>
          <w:sz w:val="20"/>
          <w:szCs w:val="20"/>
        </w:rPr>
        <w:t>Penelitian</w:t>
      </w:r>
      <w:proofErr w:type="spellEnd"/>
      <w:r w:rsidRPr="00E202ED">
        <w:rPr>
          <w:sz w:val="20"/>
          <w:szCs w:val="20"/>
        </w:rPr>
        <w:t xml:space="preserve"> </w:t>
      </w:r>
    </w:p>
    <w:p w14:paraId="2812DCCB" w14:textId="77777777" w:rsidR="00701038" w:rsidRPr="00E202ED" w:rsidRDefault="00701038" w:rsidP="00701038">
      <w:pPr>
        <w:jc w:val="both"/>
        <w:rPr>
          <w:sz w:val="20"/>
          <w:szCs w:val="20"/>
        </w:rPr>
      </w:pPr>
      <w:r w:rsidRPr="00E202ED">
        <w:rPr>
          <w:sz w:val="20"/>
          <w:szCs w:val="20"/>
        </w:rPr>
        <w:t xml:space="preserve">Adapun </w:t>
      </w:r>
      <w:proofErr w:type="spellStart"/>
      <w:r w:rsidRPr="00E202ED">
        <w:rPr>
          <w:sz w:val="20"/>
          <w:szCs w:val="20"/>
        </w:rPr>
        <w:t>sumber</w:t>
      </w:r>
      <w:proofErr w:type="spellEnd"/>
      <w:r w:rsidRPr="00E202ED">
        <w:rPr>
          <w:sz w:val="20"/>
          <w:szCs w:val="20"/>
        </w:rPr>
        <w:t xml:space="preserve"> data yang </w:t>
      </w:r>
      <w:proofErr w:type="spellStart"/>
      <w:r w:rsidRPr="00E202ED">
        <w:rPr>
          <w:sz w:val="20"/>
          <w:szCs w:val="20"/>
        </w:rPr>
        <w:t>digunakan</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w:t>
      </w:r>
    </w:p>
    <w:p w14:paraId="76AD1483" w14:textId="77777777" w:rsidR="00701038" w:rsidRPr="00E202ED" w:rsidRDefault="00701038" w:rsidP="00701038">
      <w:pPr>
        <w:pStyle w:val="ListParagraph"/>
        <w:widowControl/>
        <w:numPr>
          <w:ilvl w:val="0"/>
          <w:numId w:val="18"/>
        </w:numPr>
        <w:autoSpaceDE/>
        <w:autoSpaceDN/>
        <w:ind w:right="0"/>
        <w:contextualSpacing/>
        <w:rPr>
          <w:b/>
          <w:bCs/>
          <w:sz w:val="20"/>
          <w:szCs w:val="20"/>
        </w:rPr>
      </w:pPr>
      <w:proofErr w:type="spellStart"/>
      <w:r w:rsidRPr="00E202ED">
        <w:rPr>
          <w:b/>
          <w:bCs/>
          <w:sz w:val="20"/>
          <w:szCs w:val="20"/>
        </w:rPr>
        <w:t>Sumber</w:t>
      </w:r>
      <w:proofErr w:type="spellEnd"/>
      <w:r w:rsidRPr="00E202ED">
        <w:rPr>
          <w:b/>
          <w:bCs/>
          <w:sz w:val="20"/>
          <w:szCs w:val="20"/>
        </w:rPr>
        <w:t xml:space="preserve"> Data Primer </w:t>
      </w:r>
    </w:p>
    <w:p w14:paraId="68F8CB57" w14:textId="77777777" w:rsidR="00701038" w:rsidRPr="00E202ED" w:rsidRDefault="00701038" w:rsidP="00701038">
      <w:pPr>
        <w:pStyle w:val="ListParagraph"/>
        <w:ind w:left="0" w:firstLine="720"/>
        <w:rPr>
          <w:sz w:val="20"/>
          <w:szCs w:val="20"/>
        </w:rPr>
      </w:pPr>
      <w:r w:rsidRPr="00701038">
        <w:rPr>
          <w:sz w:val="20"/>
          <w:szCs w:val="20"/>
          <w:lang w:val="nb-NO"/>
        </w:rPr>
        <w:t xml:space="preserve">Sumber data primer merupakan sumber data utama yang diperoleh secara langsung dilapangan. </w:t>
      </w:r>
      <w:proofErr w:type="spellStart"/>
      <w:r w:rsidRPr="00E202ED">
        <w:rPr>
          <w:sz w:val="20"/>
          <w:szCs w:val="20"/>
        </w:rPr>
        <w:t>Sumber</w:t>
      </w:r>
      <w:proofErr w:type="spellEnd"/>
      <w:r w:rsidRPr="00E202ED">
        <w:rPr>
          <w:sz w:val="20"/>
          <w:szCs w:val="20"/>
        </w:rPr>
        <w:t xml:space="preserve"> data pada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narasumber</w:t>
      </w:r>
      <w:proofErr w:type="spellEnd"/>
      <w:r w:rsidRPr="00E202ED">
        <w:rPr>
          <w:sz w:val="20"/>
          <w:szCs w:val="20"/>
        </w:rPr>
        <w:t>/</w:t>
      </w:r>
      <w:proofErr w:type="spellStart"/>
      <w:r w:rsidRPr="00E202ED">
        <w:rPr>
          <w:sz w:val="20"/>
          <w:szCs w:val="20"/>
        </w:rPr>
        <w:t>informan</w:t>
      </w:r>
      <w:proofErr w:type="spellEnd"/>
      <w:r w:rsidRPr="00E202ED">
        <w:rPr>
          <w:sz w:val="20"/>
          <w:szCs w:val="20"/>
        </w:rPr>
        <w:t>.</w:t>
      </w:r>
      <w:r w:rsidRPr="00E202ED">
        <w:rPr>
          <w:sz w:val="20"/>
          <w:szCs w:val="20"/>
        </w:rPr>
        <w:fldChar w:fldCharType="begin" w:fldLock="1"/>
      </w:r>
      <w:r w:rsidRPr="00E202ED">
        <w:rPr>
          <w:sz w:val="20"/>
          <w:szCs w:val="20"/>
        </w:rPr>
        <w:instrText>ADDIN CSL_CITATION { "citationItems" : [ { "id" : "ITEM-1", "itemData" : { "author" : [ { "dropping-particle" : "", "family" : "Iryana", "given" : "", "non-dropping-particle" : "", "parse-names" : false, "suffix" : "" }, { "dropping-particle" : "", "family" : "Kawasati Rizky", "given" : "", "non-dropping-particle" : "", "parse-names" : false, "suffix" : "" } ], "id" : "ITEM-1", "issued" : { "date-parts" : [ [ "0" ] ] }, "title" : "Teknik pengumpulan data kualitatif", "type" : "article-journal" }, "uris" : [ "http://www.mendeley.com/documents/?uuid=adcff3fb-7cbf-4fb8-94c8-ec9fefbf5516" ] } ], "mendeley" : { "formattedCitation" : "[22]", "plainTextFormattedCitation" : "[22]", "previouslyFormattedCitation" : "[22]" }, "properties" : { "noteIndex" : 0 }, "schema" : "https://github.com/citation-style-language/schema/raw/master/csl-citation.json" }</w:instrText>
      </w:r>
      <w:r w:rsidRPr="00E202ED">
        <w:rPr>
          <w:sz w:val="20"/>
          <w:szCs w:val="20"/>
        </w:rPr>
        <w:fldChar w:fldCharType="separate"/>
      </w:r>
      <w:r w:rsidRPr="00E202ED">
        <w:rPr>
          <w:noProof/>
          <w:sz w:val="20"/>
          <w:szCs w:val="20"/>
        </w:rPr>
        <w:t>[22]</w:t>
      </w:r>
      <w:r w:rsidRPr="00E202ED">
        <w:rPr>
          <w:sz w:val="20"/>
          <w:szCs w:val="20"/>
        </w:rPr>
        <w:fldChar w:fldCharType="end"/>
      </w:r>
    </w:p>
    <w:p w14:paraId="2B9DBC39" w14:textId="77777777" w:rsidR="00701038" w:rsidRPr="00E202ED" w:rsidRDefault="00701038" w:rsidP="00701038">
      <w:pPr>
        <w:pStyle w:val="ListParagraph"/>
        <w:widowControl/>
        <w:numPr>
          <w:ilvl w:val="0"/>
          <w:numId w:val="18"/>
        </w:numPr>
        <w:autoSpaceDE/>
        <w:autoSpaceDN/>
        <w:ind w:right="0"/>
        <w:contextualSpacing/>
        <w:rPr>
          <w:b/>
          <w:bCs/>
          <w:sz w:val="20"/>
          <w:szCs w:val="20"/>
        </w:rPr>
      </w:pPr>
      <w:proofErr w:type="spellStart"/>
      <w:r w:rsidRPr="00E202ED">
        <w:rPr>
          <w:b/>
          <w:bCs/>
          <w:sz w:val="20"/>
          <w:szCs w:val="20"/>
        </w:rPr>
        <w:t>Sumber</w:t>
      </w:r>
      <w:proofErr w:type="spellEnd"/>
      <w:r w:rsidRPr="00E202ED">
        <w:rPr>
          <w:b/>
          <w:bCs/>
          <w:sz w:val="20"/>
          <w:szCs w:val="20"/>
        </w:rPr>
        <w:t xml:space="preserve"> Data </w:t>
      </w:r>
      <w:proofErr w:type="spellStart"/>
      <w:r w:rsidRPr="00E202ED">
        <w:rPr>
          <w:b/>
          <w:bCs/>
          <w:sz w:val="20"/>
          <w:szCs w:val="20"/>
        </w:rPr>
        <w:t>Sekunder</w:t>
      </w:r>
      <w:proofErr w:type="spellEnd"/>
      <w:r w:rsidRPr="00E202ED">
        <w:rPr>
          <w:b/>
          <w:bCs/>
          <w:sz w:val="20"/>
          <w:szCs w:val="20"/>
        </w:rPr>
        <w:t xml:space="preserve"> </w:t>
      </w:r>
    </w:p>
    <w:p w14:paraId="5D4A9499" w14:textId="77777777" w:rsidR="00701038" w:rsidRPr="00E202ED" w:rsidRDefault="00701038" w:rsidP="00701038">
      <w:pPr>
        <w:ind w:firstLine="720"/>
        <w:jc w:val="both"/>
        <w:rPr>
          <w:sz w:val="20"/>
          <w:szCs w:val="20"/>
        </w:rPr>
      </w:pPr>
      <w:proofErr w:type="spellStart"/>
      <w:r w:rsidRPr="00E202ED">
        <w:rPr>
          <w:sz w:val="20"/>
          <w:szCs w:val="20"/>
        </w:rPr>
        <w:t>Sumber</w:t>
      </w:r>
      <w:proofErr w:type="spellEnd"/>
      <w:r w:rsidRPr="00E202ED">
        <w:rPr>
          <w:sz w:val="20"/>
          <w:szCs w:val="20"/>
        </w:rPr>
        <w:t xml:space="preserve"> data </w:t>
      </w:r>
      <w:proofErr w:type="spellStart"/>
      <w:r w:rsidRPr="00E202ED">
        <w:rPr>
          <w:sz w:val="20"/>
          <w:szCs w:val="20"/>
        </w:rPr>
        <w:t>sekunder</w:t>
      </w:r>
      <w:proofErr w:type="spellEnd"/>
      <w:r w:rsidRPr="00E202ED">
        <w:rPr>
          <w:sz w:val="20"/>
          <w:szCs w:val="20"/>
        </w:rPr>
        <w:t xml:space="preserve"> </w:t>
      </w:r>
      <w:proofErr w:type="spellStart"/>
      <w:r w:rsidRPr="00E202ED">
        <w:rPr>
          <w:sz w:val="20"/>
          <w:szCs w:val="20"/>
        </w:rPr>
        <w:t>merupakan</w:t>
      </w:r>
      <w:proofErr w:type="spellEnd"/>
      <w:r w:rsidRPr="00E202ED">
        <w:rPr>
          <w:sz w:val="20"/>
          <w:szCs w:val="20"/>
        </w:rPr>
        <w:t xml:space="preserve"> </w:t>
      </w:r>
      <w:proofErr w:type="spellStart"/>
      <w:r w:rsidRPr="00E202ED">
        <w:rPr>
          <w:sz w:val="20"/>
          <w:szCs w:val="20"/>
        </w:rPr>
        <w:t>informasi</w:t>
      </w:r>
      <w:proofErr w:type="spellEnd"/>
      <w:r w:rsidRPr="00E202ED">
        <w:rPr>
          <w:sz w:val="20"/>
          <w:szCs w:val="20"/>
        </w:rPr>
        <w:t xml:space="preserve"> yang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dipergunakan</w:t>
      </w:r>
      <w:proofErr w:type="spellEnd"/>
      <w:r w:rsidRPr="00E202ED">
        <w:rPr>
          <w:sz w:val="20"/>
          <w:szCs w:val="20"/>
        </w:rPr>
        <w:t xml:space="preserve"> </w:t>
      </w:r>
      <w:proofErr w:type="spellStart"/>
      <w:r w:rsidRPr="00E202ED">
        <w:rPr>
          <w:sz w:val="20"/>
          <w:szCs w:val="20"/>
        </w:rPr>
        <w:t>sebagai</w:t>
      </w:r>
      <w:proofErr w:type="spellEnd"/>
      <w:r w:rsidRPr="00E202ED">
        <w:rPr>
          <w:sz w:val="20"/>
          <w:szCs w:val="20"/>
        </w:rPr>
        <w:t xml:space="preserve"> </w:t>
      </w:r>
      <w:proofErr w:type="spellStart"/>
      <w:r w:rsidRPr="00E202ED">
        <w:rPr>
          <w:sz w:val="20"/>
          <w:szCs w:val="20"/>
        </w:rPr>
        <w:t>tambahan</w:t>
      </w:r>
      <w:proofErr w:type="spellEnd"/>
      <w:r w:rsidRPr="00E202ED">
        <w:rPr>
          <w:sz w:val="20"/>
          <w:szCs w:val="20"/>
        </w:rPr>
        <w:t xml:space="preserve"> dan </w:t>
      </w:r>
      <w:proofErr w:type="spellStart"/>
      <w:r w:rsidRPr="00E202ED">
        <w:rPr>
          <w:sz w:val="20"/>
          <w:szCs w:val="20"/>
        </w:rPr>
        <w:t>pelengkap</w:t>
      </w:r>
      <w:proofErr w:type="spellEnd"/>
      <w:r w:rsidRPr="00E202ED">
        <w:rPr>
          <w:sz w:val="20"/>
          <w:szCs w:val="20"/>
        </w:rPr>
        <w:t xml:space="preserve"> data yang </w:t>
      </w:r>
      <w:proofErr w:type="spellStart"/>
      <w:r w:rsidRPr="00E202ED">
        <w:rPr>
          <w:sz w:val="20"/>
          <w:szCs w:val="20"/>
        </w:rPr>
        <w:t>dibutuhkan</w:t>
      </w:r>
      <w:proofErr w:type="spellEnd"/>
      <w:r w:rsidRPr="00E202ED">
        <w:rPr>
          <w:sz w:val="20"/>
          <w:szCs w:val="20"/>
        </w:rPr>
        <w:t xml:space="preserve"> oleh </w:t>
      </w:r>
      <w:proofErr w:type="spellStart"/>
      <w:r w:rsidRPr="00E202ED">
        <w:rPr>
          <w:sz w:val="20"/>
          <w:szCs w:val="20"/>
        </w:rPr>
        <w:t>peneliti</w:t>
      </w:r>
      <w:proofErr w:type="spellEnd"/>
      <w:r w:rsidRPr="00E202ED">
        <w:rPr>
          <w:sz w:val="20"/>
          <w:szCs w:val="20"/>
        </w:rPr>
        <w:t xml:space="preserve"> yang </w:t>
      </w:r>
      <w:proofErr w:type="spellStart"/>
      <w:r w:rsidRPr="00E202ED">
        <w:rPr>
          <w:sz w:val="20"/>
          <w:szCs w:val="20"/>
        </w:rPr>
        <w:t>didukung</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sumber</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internet/</w:t>
      </w:r>
      <w:proofErr w:type="spellStart"/>
      <w:r w:rsidRPr="00E202ED">
        <w:rPr>
          <w:sz w:val="20"/>
          <w:szCs w:val="20"/>
        </w:rPr>
        <w:t>buku</w:t>
      </w:r>
      <w:proofErr w:type="spellEnd"/>
      <w:r w:rsidRPr="00E202ED">
        <w:rPr>
          <w:sz w:val="20"/>
          <w:szCs w:val="20"/>
        </w:rPr>
        <w:t xml:space="preserve"> yang </w:t>
      </w:r>
      <w:proofErr w:type="spellStart"/>
      <w:r w:rsidRPr="00E202ED">
        <w:rPr>
          <w:sz w:val="20"/>
          <w:szCs w:val="20"/>
        </w:rPr>
        <w:t>telah</w:t>
      </w:r>
      <w:proofErr w:type="spellEnd"/>
      <w:r w:rsidRPr="00E202ED">
        <w:rPr>
          <w:sz w:val="20"/>
          <w:szCs w:val="20"/>
        </w:rPr>
        <w:t xml:space="preserve"> </w:t>
      </w:r>
      <w:proofErr w:type="spellStart"/>
      <w:r w:rsidRPr="00E202ED">
        <w:rPr>
          <w:sz w:val="20"/>
          <w:szCs w:val="20"/>
        </w:rPr>
        <w:t>ada</w:t>
      </w:r>
      <w:proofErr w:type="spellEnd"/>
      <w:r w:rsidRPr="00E202ED">
        <w:rPr>
          <w:sz w:val="20"/>
          <w:szCs w:val="20"/>
        </w:rPr>
        <w:t xml:space="preserve"> guna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memperkuat</w:t>
      </w:r>
      <w:proofErr w:type="spellEnd"/>
      <w:r w:rsidRPr="00E202ED">
        <w:rPr>
          <w:sz w:val="20"/>
          <w:szCs w:val="20"/>
        </w:rPr>
        <w:t xml:space="preserve"> data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penjelasan</w:t>
      </w:r>
      <w:proofErr w:type="spellEnd"/>
      <w:r w:rsidRPr="00E202ED">
        <w:rPr>
          <w:sz w:val="20"/>
          <w:szCs w:val="20"/>
        </w:rPr>
        <w:t xml:space="preserve"> para </w:t>
      </w:r>
      <w:proofErr w:type="spellStart"/>
      <w:r w:rsidRPr="00E202ED">
        <w:rPr>
          <w:sz w:val="20"/>
          <w:szCs w:val="20"/>
        </w:rPr>
        <w:t>narasumber</w:t>
      </w:r>
      <w:proofErr w:type="spellEnd"/>
      <w:r w:rsidRPr="00E202ED">
        <w:rPr>
          <w:sz w:val="20"/>
          <w:szCs w:val="20"/>
        </w:rPr>
        <w:t>/</w:t>
      </w:r>
      <w:proofErr w:type="spellStart"/>
      <w:r w:rsidRPr="00E202ED">
        <w:rPr>
          <w:sz w:val="20"/>
          <w:szCs w:val="20"/>
        </w:rPr>
        <w:t>informan</w:t>
      </w:r>
      <w:proofErr w:type="spellEnd"/>
      <w:r w:rsidRPr="00E202ED">
        <w:rPr>
          <w:sz w:val="20"/>
          <w:szCs w:val="20"/>
        </w:rPr>
        <w:t>.</w:t>
      </w:r>
    </w:p>
    <w:p w14:paraId="11338CC6" w14:textId="77777777" w:rsidR="00701038" w:rsidRPr="00E202ED" w:rsidRDefault="00701038" w:rsidP="00701038">
      <w:pPr>
        <w:jc w:val="both"/>
        <w:rPr>
          <w:b/>
          <w:bCs/>
          <w:sz w:val="20"/>
          <w:szCs w:val="20"/>
        </w:rPr>
      </w:pPr>
      <w:r w:rsidRPr="00E202ED">
        <w:rPr>
          <w:b/>
          <w:bCs/>
          <w:sz w:val="20"/>
          <w:szCs w:val="20"/>
        </w:rPr>
        <w:t xml:space="preserve">Uji </w:t>
      </w:r>
      <w:proofErr w:type="spellStart"/>
      <w:r w:rsidRPr="00E202ED">
        <w:rPr>
          <w:b/>
          <w:bCs/>
          <w:sz w:val="20"/>
          <w:szCs w:val="20"/>
        </w:rPr>
        <w:t>Keabsahan</w:t>
      </w:r>
      <w:proofErr w:type="spellEnd"/>
      <w:r w:rsidRPr="00E202ED">
        <w:rPr>
          <w:b/>
          <w:bCs/>
          <w:sz w:val="20"/>
          <w:szCs w:val="20"/>
        </w:rPr>
        <w:t xml:space="preserve"> Data</w:t>
      </w:r>
    </w:p>
    <w:p w14:paraId="01AC3D95" w14:textId="77777777" w:rsidR="00701038" w:rsidRPr="00E202ED" w:rsidRDefault="00701038" w:rsidP="00701038">
      <w:pPr>
        <w:ind w:firstLine="720"/>
        <w:jc w:val="both"/>
        <w:rPr>
          <w:sz w:val="20"/>
          <w:szCs w:val="20"/>
        </w:rPr>
      </w:pPr>
      <w:r w:rsidRPr="00E202ED">
        <w:rPr>
          <w:sz w:val="20"/>
          <w:szCs w:val="20"/>
        </w:rPr>
        <w:t xml:space="preserve">Uji </w:t>
      </w:r>
      <w:proofErr w:type="spellStart"/>
      <w:r w:rsidRPr="00E202ED">
        <w:rPr>
          <w:sz w:val="20"/>
          <w:szCs w:val="20"/>
        </w:rPr>
        <w:t>keabsahan</w:t>
      </w:r>
      <w:proofErr w:type="spellEnd"/>
      <w:r w:rsidRPr="00E202ED">
        <w:rPr>
          <w:sz w:val="20"/>
          <w:szCs w:val="20"/>
        </w:rPr>
        <w:t xml:space="preserve"> data pada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menggunakan</w:t>
      </w:r>
      <w:proofErr w:type="spellEnd"/>
      <w:r w:rsidRPr="00E202ED">
        <w:rPr>
          <w:sz w:val="20"/>
          <w:szCs w:val="20"/>
        </w:rPr>
        <w:t xml:space="preserve"> </w:t>
      </w:r>
      <w:proofErr w:type="spellStart"/>
      <w:r w:rsidRPr="00E202ED">
        <w:rPr>
          <w:sz w:val="20"/>
          <w:szCs w:val="20"/>
        </w:rPr>
        <w:t>teori</w:t>
      </w:r>
      <w:proofErr w:type="spellEnd"/>
      <w:r w:rsidRPr="00E202ED">
        <w:rPr>
          <w:sz w:val="20"/>
          <w:szCs w:val="20"/>
        </w:rPr>
        <w:t xml:space="preserve"> </w:t>
      </w:r>
      <w:proofErr w:type="spellStart"/>
      <w:r w:rsidRPr="00E202ED">
        <w:rPr>
          <w:i/>
          <w:iCs/>
          <w:sz w:val="20"/>
          <w:szCs w:val="20"/>
        </w:rPr>
        <w:t>triangulasi</w:t>
      </w:r>
      <w:proofErr w:type="spellEnd"/>
      <w:r w:rsidRPr="00E202ED">
        <w:rPr>
          <w:sz w:val="20"/>
          <w:szCs w:val="20"/>
        </w:rPr>
        <w:t xml:space="preserve"> </w:t>
      </w:r>
      <w:proofErr w:type="spellStart"/>
      <w:r w:rsidRPr="00E202ED">
        <w:rPr>
          <w:sz w:val="20"/>
          <w:szCs w:val="20"/>
        </w:rPr>
        <w:t>sumber</w:t>
      </w:r>
      <w:proofErr w:type="spellEnd"/>
      <w:r w:rsidRPr="00E202ED">
        <w:rPr>
          <w:sz w:val="20"/>
          <w:szCs w:val="20"/>
        </w:rPr>
        <w:t xml:space="preserve"> data, </w:t>
      </w:r>
      <w:proofErr w:type="spellStart"/>
      <w:r w:rsidRPr="00E202ED">
        <w:rPr>
          <w:sz w:val="20"/>
          <w:szCs w:val="20"/>
        </w:rPr>
        <w:t>teori</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merupakan</w:t>
      </w:r>
      <w:proofErr w:type="spellEnd"/>
      <w:r w:rsidRPr="00E202ED">
        <w:rPr>
          <w:sz w:val="20"/>
          <w:szCs w:val="20"/>
        </w:rPr>
        <w:t xml:space="preserve"> </w:t>
      </w:r>
      <w:proofErr w:type="spellStart"/>
      <w:r w:rsidRPr="00E202ED">
        <w:rPr>
          <w:sz w:val="20"/>
          <w:szCs w:val="20"/>
        </w:rPr>
        <w:t>bentuk</w:t>
      </w:r>
      <w:proofErr w:type="spellEnd"/>
      <w:r w:rsidRPr="00E202ED">
        <w:rPr>
          <w:sz w:val="20"/>
          <w:szCs w:val="20"/>
        </w:rPr>
        <w:t xml:space="preserve"> </w:t>
      </w:r>
      <w:proofErr w:type="spellStart"/>
      <w:r w:rsidRPr="00E202ED">
        <w:rPr>
          <w:sz w:val="20"/>
          <w:szCs w:val="20"/>
        </w:rPr>
        <w:t>teori</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menggali</w:t>
      </w:r>
      <w:proofErr w:type="spellEnd"/>
      <w:r w:rsidRPr="00E202ED">
        <w:rPr>
          <w:sz w:val="20"/>
          <w:szCs w:val="20"/>
        </w:rPr>
        <w:t xml:space="preserve"> </w:t>
      </w:r>
      <w:proofErr w:type="spellStart"/>
      <w:r w:rsidRPr="00E202ED">
        <w:rPr>
          <w:sz w:val="20"/>
          <w:szCs w:val="20"/>
        </w:rPr>
        <w:t>kebenaran</w:t>
      </w:r>
      <w:proofErr w:type="spellEnd"/>
      <w:r w:rsidRPr="00E202ED">
        <w:rPr>
          <w:sz w:val="20"/>
          <w:szCs w:val="20"/>
        </w:rPr>
        <w:t xml:space="preserve"> </w:t>
      </w:r>
      <w:proofErr w:type="spellStart"/>
      <w:r w:rsidRPr="00E202ED">
        <w:rPr>
          <w:sz w:val="20"/>
          <w:szCs w:val="20"/>
        </w:rPr>
        <w:t>informasi</w:t>
      </w:r>
      <w:proofErr w:type="spellEnd"/>
      <w:r w:rsidRPr="00E202ED">
        <w:rPr>
          <w:sz w:val="20"/>
          <w:szCs w:val="20"/>
        </w:rPr>
        <w:t xml:space="preserve"> </w:t>
      </w:r>
      <w:proofErr w:type="spellStart"/>
      <w:r w:rsidRPr="00E202ED">
        <w:rPr>
          <w:sz w:val="20"/>
          <w:szCs w:val="20"/>
        </w:rPr>
        <w:t>tertentu</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menggunakan</w:t>
      </w:r>
      <w:proofErr w:type="spellEnd"/>
      <w:r w:rsidRPr="00E202ED">
        <w:rPr>
          <w:sz w:val="20"/>
          <w:szCs w:val="20"/>
        </w:rPr>
        <w:t xml:space="preserve"> </w:t>
      </w:r>
      <w:proofErr w:type="spellStart"/>
      <w:r w:rsidRPr="00E202ED">
        <w:rPr>
          <w:sz w:val="20"/>
          <w:szCs w:val="20"/>
        </w:rPr>
        <w:t>berbagai</w:t>
      </w:r>
      <w:proofErr w:type="spellEnd"/>
      <w:r w:rsidRPr="00E202ED">
        <w:rPr>
          <w:sz w:val="20"/>
          <w:szCs w:val="20"/>
        </w:rPr>
        <w:t xml:space="preserve"> </w:t>
      </w:r>
      <w:proofErr w:type="spellStart"/>
      <w:r w:rsidRPr="00E202ED">
        <w:rPr>
          <w:sz w:val="20"/>
          <w:szCs w:val="20"/>
        </w:rPr>
        <w:t>sumber</w:t>
      </w:r>
      <w:proofErr w:type="spellEnd"/>
      <w:r w:rsidRPr="00E202ED">
        <w:rPr>
          <w:sz w:val="20"/>
          <w:szCs w:val="20"/>
        </w:rPr>
        <w:t xml:space="preserve"> data </w:t>
      </w:r>
      <w:proofErr w:type="spellStart"/>
      <w:r w:rsidRPr="00E202ED">
        <w:rPr>
          <w:sz w:val="20"/>
          <w:szCs w:val="20"/>
        </w:rPr>
        <w:t>seperti</w:t>
      </w:r>
      <w:proofErr w:type="spellEnd"/>
      <w:r w:rsidRPr="00E202ED">
        <w:rPr>
          <w:sz w:val="20"/>
          <w:szCs w:val="20"/>
        </w:rPr>
        <w:t xml:space="preserve"> </w:t>
      </w:r>
      <w:proofErr w:type="spellStart"/>
      <w:r w:rsidRPr="00E202ED">
        <w:rPr>
          <w:sz w:val="20"/>
          <w:szCs w:val="20"/>
        </w:rPr>
        <w:t>dokumen</w:t>
      </w:r>
      <w:proofErr w:type="spellEnd"/>
      <w:r w:rsidRPr="00E202ED">
        <w:rPr>
          <w:sz w:val="20"/>
          <w:szCs w:val="20"/>
        </w:rPr>
        <w:t xml:space="preserve">, </w:t>
      </w:r>
      <w:proofErr w:type="spellStart"/>
      <w:r w:rsidRPr="00E202ED">
        <w:rPr>
          <w:sz w:val="20"/>
          <w:szCs w:val="20"/>
        </w:rPr>
        <w:t>arsip</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observasi</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juga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mewawancarai</w:t>
      </w:r>
      <w:proofErr w:type="spellEnd"/>
      <w:r w:rsidRPr="00E202ED">
        <w:rPr>
          <w:sz w:val="20"/>
          <w:szCs w:val="20"/>
        </w:rPr>
        <w:t xml:space="preserve">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satu</w:t>
      </w:r>
      <w:proofErr w:type="spellEnd"/>
      <w:r w:rsidRPr="00E202ED">
        <w:rPr>
          <w:sz w:val="20"/>
          <w:szCs w:val="20"/>
        </w:rPr>
        <w:t xml:space="preserve"> </w:t>
      </w:r>
      <w:proofErr w:type="spellStart"/>
      <w:r w:rsidRPr="00E202ED">
        <w:rPr>
          <w:sz w:val="20"/>
          <w:szCs w:val="20"/>
        </w:rPr>
        <w:t>subjek</w:t>
      </w:r>
      <w:proofErr w:type="spellEnd"/>
      <w:r w:rsidRPr="00E202ED">
        <w:rPr>
          <w:sz w:val="20"/>
          <w:szCs w:val="20"/>
        </w:rPr>
        <w:t xml:space="preserve"> yang </w:t>
      </w:r>
      <w:proofErr w:type="spellStart"/>
      <w:r w:rsidRPr="00E202ED">
        <w:rPr>
          <w:sz w:val="20"/>
          <w:szCs w:val="20"/>
        </w:rPr>
        <w:t>dianggap</w:t>
      </w:r>
      <w:proofErr w:type="spellEnd"/>
      <w:r w:rsidRPr="00E202ED">
        <w:rPr>
          <w:sz w:val="20"/>
          <w:szCs w:val="20"/>
        </w:rPr>
        <w:t xml:space="preserve"> </w:t>
      </w:r>
      <w:proofErr w:type="spellStart"/>
      <w:r w:rsidRPr="00E202ED">
        <w:rPr>
          <w:sz w:val="20"/>
          <w:szCs w:val="20"/>
        </w:rPr>
        <w:t>memiliki</w:t>
      </w:r>
      <w:proofErr w:type="spellEnd"/>
      <w:r w:rsidRPr="00E202ED">
        <w:rPr>
          <w:sz w:val="20"/>
          <w:szCs w:val="20"/>
        </w:rPr>
        <w:t xml:space="preserve"> </w:t>
      </w:r>
      <w:proofErr w:type="spellStart"/>
      <w:r w:rsidRPr="00E202ED">
        <w:rPr>
          <w:sz w:val="20"/>
          <w:szCs w:val="20"/>
        </w:rPr>
        <w:t>sudut</w:t>
      </w:r>
      <w:proofErr w:type="spellEnd"/>
      <w:r w:rsidRPr="00E202ED">
        <w:rPr>
          <w:sz w:val="20"/>
          <w:szCs w:val="20"/>
        </w:rPr>
        <w:t xml:space="preserve"> </w:t>
      </w:r>
      <w:proofErr w:type="spellStart"/>
      <w:r w:rsidRPr="00E202ED">
        <w:rPr>
          <w:sz w:val="20"/>
          <w:szCs w:val="20"/>
        </w:rPr>
        <w:t>pandang</w:t>
      </w:r>
      <w:proofErr w:type="spellEnd"/>
      <w:r w:rsidRPr="00E202ED">
        <w:rPr>
          <w:sz w:val="20"/>
          <w:szCs w:val="20"/>
        </w:rPr>
        <w:t xml:space="preserve"> yang </w:t>
      </w:r>
      <w:proofErr w:type="spellStart"/>
      <w:r w:rsidRPr="00E202ED">
        <w:rPr>
          <w:sz w:val="20"/>
          <w:szCs w:val="20"/>
        </w:rPr>
        <w:t>berbeda</w:t>
      </w:r>
      <w:proofErr w:type="spellEnd"/>
      <w:r w:rsidRPr="00E202ED">
        <w:rPr>
          <w:sz w:val="20"/>
          <w:szCs w:val="20"/>
        </w:rPr>
        <w:t xml:space="preserve"> </w:t>
      </w:r>
      <w:r w:rsidRPr="00E202ED">
        <w:rPr>
          <w:sz w:val="20"/>
          <w:szCs w:val="20"/>
        </w:rPr>
        <w:fldChar w:fldCharType="begin" w:fldLock="1"/>
      </w:r>
      <w:r w:rsidRPr="00E202ED">
        <w:rPr>
          <w:sz w:val="20"/>
          <w:szCs w:val="20"/>
        </w:rPr>
        <w:instrText>ADDIN CSL_CITATION { "citationItems" : [ { "id" : "ITEM-1", "itemData" : { "URL" : "https://dqlab.id/teknik-triangulasi-dalam-pengolahan-data-kualitatif#:~:text=Triangulasi sumber data adalah menggali,memiliki sudut pandang yang berbeda.", "id" : "ITEM-1", "issued" : { "date-parts" : [ [ "0" ] ] }, "title" : "teknik triangulasi data", "type" : "webpage" }, "uris" : [ "http://www.mendeley.com/documents/?uuid=bdfd2ec2-5345-4674-a5ac-9c3760076d38" ] } ], "mendeley" : { "formattedCitation" : "[24]", "plainTextFormattedCitation" : "[24]", "previouslyFormattedCitation" : "[24]" }, "properties" : { "noteIndex" : 0 }, "schema" : "https://github.com/citation-style-language/schema/raw/master/csl-citation.json" }</w:instrText>
      </w:r>
      <w:r w:rsidRPr="00E202ED">
        <w:rPr>
          <w:sz w:val="20"/>
          <w:szCs w:val="20"/>
        </w:rPr>
        <w:fldChar w:fldCharType="separate"/>
      </w:r>
      <w:r w:rsidRPr="00E202ED">
        <w:rPr>
          <w:noProof/>
          <w:sz w:val="20"/>
          <w:szCs w:val="20"/>
        </w:rPr>
        <w:t>[24]</w:t>
      </w:r>
      <w:r w:rsidRPr="00E202ED">
        <w:rPr>
          <w:sz w:val="20"/>
          <w:szCs w:val="20"/>
        </w:rPr>
        <w:fldChar w:fldCharType="end"/>
      </w:r>
      <w:r w:rsidRPr="00E202ED">
        <w:rPr>
          <w:sz w:val="20"/>
          <w:szCs w:val="20"/>
        </w:rPr>
        <w:t xml:space="preserve">. </w:t>
      </w:r>
      <w:r w:rsidRPr="00701038">
        <w:rPr>
          <w:sz w:val="20"/>
          <w:szCs w:val="20"/>
          <w:lang w:val="nb-NO"/>
        </w:rPr>
        <w:t xml:space="preserve">Dan penelitian dapat di uji dengan uji </w:t>
      </w:r>
      <w:r w:rsidRPr="00701038">
        <w:rPr>
          <w:i/>
          <w:iCs/>
          <w:sz w:val="20"/>
          <w:szCs w:val="20"/>
          <w:lang w:val="nb-NO"/>
        </w:rPr>
        <w:t>transferabilitas</w:t>
      </w:r>
      <w:r w:rsidRPr="00701038">
        <w:rPr>
          <w:sz w:val="20"/>
          <w:szCs w:val="20"/>
          <w:lang w:val="nb-NO"/>
        </w:rPr>
        <w:t xml:space="preserve">¸ uji data dalam penelitian ini yakni mengenai </w:t>
      </w:r>
      <w:r w:rsidRPr="00701038">
        <w:rPr>
          <w:sz w:val="20"/>
          <w:szCs w:val="20"/>
          <w:shd w:val="clear" w:color="auto" w:fill="FFFFFF"/>
          <w:lang w:val="nb-NO"/>
        </w:rPr>
        <w:t>Transferabilitas penelitian tergantung pada pemahaman dan pemikiran pembaca. Jika seorang pembaca dapat memahami konteks, fokus, dan hasil penelitian yang menguji peran auditor internal dalam mendorong seseorang untuk menjadi whistleblower internal dalam suatu organisasi, maka hasil penelitian tersebut dapat diterapkan dalam konteks dan situasi yang berbeda. Hal ini menunjukkan bahwa penelitian memiliki nilai transferabilitas yang tinggi</w:t>
      </w:r>
      <w:r w:rsidRPr="00701038">
        <w:rPr>
          <w:sz w:val="20"/>
          <w:szCs w:val="20"/>
          <w:lang w:val="nb-NO"/>
        </w:rPr>
        <w:t xml:space="preserve"> </w:t>
      </w:r>
      <w:r w:rsidRPr="00E202ED">
        <w:rPr>
          <w:sz w:val="20"/>
          <w:szCs w:val="20"/>
        </w:rPr>
        <w:fldChar w:fldCharType="begin" w:fldLock="1"/>
      </w:r>
      <w:r w:rsidRPr="00701038">
        <w:rPr>
          <w:sz w:val="20"/>
          <w:szCs w:val="20"/>
          <w:lang w:val="nb-NO"/>
        </w:rPr>
        <w:instrText>ADDIN CSL_CITATION { "citationItems" : [ { "id" : "ITEM-1", "itemData" : { "DOI" : "10.52022/jikm.v12i3.102", "ISSN" : "2085-4366", "abstract" : "Pendahuluan: Secara umum metode penelitian didefinisikan sebagai suatu kegiatan ilmiah yang terencana, terstruktur, sistematis, dan memiliki tujuan tertentu baik praktis maupun teoritis. Dikatakan terstruktur karena kegiatan ini berlangsung mengikuti suatu proses dan tahapan-tahapan tertentu. Salah satu tahapannya adalah tahapan dalam pengumpulan data. Data merupakan hal yang sangat krusial dalam penelitian, sehingga dalam perjalanannya, data yang dikumpulkan harus memenuhi syarat pada pemeriksaan keabsahan data, termasuk dalam penelitian kualitatif.\r Metode: Metode yang digunakan adalah literature review, yaitu literatur dikumpulkan dari berbagai sumber seperti buku, jurnal, artikel ilmiah yang saling terkait.\r Hasil dan Pembahasan: Pemeriksaan terhadap keabsahan data merupakan sebagai unsur yang tidak terpisahkan dari tubuh pengetahuan penelitian kualitatif. Teknik pemeriksaan keabsahan data dalam penelitian kualitatif meliputi uji kredibilitas (perpanjangan pengamatan, meningkatkan ketekunan, triangulasi, analisis kasus negatif, menggunakan bahan referensi, atau mengadakan membercheck), transferabilitas, dependabilitas, maupun konfirmabilitas. \r Kesimpulan: Teknik pemeriksaan keabsahan data yang dapat dilakukan pada penelitian kualitatif yaitu de</w:instrText>
      </w:r>
      <w:r w:rsidRPr="00E202ED">
        <w:rPr>
          <w:sz w:val="20"/>
          <w:szCs w:val="20"/>
        </w:rPr>
        <w:instrText>ngan melakukan uji kredibilitas, transferabilitas, dependabilitas, maupun konfirmabilitas.\r Kata kunci: kredibilitas, transferabilitas, triangulasi, dependabilitas, konfirmabilitas\r Data\u00a0Validity Check\u00a0Techniques in Qualitative\u00a0Research in Public Health\r Introduction: In general, the research method is defined as a scientific activity that is planned, structured, systematic, and has specific objectives both practical and theoretical, both in quantitative and qualitative research. It is said to be structured because this activity takes place following a certain process and stages. One of the stages is the stage in data collection. Data is very crucial in the research, so that in its journey, the data collected must meet the requirements on the validity of the data. This study aims to explain the theory about the data validity check techniques in qualitative research in public health.\r Method: The method used is literature review, which is literature collected from various sources such as books, journals, scientific articles that are interrelated.\r Result: Data Validity Check Techniques is an inseparable element of the body of qualitative research knowledge in the field of public health. Data validity checking \u2026", "author" : [ { "dropping-particle" : "", "family" : "Mekarisce", "given" : "Arnild Augina", "non-dropping-particle" : "", "parse-names" : false, "suffix" : "" } ], "container-title" : "JURNAL ILMIAH KESEHATAN MASYARAKAT : Media Komunikasi Komunitas Kesehatan Masyarakat", "id" : "ITEM-1", "issue" : "3", "issued" : { "date-parts" : [ [ "2020" ] ] }, "page" : "145-151", "title" : "Teknik Pemeriksaan Keabsahan Data pada Penelitian Kualitatif di Bidang Kesehatan Masyarakat", "type" : "article-journal", "volume" : "12" }, "uris" : [ "http://www.mendeley.com/documents/?uuid=27537752-3162-492c-b025-48bf505c828f", "http://www.mendeley.com/documents/?uuid=43779aa5-4305-4534-9fec-b597e193d076" ] } ], "mendeley" : { "formattedCitation" : "[25]", "plainTextFormattedCitation" : "[25]", "previouslyFormattedCitation" : "[25]" }, "properties" : { "noteIndex" : 0 }, "schema" : "https://github.com/citation-style-language/schema/raw/master/csl-citation.json" }</w:instrText>
      </w:r>
      <w:r w:rsidRPr="00E202ED">
        <w:rPr>
          <w:sz w:val="20"/>
          <w:szCs w:val="20"/>
        </w:rPr>
        <w:fldChar w:fldCharType="separate"/>
      </w:r>
      <w:r w:rsidRPr="00E202ED">
        <w:rPr>
          <w:noProof/>
          <w:sz w:val="20"/>
          <w:szCs w:val="20"/>
        </w:rPr>
        <w:t>[25]</w:t>
      </w:r>
      <w:r w:rsidRPr="00E202ED">
        <w:rPr>
          <w:sz w:val="20"/>
          <w:szCs w:val="20"/>
        </w:rPr>
        <w:fldChar w:fldCharType="end"/>
      </w:r>
      <w:r w:rsidRPr="00E202ED">
        <w:rPr>
          <w:sz w:val="20"/>
          <w:szCs w:val="20"/>
        </w:rPr>
        <w:t>.</w:t>
      </w:r>
    </w:p>
    <w:p w14:paraId="47C332B4" w14:textId="77777777" w:rsidR="00701038" w:rsidRPr="00E202ED" w:rsidRDefault="00701038" w:rsidP="00701038">
      <w:pPr>
        <w:jc w:val="both"/>
        <w:rPr>
          <w:b/>
          <w:bCs/>
          <w:sz w:val="20"/>
          <w:szCs w:val="20"/>
        </w:rPr>
      </w:pPr>
      <w:r w:rsidRPr="00E202ED">
        <w:rPr>
          <w:b/>
          <w:bCs/>
          <w:sz w:val="20"/>
          <w:szCs w:val="20"/>
        </w:rPr>
        <w:t xml:space="preserve">Proses </w:t>
      </w:r>
      <w:proofErr w:type="spellStart"/>
      <w:r w:rsidRPr="00E202ED">
        <w:rPr>
          <w:b/>
          <w:bCs/>
          <w:sz w:val="20"/>
          <w:szCs w:val="20"/>
        </w:rPr>
        <w:t>Analisis</w:t>
      </w:r>
      <w:proofErr w:type="spellEnd"/>
      <w:r w:rsidRPr="00E202ED">
        <w:rPr>
          <w:b/>
          <w:bCs/>
          <w:sz w:val="20"/>
          <w:szCs w:val="20"/>
        </w:rPr>
        <w:t xml:space="preserve"> Data</w:t>
      </w:r>
    </w:p>
    <w:p w14:paraId="267CF85D" w14:textId="77777777" w:rsidR="00701038" w:rsidRPr="00701038" w:rsidRDefault="00701038" w:rsidP="00701038">
      <w:pPr>
        <w:jc w:val="both"/>
        <w:rPr>
          <w:sz w:val="20"/>
          <w:szCs w:val="20"/>
          <w:lang w:val="nb-NO"/>
        </w:rPr>
      </w:pPr>
      <w:r w:rsidRPr="00E202ED">
        <w:rPr>
          <w:b/>
          <w:bCs/>
          <w:sz w:val="20"/>
          <w:szCs w:val="20"/>
        </w:rPr>
        <w:tab/>
      </w:r>
      <w:proofErr w:type="spellStart"/>
      <w:r w:rsidRPr="00E202ED">
        <w:rPr>
          <w:sz w:val="20"/>
          <w:szCs w:val="20"/>
        </w:rPr>
        <w:t>Analisis</w:t>
      </w:r>
      <w:proofErr w:type="spellEnd"/>
      <w:r w:rsidRPr="00E202ED">
        <w:rPr>
          <w:sz w:val="20"/>
          <w:szCs w:val="20"/>
        </w:rPr>
        <w:t xml:space="preserve"> data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diawali</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tahapan</w:t>
      </w:r>
      <w:proofErr w:type="spellEnd"/>
      <w:r w:rsidRPr="00E202ED">
        <w:rPr>
          <w:sz w:val="20"/>
          <w:szCs w:val="20"/>
        </w:rPr>
        <w:t xml:space="preserve"> </w:t>
      </w:r>
      <w:proofErr w:type="spellStart"/>
      <w:r w:rsidRPr="00E202ED">
        <w:rPr>
          <w:sz w:val="20"/>
          <w:szCs w:val="20"/>
        </w:rPr>
        <w:t>pengumpulan</w:t>
      </w:r>
      <w:proofErr w:type="spellEnd"/>
      <w:r w:rsidRPr="00E202ED">
        <w:rPr>
          <w:sz w:val="20"/>
          <w:szCs w:val="20"/>
        </w:rPr>
        <w:t xml:space="preserve"> data, </w:t>
      </w:r>
      <w:proofErr w:type="spellStart"/>
      <w:r w:rsidRPr="00E202ED">
        <w:rPr>
          <w:sz w:val="20"/>
          <w:szCs w:val="20"/>
        </w:rPr>
        <w:t>reduksi</w:t>
      </w:r>
      <w:proofErr w:type="spellEnd"/>
      <w:r w:rsidRPr="00E202ED">
        <w:rPr>
          <w:sz w:val="20"/>
          <w:szCs w:val="20"/>
        </w:rPr>
        <w:t xml:space="preserve"> data, </w:t>
      </w:r>
      <w:proofErr w:type="spellStart"/>
      <w:r w:rsidRPr="00E202ED">
        <w:rPr>
          <w:sz w:val="20"/>
          <w:szCs w:val="20"/>
        </w:rPr>
        <w:t>penyajian</w:t>
      </w:r>
      <w:proofErr w:type="spellEnd"/>
      <w:r w:rsidRPr="00E202ED">
        <w:rPr>
          <w:sz w:val="20"/>
          <w:szCs w:val="20"/>
        </w:rPr>
        <w:t xml:space="preserve"> data, dan </w:t>
      </w:r>
      <w:proofErr w:type="spellStart"/>
      <w:r w:rsidRPr="00E202ED">
        <w:rPr>
          <w:sz w:val="20"/>
          <w:szCs w:val="20"/>
        </w:rPr>
        <w:t>menarik</w:t>
      </w:r>
      <w:proofErr w:type="spellEnd"/>
      <w:r w:rsidRPr="00E202ED">
        <w:rPr>
          <w:sz w:val="20"/>
          <w:szCs w:val="20"/>
        </w:rPr>
        <w:t xml:space="preserve"> </w:t>
      </w:r>
      <w:proofErr w:type="spellStart"/>
      <w:r w:rsidRPr="00E202ED">
        <w:rPr>
          <w:sz w:val="20"/>
          <w:szCs w:val="20"/>
        </w:rPr>
        <w:t>kesimpulan</w:t>
      </w:r>
      <w:proofErr w:type="spellEnd"/>
      <w:r w:rsidRPr="00E202ED">
        <w:rPr>
          <w:sz w:val="20"/>
          <w:szCs w:val="20"/>
        </w:rPr>
        <w:t xml:space="preserve">. </w:t>
      </w:r>
      <w:r w:rsidRPr="00701038">
        <w:rPr>
          <w:sz w:val="20"/>
          <w:szCs w:val="20"/>
          <w:shd w:val="clear" w:color="auto" w:fill="FFFFFF"/>
          <w:lang w:val="nb-NO"/>
        </w:rPr>
        <w:t xml:space="preserve">Pada penelitian kualitatif, analisis data dapat dilakukan saat di lapangan atau setelah dari lapangan. Pada penelitian ini, analisis data dilakukan bersamaan dengan pengumpulan data. Alur analisis mengikuti model analisis interaktif </w:t>
      </w:r>
      <w:r w:rsidRPr="00E202ED">
        <w:rPr>
          <w:sz w:val="20"/>
          <w:szCs w:val="20"/>
        </w:rPr>
        <w:fldChar w:fldCharType="begin" w:fldLock="1"/>
      </w:r>
      <w:r w:rsidRPr="00701038">
        <w:rPr>
          <w:sz w:val="20"/>
          <w:szCs w:val="20"/>
          <w:lang w:val="nb-NO"/>
        </w:rPr>
        <w:instrText>ADDIN CSL_CITATION { "citationItems" : [ { "id" : "ITEM-1", "itemData" : { "URL" : "https://www.gramedia.com/literasi/penelitian-kualitatif/", "id" : "ITEM-1", "issued" : { "date-parts" : [ [ "0" ] ] }, "title" : "metode penelitian pendekatan kualitatif", "type" : "webpage" }, "uris" : [ "http://www.mendeley.com/documents/?uuid=aaabd525-fc90-4711-92f3-a4956408e30e" ] } ], "mendeley" : { "formattedCitation" : "[21]", "plainTextFormattedCitation" : "[21]", "previouslyFormattedCitation" : "[21]" }, "properties" : { "noteIndex" : 0 }, "schema" : "https://github.com/citation-style-language/schema/raw/master/csl-citation.json" }</w:instrText>
      </w:r>
      <w:r w:rsidRPr="00E202ED">
        <w:rPr>
          <w:sz w:val="20"/>
          <w:szCs w:val="20"/>
        </w:rPr>
        <w:fldChar w:fldCharType="separate"/>
      </w:r>
      <w:r w:rsidRPr="00701038">
        <w:rPr>
          <w:noProof/>
          <w:sz w:val="20"/>
          <w:szCs w:val="20"/>
          <w:lang w:val="nb-NO"/>
        </w:rPr>
        <w:t>[21]</w:t>
      </w:r>
      <w:r w:rsidRPr="00E202ED">
        <w:rPr>
          <w:sz w:val="20"/>
          <w:szCs w:val="20"/>
        </w:rPr>
        <w:fldChar w:fldCharType="end"/>
      </w:r>
      <w:r w:rsidRPr="00701038">
        <w:rPr>
          <w:sz w:val="20"/>
          <w:szCs w:val="20"/>
          <w:lang w:val="nb-NO"/>
        </w:rPr>
        <w:t xml:space="preserve">. Teknik yang digunakan dalam menganalisis data berdasarkan </w:t>
      </w:r>
      <w:r w:rsidRPr="00E202ED">
        <w:rPr>
          <w:sz w:val="20"/>
          <w:szCs w:val="20"/>
        </w:rPr>
        <w:fldChar w:fldCharType="begin" w:fldLock="1"/>
      </w:r>
      <w:r w:rsidRPr="00701038">
        <w:rPr>
          <w:sz w:val="20"/>
          <w:szCs w:val="20"/>
          <w:lang w:val="nb-NO"/>
        </w:rPr>
        <w:instrText>ADDIN CSL_CITATION { "citationItems" : [ { "id" : "ITEM-1", "itemData" : { "id" : "ITEM-1", "issued" : { "date-parts" : [ [ "0" ] ] }, "number-of-pages" : "16", "title" : "analisis data kualitatif", "type" : "book" }, "uris" : [ "http://www.mendeley.com/documents/?uuid=7161bc8a-6da7-411b-8e71-239e6e0df6da" ] } ], "mendeley" : { "formattedCitation" : "[26]", "plainTextFormattedCitation" : "[26]", "previouslyFormattedCitation" : "[26]" }, "properties" : { "noteIndex" : 0 }, "schema" : "https://github.com/citation-style-language/schema/raw/master/csl-citation.json" }</w:instrText>
      </w:r>
      <w:r w:rsidRPr="00E202ED">
        <w:rPr>
          <w:sz w:val="20"/>
          <w:szCs w:val="20"/>
        </w:rPr>
        <w:fldChar w:fldCharType="separate"/>
      </w:r>
      <w:r w:rsidRPr="00701038">
        <w:rPr>
          <w:noProof/>
          <w:sz w:val="20"/>
          <w:szCs w:val="20"/>
          <w:lang w:val="nb-NO"/>
        </w:rPr>
        <w:t>[26]</w:t>
      </w:r>
      <w:r w:rsidRPr="00E202ED">
        <w:rPr>
          <w:sz w:val="20"/>
          <w:szCs w:val="20"/>
        </w:rPr>
        <w:fldChar w:fldCharType="end"/>
      </w:r>
      <w:r w:rsidRPr="00701038">
        <w:rPr>
          <w:sz w:val="20"/>
          <w:szCs w:val="20"/>
          <w:lang w:val="nb-NO"/>
        </w:rPr>
        <w:t xml:space="preserve"> dapat diuraikan sebagai berikut:</w:t>
      </w:r>
    </w:p>
    <w:p w14:paraId="2350D184" w14:textId="77777777" w:rsidR="00701038" w:rsidRPr="00E202ED" w:rsidRDefault="00701038" w:rsidP="00701038">
      <w:pPr>
        <w:pStyle w:val="ListParagraph"/>
        <w:widowControl/>
        <w:numPr>
          <w:ilvl w:val="0"/>
          <w:numId w:val="16"/>
        </w:numPr>
        <w:autoSpaceDE/>
        <w:autoSpaceDN/>
        <w:ind w:right="0"/>
        <w:contextualSpacing/>
        <w:rPr>
          <w:b/>
          <w:bCs/>
          <w:sz w:val="20"/>
          <w:szCs w:val="20"/>
        </w:rPr>
      </w:pPr>
      <w:proofErr w:type="spellStart"/>
      <w:r w:rsidRPr="00E202ED">
        <w:rPr>
          <w:b/>
          <w:bCs/>
          <w:sz w:val="20"/>
          <w:szCs w:val="20"/>
        </w:rPr>
        <w:t>Pengumpulan</w:t>
      </w:r>
      <w:proofErr w:type="spellEnd"/>
      <w:r w:rsidRPr="00E202ED">
        <w:rPr>
          <w:b/>
          <w:bCs/>
          <w:sz w:val="20"/>
          <w:szCs w:val="20"/>
        </w:rPr>
        <w:t xml:space="preserve"> Data </w:t>
      </w:r>
    </w:p>
    <w:p w14:paraId="6E828499" w14:textId="77777777" w:rsidR="00701038" w:rsidRPr="00701038" w:rsidRDefault="00701038" w:rsidP="00701038">
      <w:pPr>
        <w:ind w:firstLine="720"/>
        <w:jc w:val="both"/>
        <w:rPr>
          <w:sz w:val="20"/>
          <w:szCs w:val="20"/>
          <w:shd w:val="clear" w:color="auto" w:fill="FFFFFF"/>
          <w:lang w:val="nb-NO"/>
        </w:rPr>
      </w:pPr>
      <w:r w:rsidRPr="00701038">
        <w:rPr>
          <w:sz w:val="20"/>
          <w:szCs w:val="20"/>
          <w:shd w:val="clear" w:color="auto" w:fill="FFFFFF"/>
          <w:lang w:val="nb-NO"/>
        </w:rPr>
        <w:t>Data dari wawancara, observasi, dan dokumentasi dicatat dalam catatan lapangan yang terdiri dari deskriptif dan reflektif. Catatan deskriptif adalah catatan tentang apa yang dilihat, didengar, disaksikan, dan dialami tanpa pendapat atau penafsiran peneliti. Catatan reflektif adalah catatan peneliti tentang temuan yang menjadi bahan rencana pengumpulan data selanjutnya</w:t>
      </w:r>
    </w:p>
    <w:p w14:paraId="2025E502" w14:textId="77777777" w:rsidR="00701038" w:rsidRPr="00E202ED" w:rsidRDefault="00701038" w:rsidP="00701038">
      <w:pPr>
        <w:pStyle w:val="ListParagraph"/>
        <w:widowControl/>
        <w:numPr>
          <w:ilvl w:val="0"/>
          <w:numId w:val="16"/>
        </w:numPr>
        <w:autoSpaceDE/>
        <w:autoSpaceDN/>
        <w:ind w:right="0"/>
        <w:contextualSpacing/>
        <w:rPr>
          <w:sz w:val="20"/>
          <w:szCs w:val="20"/>
          <w:shd w:val="clear" w:color="auto" w:fill="FFFFFF"/>
        </w:rPr>
      </w:pPr>
      <w:proofErr w:type="spellStart"/>
      <w:r w:rsidRPr="00E202ED">
        <w:rPr>
          <w:b/>
          <w:bCs/>
          <w:sz w:val="20"/>
          <w:szCs w:val="20"/>
        </w:rPr>
        <w:t>Reduksi</w:t>
      </w:r>
      <w:proofErr w:type="spellEnd"/>
      <w:r w:rsidRPr="00E202ED">
        <w:rPr>
          <w:b/>
          <w:bCs/>
          <w:sz w:val="20"/>
          <w:szCs w:val="20"/>
        </w:rPr>
        <w:t xml:space="preserve"> Data </w:t>
      </w:r>
    </w:p>
    <w:p w14:paraId="68CF4847" w14:textId="77777777" w:rsidR="00701038" w:rsidRPr="00701038" w:rsidRDefault="00701038" w:rsidP="00701038">
      <w:pPr>
        <w:ind w:firstLine="720"/>
        <w:jc w:val="both"/>
        <w:rPr>
          <w:sz w:val="20"/>
          <w:szCs w:val="20"/>
          <w:shd w:val="clear" w:color="auto" w:fill="FFFFFF"/>
          <w:lang w:val="nb-NO"/>
        </w:rPr>
      </w:pPr>
      <w:proofErr w:type="spellStart"/>
      <w:r w:rsidRPr="00E202ED">
        <w:rPr>
          <w:sz w:val="20"/>
          <w:szCs w:val="20"/>
          <w:shd w:val="clear" w:color="auto" w:fill="FFFFFF"/>
        </w:rPr>
        <w:t>Setelah</w:t>
      </w:r>
      <w:proofErr w:type="spellEnd"/>
      <w:r w:rsidRPr="00E202ED">
        <w:rPr>
          <w:sz w:val="20"/>
          <w:szCs w:val="20"/>
          <w:shd w:val="clear" w:color="auto" w:fill="FFFFFF"/>
        </w:rPr>
        <w:t xml:space="preserve"> data </w:t>
      </w:r>
      <w:proofErr w:type="spellStart"/>
      <w:r w:rsidRPr="00E202ED">
        <w:rPr>
          <w:sz w:val="20"/>
          <w:szCs w:val="20"/>
          <w:shd w:val="clear" w:color="auto" w:fill="FFFFFF"/>
        </w:rPr>
        <w:t>dikumpulkan</w:t>
      </w:r>
      <w:proofErr w:type="spellEnd"/>
      <w:r w:rsidRPr="00E202ED">
        <w:rPr>
          <w:sz w:val="20"/>
          <w:szCs w:val="20"/>
          <w:shd w:val="clear" w:color="auto" w:fill="FFFFFF"/>
        </w:rPr>
        <w:t xml:space="preserve">, </w:t>
      </w:r>
      <w:proofErr w:type="spellStart"/>
      <w:r w:rsidRPr="00E202ED">
        <w:rPr>
          <w:sz w:val="20"/>
          <w:szCs w:val="20"/>
          <w:shd w:val="clear" w:color="auto" w:fill="FFFFFF"/>
        </w:rPr>
        <w:t>dilakukan</w:t>
      </w:r>
      <w:proofErr w:type="spellEnd"/>
      <w:r w:rsidRPr="00E202ED">
        <w:rPr>
          <w:sz w:val="20"/>
          <w:szCs w:val="20"/>
          <w:shd w:val="clear" w:color="auto" w:fill="FFFFFF"/>
        </w:rPr>
        <w:t xml:space="preserve"> </w:t>
      </w:r>
      <w:proofErr w:type="spellStart"/>
      <w:r w:rsidRPr="00E202ED">
        <w:rPr>
          <w:sz w:val="20"/>
          <w:szCs w:val="20"/>
          <w:shd w:val="clear" w:color="auto" w:fill="FFFFFF"/>
        </w:rPr>
        <w:t>reduksi</w:t>
      </w:r>
      <w:proofErr w:type="spellEnd"/>
      <w:r w:rsidRPr="00E202ED">
        <w:rPr>
          <w:sz w:val="20"/>
          <w:szCs w:val="20"/>
          <w:shd w:val="clear" w:color="auto" w:fill="FFFFFF"/>
        </w:rPr>
        <w:t xml:space="preserve"> data </w:t>
      </w:r>
      <w:proofErr w:type="spellStart"/>
      <w:r w:rsidRPr="00E202ED">
        <w:rPr>
          <w:sz w:val="20"/>
          <w:szCs w:val="20"/>
          <w:shd w:val="clear" w:color="auto" w:fill="FFFFFF"/>
        </w:rPr>
        <w:t>untuk</w:t>
      </w:r>
      <w:proofErr w:type="spellEnd"/>
      <w:r w:rsidRPr="00E202ED">
        <w:rPr>
          <w:sz w:val="20"/>
          <w:szCs w:val="20"/>
          <w:shd w:val="clear" w:color="auto" w:fill="FFFFFF"/>
        </w:rPr>
        <w:t xml:space="preserve"> </w:t>
      </w:r>
      <w:proofErr w:type="spellStart"/>
      <w:r w:rsidRPr="00E202ED">
        <w:rPr>
          <w:sz w:val="20"/>
          <w:szCs w:val="20"/>
          <w:shd w:val="clear" w:color="auto" w:fill="FFFFFF"/>
        </w:rPr>
        <w:t>memilih</w:t>
      </w:r>
      <w:proofErr w:type="spellEnd"/>
      <w:r w:rsidRPr="00E202ED">
        <w:rPr>
          <w:sz w:val="20"/>
          <w:szCs w:val="20"/>
          <w:shd w:val="clear" w:color="auto" w:fill="FFFFFF"/>
        </w:rPr>
        <w:t xml:space="preserve"> data yang </w:t>
      </w:r>
      <w:proofErr w:type="spellStart"/>
      <w:r w:rsidRPr="00E202ED">
        <w:rPr>
          <w:sz w:val="20"/>
          <w:szCs w:val="20"/>
          <w:shd w:val="clear" w:color="auto" w:fill="FFFFFF"/>
        </w:rPr>
        <w:t>relevan</w:t>
      </w:r>
      <w:proofErr w:type="spellEnd"/>
      <w:r w:rsidRPr="00E202ED">
        <w:rPr>
          <w:sz w:val="20"/>
          <w:szCs w:val="20"/>
          <w:shd w:val="clear" w:color="auto" w:fill="FFFFFF"/>
        </w:rPr>
        <w:t xml:space="preserve"> dan </w:t>
      </w:r>
      <w:proofErr w:type="spellStart"/>
      <w:r w:rsidRPr="00E202ED">
        <w:rPr>
          <w:sz w:val="20"/>
          <w:szCs w:val="20"/>
          <w:shd w:val="clear" w:color="auto" w:fill="FFFFFF"/>
        </w:rPr>
        <w:t>bermakna</w:t>
      </w:r>
      <w:proofErr w:type="spellEnd"/>
      <w:r w:rsidRPr="00E202ED">
        <w:rPr>
          <w:sz w:val="20"/>
          <w:szCs w:val="20"/>
          <w:shd w:val="clear" w:color="auto" w:fill="FFFFFF"/>
        </w:rPr>
        <w:t xml:space="preserve">, </w:t>
      </w:r>
      <w:proofErr w:type="spellStart"/>
      <w:r w:rsidRPr="00E202ED">
        <w:rPr>
          <w:sz w:val="20"/>
          <w:szCs w:val="20"/>
          <w:shd w:val="clear" w:color="auto" w:fill="FFFFFF"/>
        </w:rPr>
        <w:t>fokus</w:t>
      </w:r>
      <w:proofErr w:type="spellEnd"/>
      <w:r w:rsidRPr="00E202ED">
        <w:rPr>
          <w:sz w:val="20"/>
          <w:szCs w:val="20"/>
          <w:shd w:val="clear" w:color="auto" w:fill="FFFFFF"/>
        </w:rPr>
        <w:t xml:space="preserve"> pada data yang </w:t>
      </w:r>
      <w:proofErr w:type="spellStart"/>
      <w:r w:rsidRPr="00E202ED">
        <w:rPr>
          <w:sz w:val="20"/>
          <w:szCs w:val="20"/>
          <w:shd w:val="clear" w:color="auto" w:fill="FFFFFF"/>
        </w:rPr>
        <w:t>dapat</w:t>
      </w:r>
      <w:proofErr w:type="spellEnd"/>
      <w:r w:rsidRPr="00E202ED">
        <w:rPr>
          <w:sz w:val="20"/>
          <w:szCs w:val="20"/>
          <w:shd w:val="clear" w:color="auto" w:fill="FFFFFF"/>
        </w:rPr>
        <w:t xml:space="preserve"> </w:t>
      </w:r>
      <w:proofErr w:type="spellStart"/>
      <w:r w:rsidRPr="00E202ED">
        <w:rPr>
          <w:sz w:val="20"/>
          <w:szCs w:val="20"/>
          <w:shd w:val="clear" w:color="auto" w:fill="FFFFFF"/>
        </w:rPr>
        <w:t>memecahkan</w:t>
      </w:r>
      <w:proofErr w:type="spellEnd"/>
      <w:r w:rsidRPr="00E202ED">
        <w:rPr>
          <w:sz w:val="20"/>
          <w:szCs w:val="20"/>
          <w:shd w:val="clear" w:color="auto" w:fill="FFFFFF"/>
        </w:rPr>
        <w:t xml:space="preserve"> </w:t>
      </w:r>
      <w:proofErr w:type="spellStart"/>
      <w:r w:rsidRPr="00E202ED">
        <w:rPr>
          <w:sz w:val="20"/>
          <w:szCs w:val="20"/>
          <w:shd w:val="clear" w:color="auto" w:fill="FFFFFF"/>
        </w:rPr>
        <w:t>masalah</w:t>
      </w:r>
      <w:proofErr w:type="spellEnd"/>
      <w:r w:rsidRPr="00E202ED">
        <w:rPr>
          <w:sz w:val="20"/>
          <w:szCs w:val="20"/>
          <w:shd w:val="clear" w:color="auto" w:fill="FFFFFF"/>
        </w:rPr>
        <w:t xml:space="preserve">, </w:t>
      </w:r>
      <w:proofErr w:type="spellStart"/>
      <w:r w:rsidRPr="00E202ED">
        <w:rPr>
          <w:sz w:val="20"/>
          <w:szCs w:val="20"/>
          <w:shd w:val="clear" w:color="auto" w:fill="FFFFFF"/>
        </w:rPr>
        <w:t>menemukan</w:t>
      </w:r>
      <w:proofErr w:type="spellEnd"/>
      <w:r w:rsidRPr="00E202ED">
        <w:rPr>
          <w:sz w:val="20"/>
          <w:szCs w:val="20"/>
          <w:shd w:val="clear" w:color="auto" w:fill="FFFFFF"/>
        </w:rPr>
        <w:t xml:space="preserve">, </w:t>
      </w:r>
      <w:proofErr w:type="spellStart"/>
      <w:r w:rsidRPr="00E202ED">
        <w:rPr>
          <w:sz w:val="20"/>
          <w:szCs w:val="20"/>
          <w:shd w:val="clear" w:color="auto" w:fill="FFFFFF"/>
        </w:rPr>
        <w:t>memberikan</w:t>
      </w:r>
      <w:proofErr w:type="spellEnd"/>
      <w:r w:rsidRPr="00E202ED">
        <w:rPr>
          <w:sz w:val="20"/>
          <w:szCs w:val="20"/>
          <w:shd w:val="clear" w:color="auto" w:fill="FFFFFF"/>
        </w:rPr>
        <w:t xml:space="preserve"> </w:t>
      </w:r>
      <w:proofErr w:type="spellStart"/>
      <w:r w:rsidRPr="00E202ED">
        <w:rPr>
          <w:sz w:val="20"/>
          <w:szCs w:val="20"/>
          <w:shd w:val="clear" w:color="auto" w:fill="FFFFFF"/>
        </w:rPr>
        <w:t>makna</w:t>
      </w:r>
      <w:proofErr w:type="spellEnd"/>
      <w:r w:rsidRPr="00E202ED">
        <w:rPr>
          <w:sz w:val="20"/>
          <w:szCs w:val="20"/>
          <w:shd w:val="clear" w:color="auto" w:fill="FFFFFF"/>
        </w:rPr>
        <w:t xml:space="preserve">, </w:t>
      </w:r>
      <w:proofErr w:type="spellStart"/>
      <w:r w:rsidRPr="00E202ED">
        <w:rPr>
          <w:sz w:val="20"/>
          <w:szCs w:val="20"/>
          <w:shd w:val="clear" w:color="auto" w:fill="FFFFFF"/>
        </w:rPr>
        <w:t>atau</w:t>
      </w:r>
      <w:proofErr w:type="spellEnd"/>
      <w:r w:rsidRPr="00E202ED">
        <w:rPr>
          <w:sz w:val="20"/>
          <w:szCs w:val="20"/>
          <w:shd w:val="clear" w:color="auto" w:fill="FFFFFF"/>
        </w:rPr>
        <w:t xml:space="preserve"> </w:t>
      </w:r>
      <w:proofErr w:type="spellStart"/>
      <w:r w:rsidRPr="00E202ED">
        <w:rPr>
          <w:sz w:val="20"/>
          <w:szCs w:val="20"/>
          <w:shd w:val="clear" w:color="auto" w:fill="FFFFFF"/>
        </w:rPr>
        <w:t>menjawab</w:t>
      </w:r>
      <w:proofErr w:type="spellEnd"/>
      <w:r w:rsidRPr="00E202ED">
        <w:rPr>
          <w:sz w:val="20"/>
          <w:szCs w:val="20"/>
          <w:shd w:val="clear" w:color="auto" w:fill="FFFFFF"/>
        </w:rPr>
        <w:t xml:space="preserve"> </w:t>
      </w:r>
      <w:proofErr w:type="spellStart"/>
      <w:r w:rsidRPr="00E202ED">
        <w:rPr>
          <w:sz w:val="20"/>
          <w:szCs w:val="20"/>
          <w:shd w:val="clear" w:color="auto" w:fill="FFFFFF"/>
        </w:rPr>
        <w:t>pertanyaan</w:t>
      </w:r>
      <w:proofErr w:type="spellEnd"/>
      <w:r w:rsidRPr="00E202ED">
        <w:rPr>
          <w:sz w:val="20"/>
          <w:szCs w:val="20"/>
          <w:shd w:val="clear" w:color="auto" w:fill="FFFFFF"/>
        </w:rPr>
        <w:t xml:space="preserve"> </w:t>
      </w:r>
      <w:proofErr w:type="spellStart"/>
      <w:r w:rsidRPr="00E202ED">
        <w:rPr>
          <w:sz w:val="20"/>
          <w:szCs w:val="20"/>
          <w:shd w:val="clear" w:color="auto" w:fill="FFFFFF"/>
        </w:rPr>
        <w:t>penelitian</w:t>
      </w:r>
      <w:proofErr w:type="spellEnd"/>
      <w:r w:rsidRPr="00E202ED">
        <w:rPr>
          <w:sz w:val="20"/>
          <w:szCs w:val="20"/>
          <w:shd w:val="clear" w:color="auto" w:fill="FFFFFF"/>
        </w:rPr>
        <w:t xml:space="preserve">. </w:t>
      </w:r>
      <w:r w:rsidRPr="00701038">
        <w:rPr>
          <w:sz w:val="20"/>
          <w:szCs w:val="20"/>
          <w:shd w:val="clear" w:color="auto" w:fill="FFFFFF"/>
          <w:lang w:val="nb-NO"/>
        </w:rPr>
        <w:t>Kemudian, hasil temuan dan maknanya disederhanakan secara sistematis dan dijelaskan dengan singkat. Proses reduksi data mempertahankan temuan yang relevan dengan permasalahan penelitian. Data tidak relevan dibuang. Reduksi data digunakan untuk analisis, menggolongkan, mengarahkan, membuang yang tidak penting, mengorganisasi data, untuk memudahkan peneliti menarik kesimpulan.</w:t>
      </w:r>
    </w:p>
    <w:p w14:paraId="7314C1BA" w14:textId="77777777" w:rsidR="00701038" w:rsidRPr="00E202ED" w:rsidRDefault="00701038" w:rsidP="00701038">
      <w:pPr>
        <w:pStyle w:val="ListParagraph"/>
        <w:widowControl/>
        <w:numPr>
          <w:ilvl w:val="0"/>
          <w:numId w:val="16"/>
        </w:numPr>
        <w:autoSpaceDE/>
        <w:autoSpaceDN/>
        <w:ind w:right="0"/>
        <w:contextualSpacing/>
        <w:rPr>
          <w:b/>
          <w:bCs/>
          <w:sz w:val="20"/>
          <w:szCs w:val="20"/>
        </w:rPr>
      </w:pPr>
      <w:proofErr w:type="spellStart"/>
      <w:r w:rsidRPr="00E202ED">
        <w:rPr>
          <w:b/>
          <w:bCs/>
          <w:sz w:val="20"/>
          <w:szCs w:val="20"/>
        </w:rPr>
        <w:t>Penyajian</w:t>
      </w:r>
      <w:proofErr w:type="spellEnd"/>
      <w:r w:rsidRPr="00E202ED">
        <w:rPr>
          <w:b/>
          <w:bCs/>
          <w:sz w:val="20"/>
          <w:szCs w:val="20"/>
        </w:rPr>
        <w:t xml:space="preserve"> Data </w:t>
      </w:r>
    </w:p>
    <w:p w14:paraId="7E58F906" w14:textId="77777777" w:rsidR="00701038" w:rsidRPr="00701038" w:rsidRDefault="00701038" w:rsidP="00701038">
      <w:pPr>
        <w:ind w:firstLine="720"/>
        <w:jc w:val="both"/>
        <w:rPr>
          <w:sz w:val="20"/>
          <w:szCs w:val="20"/>
          <w:lang w:val="nb-NO"/>
        </w:rPr>
      </w:pPr>
      <w:r w:rsidRPr="00701038">
        <w:rPr>
          <w:sz w:val="20"/>
          <w:szCs w:val="20"/>
          <w:lang w:val="nb-NO"/>
        </w:rPr>
        <w:t>Penyajian data dapat berupa bentuk tulisan atau kata-kata, gambar, grafik dan. Tujuan dari penyajian data adalah untuk menggabungkan informasi sehingga dapat menggambarkan keadaan yang terjadi.</w:t>
      </w:r>
    </w:p>
    <w:p w14:paraId="36565025" w14:textId="77777777" w:rsidR="00701038" w:rsidRPr="00E202ED" w:rsidRDefault="00701038" w:rsidP="00701038">
      <w:pPr>
        <w:pStyle w:val="ListParagraph"/>
        <w:widowControl/>
        <w:numPr>
          <w:ilvl w:val="0"/>
          <w:numId w:val="16"/>
        </w:numPr>
        <w:autoSpaceDE/>
        <w:autoSpaceDN/>
        <w:ind w:right="0"/>
        <w:contextualSpacing/>
        <w:rPr>
          <w:b/>
          <w:bCs/>
          <w:sz w:val="20"/>
          <w:szCs w:val="20"/>
        </w:rPr>
      </w:pPr>
      <w:proofErr w:type="spellStart"/>
      <w:r w:rsidRPr="00E202ED">
        <w:rPr>
          <w:b/>
          <w:bCs/>
          <w:sz w:val="20"/>
          <w:szCs w:val="20"/>
        </w:rPr>
        <w:t>Penarikan</w:t>
      </w:r>
      <w:proofErr w:type="spellEnd"/>
      <w:r w:rsidRPr="00E202ED">
        <w:rPr>
          <w:b/>
          <w:bCs/>
          <w:sz w:val="20"/>
          <w:szCs w:val="20"/>
        </w:rPr>
        <w:t xml:space="preserve"> Kesimpulan </w:t>
      </w:r>
    </w:p>
    <w:p w14:paraId="284D63C0" w14:textId="77777777" w:rsidR="00701038" w:rsidRPr="00701038" w:rsidRDefault="00701038" w:rsidP="00701038">
      <w:pPr>
        <w:ind w:firstLine="720"/>
        <w:jc w:val="both"/>
        <w:rPr>
          <w:sz w:val="20"/>
          <w:szCs w:val="20"/>
          <w:lang w:val="nb-NO"/>
        </w:rPr>
      </w:pPr>
      <w:r w:rsidRPr="00701038">
        <w:rPr>
          <w:sz w:val="20"/>
          <w:szCs w:val="20"/>
          <w:shd w:val="clear" w:color="auto" w:fill="FFFFFF"/>
          <w:lang w:val="nb-NO"/>
        </w:rPr>
        <w:t>Penarikan kesimpulan dilakukan saat penelitian berjalan, seperti reduksi data. Setelah data cukup, diambil kesimpulan sementara. Setelah data lengkap, diambil kesimpulan akhir</w:t>
      </w:r>
      <w:r w:rsidRPr="00701038">
        <w:rPr>
          <w:sz w:val="20"/>
          <w:szCs w:val="20"/>
          <w:lang w:val="nb-NO"/>
        </w:rPr>
        <w:t>.</w:t>
      </w:r>
    </w:p>
    <w:p w14:paraId="3BF87B17" w14:textId="77777777" w:rsidR="00701038" w:rsidRPr="00701038" w:rsidRDefault="00701038" w:rsidP="00701038">
      <w:pPr>
        <w:jc w:val="both"/>
        <w:rPr>
          <w:b/>
          <w:bCs/>
          <w:sz w:val="20"/>
          <w:szCs w:val="20"/>
          <w:lang w:val="nb-NO"/>
        </w:rPr>
      </w:pPr>
      <w:r w:rsidRPr="00701038">
        <w:rPr>
          <w:b/>
          <w:bCs/>
          <w:sz w:val="20"/>
          <w:szCs w:val="20"/>
          <w:lang w:val="nb-NO"/>
        </w:rPr>
        <w:t xml:space="preserve">Fokus Penelitian </w:t>
      </w:r>
    </w:p>
    <w:p w14:paraId="4696FFFD" w14:textId="77777777" w:rsidR="00701038" w:rsidRPr="00701038" w:rsidRDefault="00701038" w:rsidP="00701038">
      <w:pPr>
        <w:jc w:val="both"/>
        <w:rPr>
          <w:sz w:val="20"/>
          <w:szCs w:val="20"/>
          <w:lang w:val="nb-NO"/>
        </w:rPr>
      </w:pPr>
      <w:r w:rsidRPr="00701038">
        <w:rPr>
          <w:b/>
          <w:bCs/>
          <w:sz w:val="20"/>
          <w:szCs w:val="20"/>
          <w:lang w:val="nb-NO"/>
        </w:rPr>
        <w:tab/>
      </w:r>
      <w:r w:rsidRPr="00701038">
        <w:rPr>
          <w:sz w:val="20"/>
          <w:szCs w:val="20"/>
          <w:lang w:val="nb-NO"/>
        </w:rPr>
        <w:t xml:space="preserve">Fokus penelitian ini bertujuan agar pengamatan observasi dan analisis hasil lebih tersusun. Fokus penelitian pada penelitian ini adalah menganalisis persepsi dari peran auditor internal dan intensi </w:t>
      </w:r>
      <w:r w:rsidRPr="00701038">
        <w:rPr>
          <w:i/>
          <w:iCs/>
          <w:sz w:val="20"/>
          <w:szCs w:val="20"/>
          <w:lang w:val="nb-NO"/>
        </w:rPr>
        <w:t>whistleblowing</w:t>
      </w:r>
      <w:r w:rsidRPr="00701038">
        <w:rPr>
          <w:sz w:val="20"/>
          <w:szCs w:val="20"/>
          <w:lang w:val="nb-NO"/>
        </w:rPr>
        <w:t xml:space="preserve"> dalam mendeteksi </w:t>
      </w:r>
      <w:r w:rsidRPr="00701038">
        <w:rPr>
          <w:i/>
          <w:iCs/>
          <w:sz w:val="20"/>
          <w:szCs w:val="20"/>
          <w:lang w:val="nb-NO"/>
        </w:rPr>
        <w:t xml:space="preserve">fraud, </w:t>
      </w:r>
      <w:r w:rsidRPr="00701038">
        <w:rPr>
          <w:sz w:val="20"/>
          <w:szCs w:val="20"/>
          <w:lang w:val="nb-NO"/>
        </w:rPr>
        <w:t>sehingga mengurangi kecurangan.</w:t>
      </w:r>
    </w:p>
    <w:p w14:paraId="29E77690" w14:textId="77777777" w:rsidR="00701038" w:rsidRPr="00701038" w:rsidRDefault="00701038" w:rsidP="00701038">
      <w:pPr>
        <w:jc w:val="both"/>
        <w:rPr>
          <w:b/>
          <w:bCs/>
          <w:sz w:val="20"/>
          <w:szCs w:val="20"/>
          <w:lang w:val="nb-NO"/>
        </w:rPr>
      </w:pPr>
      <w:r w:rsidRPr="00701038">
        <w:rPr>
          <w:b/>
          <w:bCs/>
          <w:sz w:val="20"/>
          <w:szCs w:val="20"/>
          <w:lang w:val="nb-NO"/>
        </w:rPr>
        <w:t xml:space="preserve">Tempat¸ Subjek¸ dan Objek Penelitian </w:t>
      </w:r>
    </w:p>
    <w:p w14:paraId="2FBC2A23" w14:textId="77777777" w:rsidR="00701038" w:rsidRPr="00701038" w:rsidRDefault="00701038" w:rsidP="00701038">
      <w:pPr>
        <w:ind w:firstLine="567"/>
        <w:jc w:val="both"/>
        <w:rPr>
          <w:sz w:val="20"/>
          <w:szCs w:val="20"/>
          <w:lang w:val="nb-NO"/>
        </w:rPr>
      </w:pPr>
      <w:r w:rsidRPr="00701038">
        <w:rPr>
          <w:sz w:val="20"/>
          <w:szCs w:val="20"/>
          <w:lang w:val="nb-NO"/>
        </w:rPr>
        <w:t xml:space="preserve"> Tempat penelitian diperlukan untuk mengumpulkan sebuah data dan tempat untuk menggali informasi yang lebih banyak. Oleh karena itu lokasi penelitian ini dilakukan pada institusi perguruan tinggi Universitas Muhammadiyah Sidoarjo (UMSIDA).</w:t>
      </w:r>
    </w:p>
    <w:p w14:paraId="60A9408D" w14:textId="77777777" w:rsidR="00701038" w:rsidRPr="00701038" w:rsidRDefault="00701038" w:rsidP="00701038">
      <w:pPr>
        <w:jc w:val="both"/>
        <w:rPr>
          <w:b/>
          <w:bCs/>
          <w:sz w:val="20"/>
          <w:szCs w:val="20"/>
          <w:lang w:val="nb-NO"/>
        </w:rPr>
      </w:pPr>
      <w:r w:rsidRPr="00701038">
        <w:rPr>
          <w:b/>
          <w:bCs/>
          <w:sz w:val="20"/>
          <w:szCs w:val="20"/>
          <w:lang w:val="nb-NO"/>
        </w:rPr>
        <w:t>Informan Penelitian</w:t>
      </w:r>
    </w:p>
    <w:p w14:paraId="581E5822" w14:textId="77777777" w:rsidR="00701038" w:rsidRPr="00701038" w:rsidRDefault="00701038" w:rsidP="00701038">
      <w:pPr>
        <w:jc w:val="both"/>
        <w:rPr>
          <w:sz w:val="20"/>
          <w:szCs w:val="20"/>
          <w:lang w:val="nb-NO"/>
        </w:rPr>
      </w:pPr>
      <w:r w:rsidRPr="00701038">
        <w:rPr>
          <w:sz w:val="20"/>
          <w:szCs w:val="20"/>
          <w:lang w:val="nb-NO"/>
        </w:rPr>
        <w:t>Subjek penelitian atau informan yang ditetapkan merupakan perwakilan dari auditor internal</w:t>
      </w:r>
      <w:r w:rsidRPr="00701038">
        <w:rPr>
          <w:i/>
          <w:iCs/>
          <w:sz w:val="20"/>
          <w:szCs w:val="20"/>
          <w:lang w:val="nb-NO"/>
        </w:rPr>
        <w:t xml:space="preserve"> </w:t>
      </w:r>
      <w:r w:rsidRPr="00701038">
        <w:rPr>
          <w:sz w:val="20"/>
          <w:szCs w:val="20"/>
          <w:lang w:val="nb-NO"/>
        </w:rPr>
        <w:t>dan satuan pengendalian internal (SPI) Universitas Muhammadiyah Sidoarjo, dan perakilan Auditor Internal dari luar UMSIDA, guna untuk perbandingan.</w:t>
      </w:r>
    </w:p>
    <w:p w14:paraId="1F27F44F" w14:textId="77777777" w:rsidR="00701038" w:rsidRPr="00701038" w:rsidRDefault="00701038" w:rsidP="00701038">
      <w:pPr>
        <w:jc w:val="both"/>
        <w:rPr>
          <w:b/>
          <w:bCs/>
          <w:sz w:val="20"/>
          <w:szCs w:val="20"/>
          <w:lang w:val="nb-NO"/>
        </w:rPr>
      </w:pPr>
    </w:p>
    <w:p w14:paraId="5AD43A03" w14:textId="77777777" w:rsidR="00701038" w:rsidRPr="00E202ED" w:rsidRDefault="00701038" w:rsidP="00701038">
      <w:pPr>
        <w:jc w:val="center"/>
        <w:rPr>
          <w:sz w:val="20"/>
          <w:szCs w:val="20"/>
        </w:rPr>
      </w:pPr>
      <w:r w:rsidRPr="00E202ED">
        <w:rPr>
          <w:sz w:val="20"/>
          <w:szCs w:val="20"/>
        </w:rPr>
        <w:t xml:space="preserve">Tabel 1.1 </w:t>
      </w:r>
      <w:proofErr w:type="spellStart"/>
      <w:r w:rsidRPr="00E202ED">
        <w:rPr>
          <w:sz w:val="20"/>
          <w:szCs w:val="20"/>
        </w:rPr>
        <w:t>Informan</w:t>
      </w:r>
      <w:proofErr w:type="spellEnd"/>
      <w:r w:rsidRPr="00E202ED">
        <w:rPr>
          <w:sz w:val="20"/>
          <w:szCs w:val="20"/>
        </w:rPr>
        <w:t xml:space="preserve"> </w:t>
      </w:r>
      <w:proofErr w:type="spellStart"/>
      <w:r w:rsidRPr="00E202ED">
        <w:rPr>
          <w:sz w:val="20"/>
          <w:szCs w:val="20"/>
        </w:rPr>
        <w:t>Kunci</w:t>
      </w:r>
      <w:proofErr w:type="spellEnd"/>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62"/>
        <w:gridCol w:w="2268"/>
        <w:gridCol w:w="6514"/>
      </w:tblGrid>
      <w:tr w:rsidR="00701038" w:rsidRPr="00E202ED" w14:paraId="518708BD" w14:textId="77777777" w:rsidTr="00B04C4C">
        <w:tc>
          <w:tcPr>
            <w:tcW w:w="562" w:type="dxa"/>
            <w:tcBorders>
              <w:bottom w:val="single" w:sz="4" w:space="0" w:color="auto"/>
            </w:tcBorders>
          </w:tcPr>
          <w:p w14:paraId="1AC27197" w14:textId="77777777" w:rsidR="00701038" w:rsidRPr="00E202ED" w:rsidRDefault="00701038" w:rsidP="00B04C4C">
            <w:pPr>
              <w:jc w:val="both"/>
              <w:rPr>
                <w:b/>
                <w:bCs/>
                <w:sz w:val="20"/>
                <w:szCs w:val="20"/>
              </w:rPr>
            </w:pPr>
            <w:r w:rsidRPr="00E202ED">
              <w:rPr>
                <w:b/>
                <w:bCs/>
                <w:sz w:val="20"/>
                <w:szCs w:val="20"/>
              </w:rPr>
              <w:t>No.</w:t>
            </w:r>
          </w:p>
        </w:tc>
        <w:tc>
          <w:tcPr>
            <w:tcW w:w="2268" w:type="dxa"/>
            <w:tcBorders>
              <w:bottom w:val="single" w:sz="4" w:space="0" w:color="auto"/>
            </w:tcBorders>
          </w:tcPr>
          <w:p w14:paraId="308C61EF" w14:textId="77777777" w:rsidR="00701038" w:rsidRPr="00E202ED" w:rsidRDefault="00701038" w:rsidP="00B04C4C">
            <w:pPr>
              <w:jc w:val="both"/>
              <w:rPr>
                <w:b/>
                <w:bCs/>
                <w:sz w:val="20"/>
                <w:szCs w:val="20"/>
              </w:rPr>
            </w:pPr>
            <w:r w:rsidRPr="00E202ED">
              <w:rPr>
                <w:b/>
                <w:bCs/>
                <w:sz w:val="20"/>
                <w:szCs w:val="20"/>
              </w:rPr>
              <w:t>Nama</w:t>
            </w:r>
          </w:p>
        </w:tc>
        <w:tc>
          <w:tcPr>
            <w:tcW w:w="6514" w:type="dxa"/>
            <w:tcBorders>
              <w:bottom w:val="single" w:sz="4" w:space="0" w:color="auto"/>
            </w:tcBorders>
          </w:tcPr>
          <w:p w14:paraId="1495CA85" w14:textId="77777777" w:rsidR="00701038" w:rsidRPr="00E202ED" w:rsidRDefault="00701038" w:rsidP="00B04C4C">
            <w:pPr>
              <w:jc w:val="both"/>
              <w:rPr>
                <w:b/>
                <w:bCs/>
                <w:sz w:val="20"/>
                <w:szCs w:val="20"/>
              </w:rPr>
            </w:pPr>
            <w:proofErr w:type="spellStart"/>
            <w:r w:rsidRPr="00E202ED">
              <w:rPr>
                <w:b/>
                <w:bCs/>
                <w:sz w:val="20"/>
                <w:szCs w:val="20"/>
              </w:rPr>
              <w:t>Keterangan</w:t>
            </w:r>
            <w:proofErr w:type="spellEnd"/>
          </w:p>
        </w:tc>
      </w:tr>
      <w:tr w:rsidR="00701038" w:rsidRPr="00E202ED" w14:paraId="1E6C9AC9" w14:textId="77777777" w:rsidTr="00B04C4C">
        <w:tc>
          <w:tcPr>
            <w:tcW w:w="562" w:type="dxa"/>
            <w:tcBorders>
              <w:top w:val="single" w:sz="4" w:space="0" w:color="auto"/>
            </w:tcBorders>
          </w:tcPr>
          <w:p w14:paraId="44670BE2" w14:textId="77777777" w:rsidR="00701038" w:rsidRPr="00E202ED" w:rsidRDefault="00701038" w:rsidP="00B04C4C">
            <w:pPr>
              <w:jc w:val="both"/>
              <w:rPr>
                <w:b/>
                <w:bCs/>
                <w:sz w:val="20"/>
                <w:szCs w:val="20"/>
              </w:rPr>
            </w:pPr>
            <w:r w:rsidRPr="00E202ED">
              <w:rPr>
                <w:b/>
                <w:bCs/>
                <w:sz w:val="20"/>
                <w:szCs w:val="20"/>
              </w:rPr>
              <w:lastRenderedPageBreak/>
              <w:t>1.</w:t>
            </w:r>
          </w:p>
        </w:tc>
        <w:tc>
          <w:tcPr>
            <w:tcW w:w="2268" w:type="dxa"/>
            <w:tcBorders>
              <w:top w:val="single" w:sz="4" w:space="0" w:color="auto"/>
            </w:tcBorders>
          </w:tcPr>
          <w:p w14:paraId="403FB30B" w14:textId="77777777" w:rsidR="00701038" w:rsidRPr="00E202ED" w:rsidRDefault="00701038" w:rsidP="00B04C4C">
            <w:pPr>
              <w:jc w:val="both"/>
              <w:rPr>
                <w:sz w:val="20"/>
                <w:szCs w:val="20"/>
              </w:rPr>
            </w:pPr>
            <w:r w:rsidRPr="00E202ED">
              <w:rPr>
                <w:sz w:val="20"/>
                <w:szCs w:val="20"/>
              </w:rPr>
              <w:t xml:space="preserve">AH </w:t>
            </w:r>
          </w:p>
        </w:tc>
        <w:tc>
          <w:tcPr>
            <w:tcW w:w="6514" w:type="dxa"/>
            <w:tcBorders>
              <w:top w:val="single" w:sz="4" w:space="0" w:color="auto"/>
            </w:tcBorders>
          </w:tcPr>
          <w:p w14:paraId="66C493F2" w14:textId="77777777" w:rsidR="00701038" w:rsidRPr="00E202ED" w:rsidRDefault="00701038" w:rsidP="00B04C4C">
            <w:pPr>
              <w:jc w:val="both"/>
              <w:rPr>
                <w:sz w:val="20"/>
                <w:szCs w:val="20"/>
              </w:rPr>
            </w:pPr>
            <w:r w:rsidRPr="00E202ED">
              <w:rPr>
                <w:sz w:val="20"/>
                <w:szCs w:val="20"/>
              </w:rPr>
              <w:t>Auditor internal UMSIDA</w:t>
            </w:r>
          </w:p>
        </w:tc>
      </w:tr>
      <w:tr w:rsidR="00701038" w:rsidRPr="00E202ED" w14:paraId="4DADADC0" w14:textId="77777777" w:rsidTr="00B04C4C">
        <w:tc>
          <w:tcPr>
            <w:tcW w:w="562" w:type="dxa"/>
          </w:tcPr>
          <w:p w14:paraId="477ACBC3" w14:textId="77777777" w:rsidR="00701038" w:rsidRPr="00E202ED" w:rsidRDefault="00701038" w:rsidP="00B04C4C">
            <w:pPr>
              <w:jc w:val="both"/>
              <w:rPr>
                <w:b/>
                <w:bCs/>
                <w:sz w:val="20"/>
                <w:szCs w:val="20"/>
              </w:rPr>
            </w:pPr>
            <w:r w:rsidRPr="00E202ED">
              <w:rPr>
                <w:b/>
                <w:bCs/>
                <w:sz w:val="20"/>
                <w:szCs w:val="20"/>
              </w:rPr>
              <w:t>2.</w:t>
            </w:r>
          </w:p>
        </w:tc>
        <w:tc>
          <w:tcPr>
            <w:tcW w:w="2268" w:type="dxa"/>
          </w:tcPr>
          <w:p w14:paraId="4CE7E143" w14:textId="77777777" w:rsidR="00701038" w:rsidRPr="00E202ED" w:rsidRDefault="00701038" w:rsidP="00B04C4C">
            <w:pPr>
              <w:jc w:val="both"/>
              <w:rPr>
                <w:sz w:val="20"/>
                <w:szCs w:val="20"/>
              </w:rPr>
            </w:pPr>
            <w:r w:rsidRPr="00E202ED">
              <w:rPr>
                <w:sz w:val="20"/>
                <w:szCs w:val="20"/>
              </w:rPr>
              <w:t>NRH</w:t>
            </w:r>
          </w:p>
        </w:tc>
        <w:tc>
          <w:tcPr>
            <w:tcW w:w="6514" w:type="dxa"/>
          </w:tcPr>
          <w:p w14:paraId="76B9B6FB" w14:textId="77777777" w:rsidR="00701038" w:rsidRPr="00E202ED" w:rsidRDefault="00701038" w:rsidP="00B04C4C">
            <w:pPr>
              <w:jc w:val="both"/>
              <w:rPr>
                <w:sz w:val="20"/>
                <w:szCs w:val="20"/>
              </w:rPr>
            </w:pPr>
            <w:proofErr w:type="spellStart"/>
            <w:r w:rsidRPr="00E202ED">
              <w:rPr>
                <w:sz w:val="20"/>
                <w:szCs w:val="20"/>
              </w:rPr>
              <w:t>Satuan</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Internal (SPI) UMSIDA </w:t>
            </w:r>
          </w:p>
        </w:tc>
      </w:tr>
      <w:tr w:rsidR="00701038" w:rsidRPr="00E202ED" w14:paraId="246252A5" w14:textId="77777777" w:rsidTr="00B04C4C">
        <w:tc>
          <w:tcPr>
            <w:tcW w:w="562" w:type="dxa"/>
          </w:tcPr>
          <w:p w14:paraId="1AEF6E40" w14:textId="77777777" w:rsidR="00701038" w:rsidRPr="00E202ED" w:rsidRDefault="00701038" w:rsidP="00B04C4C">
            <w:pPr>
              <w:jc w:val="both"/>
              <w:rPr>
                <w:b/>
                <w:bCs/>
                <w:sz w:val="20"/>
                <w:szCs w:val="20"/>
              </w:rPr>
            </w:pPr>
            <w:r w:rsidRPr="00E202ED">
              <w:rPr>
                <w:b/>
                <w:bCs/>
                <w:sz w:val="20"/>
                <w:szCs w:val="20"/>
              </w:rPr>
              <w:t>3.</w:t>
            </w:r>
          </w:p>
        </w:tc>
        <w:tc>
          <w:tcPr>
            <w:tcW w:w="2268" w:type="dxa"/>
          </w:tcPr>
          <w:p w14:paraId="6E655C5F" w14:textId="77777777" w:rsidR="00701038" w:rsidRPr="00E202ED" w:rsidRDefault="00701038" w:rsidP="00B04C4C">
            <w:pPr>
              <w:jc w:val="both"/>
              <w:rPr>
                <w:sz w:val="20"/>
                <w:szCs w:val="20"/>
              </w:rPr>
            </w:pPr>
            <w:r w:rsidRPr="00E202ED">
              <w:rPr>
                <w:sz w:val="20"/>
                <w:szCs w:val="20"/>
              </w:rPr>
              <w:t>DKH</w:t>
            </w:r>
          </w:p>
        </w:tc>
        <w:tc>
          <w:tcPr>
            <w:tcW w:w="6514" w:type="dxa"/>
          </w:tcPr>
          <w:p w14:paraId="4195A185" w14:textId="77777777" w:rsidR="00701038" w:rsidRPr="00E202ED" w:rsidRDefault="00701038" w:rsidP="00B04C4C">
            <w:pPr>
              <w:jc w:val="both"/>
              <w:rPr>
                <w:sz w:val="20"/>
                <w:szCs w:val="20"/>
              </w:rPr>
            </w:pPr>
            <w:r w:rsidRPr="00E202ED">
              <w:rPr>
                <w:sz w:val="20"/>
                <w:szCs w:val="20"/>
              </w:rPr>
              <w:t>Auditor Internal PT X</w:t>
            </w:r>
          </w:p>
        </w:tc>
      </w:tr>
    </w:tbl>
    <w:p w14:paraId="6B0949EC" w14:textId="77777777" w:rsidR="00701038" w:rsidRPr="00E202ED" w:rsidRDefault="00701038" w:rsidP="00701038">
      <w:pPr>
        <w:jc w:val="both"/>
        <w:rPr>
          <w:b/>
          <w:bCs/>
          <w:sz w:val="20"/>
          <w:szCs w:val="20"/>
        </w:rPr>
      </w:pPr>
    </w:p>
    <w:p w14:paraId="5E65D599" w14:textId="77777777" w:rsidR="00701038" w:rsidRPr="00E202ED" w:rsidRDefault="00701038" w:rsidP="00701038">
      <w:pPr>
        <w:jc w:val="both"/>
        <w:rPr>
          <w:b/>
          <w:bCs/>
          <w:sz w:val="20"/>
          <w:szCs w:val="20"/>
        </w:rPr>
      </w:pPr>
      <w:proofErr w:type="spellStart"/>
      <w:r w:rsidRPr="00E202ED">
        <w:rPr>
          <w:b/>
          <w:bCs/>
          <w:sz w:val="20"/>
          <w:szCs w:val="20"/>
        </w:rPr>
        <w:t>Tahapan</w:t>
      </w:r>
      <w:proofErr w:type="spellEnd"/>
      <w:r w:rsidRPr="00E202ED">
        <w:rPr>
          <w:b/>
          <w:bCs/>
          <w:sz w:val="20"/>
          <w:szCs w:val="20"/>
        </w:rPr>
        <w:t xml:space="preserve"> </w:t>
      </w:r>
      <w:proofErr w:type="spellStart"/>
      <w:r w:rsidRPr="00E202ED">
        <w:rPr>
          <w:b/>
          <w:bCs/>
          <w:sz w:val="20"/>
          <w:szCs w:val="20"/>
        </w:rPr>
        <w:t>Penelitian</w:t>
      </w:r>
      <w:proofErr w:type="spellEnd"/>
    </w:p>
    <w:p w14:paraId="03C039F5" w14:textId="77777777" w:rsidR="00701038" w:rsidRPr="00701038" w:rsidRDefault="00701038" w:rsidP="00701038">
      <w:pPr>
        <w:ind w:firstLine="720"/>
        <w:jc w:val="both"/>
        <w:rPr>
          <w:sz w:val="20"/>
          <w:szCs w:val="20"/>
          <w:lang w:val="nb-NO"/>
        </w:rPr>
      </w:pPr>
      <w:proofErr w:type="spellStart"/>
      <w:r w:rsidRPr="00E202ED">
        <w:rPr>
          <w:sz w:val="20"/>
          <w:szCs w:val="20"/>
        </w:rPr>
        <w:t>Tahapan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yang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w:t>
      </w:r>
      <w:proofErr w:type="spellStart"/>
      <w:r w:rsidRPr="00E202ED">
        <w:rPr>
          <w:sz w:val="20"/>
          <w:szCs w:val="20"/>
        </w:rPr>
        <w:t>yakni</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pada </w:t>
      </w:r>
      <w:proofErr w:type="spellStart"/>
      <w:r w:rsidRPr="00E202ED">
        <w:rPr>
          <w:sz w:val="20"/>
          <w:szCs w:val="20"/>
        </w:rPr>
        <w:t>bab</w:t>
      </w:r>
      <w:proofErr w:type="spellEnd"/>
      <w:r w:rsidRPr="00E202ED">
        <w:rPr>
          <w:sz w:val="20"/>
          <w:szCs w:val="20"/>
        </w:rPr>
        <w:t xml:space="preserve"> </w:t>
      </w:r>
      <w:proofErr w:type="spellStart"/>
      <w:r w:rsidRPr="00E202ED">
        <w:rPr>
          <w:sz w:val="20"/>
          <w:szCs w:val="20"/>
        </w:rPr>
        <w:t>pendahuluan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mengkaji</w:t>
      </w:r>
      <w:proofErr w:type="spellEnd"/>
      <w:r w:rsidRPr="00E202ED">
        <w:rPr>
          <w:sz w:val="20"/>
          <w:szCs w:val="20"/>
        </w:rPr>
        <w:t xml:space="preserve"> </w:t>
      </w:r>
      <w:proofErr w:type="spellStart"/>
      <w:r w:rsidRPr="00E202ED">
        <w:rPr>
          <w:sz w:val="20"/>
          <w:szCs w:val="20"/>
        </w:rPr>
        <w:t>kajian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terdahulu</w:t>
      </w:r>
      <w:proofErr w:type="spellEnd"/>
      <w:r w:rsidRPr="00E202ED">
        <w:rPr>
          <w:sz w:val="20"/>
          <w:szCs w:val="20"/>
        </w:rPr>
        <w:t xml:space="preserve"> </w:t>
      </w:r>
      <w:proofErr w:type="spellStart"/>
      <w:r w:rsidRPr="00E202ED">
        <w:rPr>
          <w:sz w:val="20"/>
          <w:szCs w:val="20"/>
        </w:rPr>
        <w:t>mengenai</w:t>
      </w:r>
      <w:proofErr w:type="spellEnd"/>
      <w:r w:rsidRPr="00E202ED">
        <w:rPr>
          <w:sz w:val="20"/>
          <w:szCs w:val="20"/>
        </w:rPr>
        <w:t xml:space="preserve"> </w:t>
      </w:r>
      <w:proofErr w:type="spellStart"/>
      <w:r w:rsidRPr="00E202ED">
        <w:rPr>
          <w:sz w:val="20"/>
          <w:szCs w:val="20"/>
        </w:rPr>
        <w:t>peran</w:t>
      </w:r>
      <w:proofErr w:type="spellEnd"/>
      <w:r w:rsidRPr="00E202ED">
        <w:rPr>
          <w:sz w:val="20"/>
          <w:szCs w:val="20"/>
        </w:rPr>
        <w:t xml:space="preserve"> auditor internal dan </w:t>
      </w:r>
      <w:proofErr w:type="spellStart"/>
      <w:r w:rsidRPr="00E202ED">
        <w:rPr>
          <w:sz w:val="20"/>
          <w:szCs w:val="20"/>
        </w:rPr>
        <w:t>faktor</w:t>
      </w:r>
      <w:proofErr w:type="spellEnd"/>
      <w:r w:rsidRPr="00E202ED">
        <w:rPr>
          <w:sz w:val="20"/>
          <w:szCs w:val="20"/>
        </w:rPr>
        <w:t xml:space="preserve"> </w:t>
      </w:r>
      <w:proofErr w:type="spellStart"/>
      <w:r w:rsidRPr="00E202ED">
        <w:rPr>
          <w:sz w:val="20"/>
          <w:szCs w:val="20"/>
        </w:rPr>
        <w:t>intensi</w:t>
      </w:r>
      <w:proofErr w:type="spellEnd"/>
      <w:r w:rsidRPr="00E202ED">
        <w:rPr>
          <w:sz w:val="20"/>
          <w:szCs w:val="20"/>
        </w:rPr>
        <w:t xml:space="preserve"> </w:t>
      </w:r>
      <w:r w:rsidRPr="00E202ED">
        <w:rPr>
          <w:i/>
          <w:iCs/>
          <w:sz w:val="20"/>
          <w:szCs w:val="20"/>
        </w:rPr>
        <w:t xml:space="preserve">whistleblower </w:t>
      </w:r>
      <w:r w:rsidRPr="00E202ED">
        <w:rPr>
          <w:sz w:val="20"/>
          <w:szCs w:val="20"/>
        </w:rPr>
        <w:t xml:space="preserve">pada </w:t>
      </w:r>
      <w:proofErr w:type="spellStart"/>
      <w:r w:rsidRPr="00E202ED">
        <w:rPr>
          <w:sz w:val="20"/>
          <w:szCs w:val="20"/>
        </w:rPr>
        <w:t>lingkungan</w:t>
      </w:r>
      <w:proofErr w:type="spellEnd"/>
      <w:r w:rsidRPr="00E202ED">
        <w:rPr>
          <w:sz w:val="20"/>
          <w:szCs w:val="20"/>
        </w:rPr>
        <w:t xml:space="preserve"> </w:t>
      </w:r>
      <w:proofErr w:type="spellStart"/>
      <w:r w:rsidRPr="00E202ED">
        <w:rPr>
          <w:sz w:val="20"/>
          <w:szCs w:val="20"/>
        </w:rPr>
        <w:t>kerja</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meningkatkan</w:t>
      </w:r>
      <w:proofErr w:type="spellEnd"/>
      <w:r w:rsidRPr="00E202ED">
        <w:rPr>
          <w:sz w:val="20"/>
          <w:szCs w:val="20"/>
        </w:rPr>
        <w:t xml:space="preserve"> </w:t>
      </w:r>
      <w:r w:rsidRPr="00E202ED">
        <w:rPr>
          <w:i/>
          <w:iCs/>
          <w:sz w:val="20"/>
          <w:szCs w:val="20"/>
        </w:rPr>
        <w:t>whistleblowing</w:t>
      </w:r>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merumuskan</w:t>
      </w:r>
      <w:proofErr w:type="spellEnd"/>
      <w:r w:rsidRPr="00E202ED">
        <w:rPr>
          <w:sz w:val="20"/>
          <w:szCs w:val="20"/>
        </w:rPr>
        <w:t xml:space="preserve"> </w:t>
      </w:r>
      <w:proofErr w:type="spellStart"/>
      <w:r w:rsidRPr="00E202ED">
        <w:rPr>
          <w:sz w:val="20"/>
          <w:szCs w:val="20"/>
        </w:rPr>
        <w:t>rumusan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yang </w:t>
      </w:r>
      <w:proofErr w:type="spellStart"/>
      <w:r w:rsidRPr="00E202ED">
        <w:rPr>
          <w:sz w:val="20"/>
          <w:szCs w:val="20"/>
        </w:rPr>
        <w:t>akan</w:t>
      </w:r>
      <w:proofErr w:type="spellEnd"/>
      <w:r w:rsidRPr="00E202ED">
        <w:rPr>
          <w:sz w:val="20"/>
          <w:szCs w:val="20"/>
        </w:rPr>
        <w:t xml:space="preserve"> di </w:t>
      </w:r>
      <w:proofErr w:type="spellStart"/>
      <w:r w:rsidRPr="00E202ED">
        <w:rPr>
          <w:sz w:val="20"/>
          <w:szCs w:val="20"/>
        </w:rPr>
        <w:t>buat</w:t>
      </w:r>
      <w:proofErr w:type="spellEnd"/>
      <w:r w:rsidRPr="00E202ED">
        <w:rPr>
          <w:sz w:val="20"/>
          <w:szCs w:val="20"/>
        </w:rPr>
        <w:t xml:space="preserve">. </w:t>
      </w:r>
      <w:r w:rsidRPr="00701038">
        <w:rPr>
          <w:sz w:val="20"/>
          <w:szCs w:val="20"/>
          <w:lang w:val="nb-NO"/>
        </w:rPr>
        <w:t xml:space="preserve">Setelah melakukan </w:t>
      </w:r>
      <w:r w:rsidRPr="00701038">
        <w:rPr>
          <w:i/>
          <w:iCs/>
          <w:sz w:val="20"/>
          <w:szCs w:val="20"/>
          <w:lang w:val="nb-NO"/>
        </w:rPr>
        <w:t>research</w:t>
      </w:r>
      <w:r w:rsidRPr="00701038">
        <w:rPr>
          <w:sz w:val="20"/>
          <w:szCs w:val="20"/>
          <w:lang w:val="nb-NO"/>
        </w:rPr>
        <w:t xml:space="preserve"> data, peneliti memperoleh data informasi dari jurnal yang telah dibuat oleh peneliti terdahulu. Kemudian merancang penelitian dengan cara menarik kesimpulan dari data informasi yang telah diperoleh. Selanjutnya dilakukannya pengumpulan data melalui observasi, wawancara, dan dokumentasi secara teliti, jelas dan terperinci terkait peran auditor internal dan faktor intensi </w:t>
      </w:r>
      <w:r w:rsidRPr="00701038">
        <w:rPr>
          <w:i/>
          <w:iCs/>
          <w:sz w:val="20"/>
          <w:szCs w:val="20"/>
          <w:lang w:val="nb-NO"/>
        </w:rPr>
        <w:t xml:space="preserve">whistleblower </w:t>
      </w:r>
      <w:r w:rsidRPr="00701038">
        <w:rPr>
          <w:sz w:val="20"/>
          <w:szCs w:val="20"/>
          <w:lang w:val="nb-NO"/>
        </w:rPr>
        <w:t xml:space="preserve">pada lingkungan kerja untuk meningkatkan </w:t>
      </w:r>
      <w:r w:rsidRPr="00701038">
        <w:rPr>
          <w:i/>
          <w:iCs/>
          <w:sz w:val="20"/>
          <w:szCs w:val="20"/>
          <w:lang w:val="nb-NO"/>
        </w:rPr>
        <w:t>whistleblowing.</w:t>
      </w:r>
      <w:r w:rsidRPr="00701038">
        <w:rPr>
          <w:sz w:val="20"/>
          <w:szCs w:val="20"/>
          <w:lang w:val="nb-NO"/>
        </w:rPr>
        <w:t xml:space="preserve"> Kemudian dilakukannya reduksi data dengan meringkas data informasi yang telah diperoleh dari informan. Setelah itu peneliti melakukan Analisa data dengan menggunakan metode penelitian kualitatif dengan analisis uji </w:t>
      </w:r>
      <w:r w:rsidRPr="00701038">
        <w:rPr>
          <w:i/>
          <w:iCs/>
          <w:sz w:val="20"/>
          <w:szCs w:val="20"/>
          <w:lang w:val="nb-NO"/>
        </w:rPr>
        <w:t>triangulasi</w:t>
      </w:r>
      <w:r w:rsidRPr="00701038">
        <w:rPr>
          <w:sz w:val="20"/>
          <w:szCs w:val="20"/>
          <w:lang w:val="nb-NO"/>
        </w:rPr>
        <w:t xml:space="preserve"> data dan uji </w:t>
      </w:r>
      <w:r w:rsidRPr="00701038">
        <w:rPr>
          <w:i/>
          <w:iCs/>
          <w:sz w:val="20"/>
          <w:szCs w:val="20"/>
          <w:lang w:val="nb-NO"/>
        </w:rPr>
        <w:t>transferabilitas</w:t>
      </w:r>
      <w:r w:rsidRPr="00701038">
        <w:rPr>
          <w:sz w:val="20"/>
          <w:szCs w:val="20"/>
          <w:lang w:val="nb-NO"/>
        </w:rPr>
        <w:t>, guna untuk memperoleh data informasi yang lebih akurat dan dapat dipertanggun jawabkan. Selanjutnya dilakukannya penyajian data dalam bentuk teks yang bersifat naratif dan sederhana agar lebih mudah untuk dipahami. Tahap yang terakhir adalah membuat kesimpulan berdasarkan data data yang telah di analisis sebelumnya untuk dijadikannya sebuah laporan penelitian yang data informasinya dapat di uji kebenaran dan keabsahannya dengan baik.</w:t>
      </w:r>
    </w:p>
    <w:p w14:paraId="007C2AA6" w14:textId="77777777" w:rsidR="00701038" w:rsidRPr="00701038" w:rsidRDefault="00701038" w:rsidP="00701038">
      <w:pPr>
        <w:ind w:firstLine="567"/>
        <w:jc w:val="both"/>
        <w:rPr>
          <w:sz w:val="20"/>
          <w:szCs w:val="20"/>
          <w:lang w:val="nb-NO"/>
        </w:rPr>
      </w:pPr>
      <w:r w:rsidRPr="00701038">
        <w:rPr>
          <w:sz w:val="20"/>
          <w:szCs w:val="20"/>
          <w:lang w:val="nb-NO"/>
        </w:rPr>
        <w:t>Berikut ini adalah bagan tahapan penelitian yang telah dirancang dan akan dilakukan oleh peneliti yaitu sebagi berikut:</w:t>
      </w:r>
    </w:p>
    <w:p w14:paraId="367CD016" w14:textId="77777777" w:rsidR="00701038" w:rsidRPr="00701038" w:rsidRDefault="00701038" w:rsidP="00701038">
      <w:pPr>
        <w:jc w:val="both"/>
        <w:rPr>
          <w:sz w:val="20"/>
          <w:szCs w:val="20"/>
          <w:lang w:val="nb-NO"/>
        </w:rPr>
      </w:pPr>
    </w:p>
    <w:p w14:paraId="6D47B528" w14:textId="77777777" w:rsidR="00701038" w:rsidRPr="00E202ED" w:rsidRDefault="00701038" w:rsidP="00701038">
      <w:pPr>
        <w:jc w:val="center"/>
        <w:rPr>
          <w:sz w:val="20"/>
          <w:szCs w:val="20"/>
        </w:rPr>
      </w:pPr>
      <w:r w:rsidRPr="00E202ED">
        <w:rPr>
          <w:sz w:val="20"/>
          <w:szCs w:val="20"/>
        </w:rPr>
        <w:t xml:space="preserve">Bagan 1.1 Tahapan </w:t>
      </w:r>
      <w:proofErr w:type="spellStart"/>
      <w:r w:rsidRPr="00E202ED">
        <w:rPr>
          <w:sz w:val="20"/>
          <w:szCs w:val="20"/>
        </w:rPr>
        <w:t>Penelitian</w:t>
      </w:r>
      <w:proofErr w:type="spellEnd"/>
    </w:p>
    <w:p w14:paraId="72FDAAAD" w14:textId="77777777" w:rsidR="00701038" w:rsidRPr="00E202ED" w:rsidRDefault="00701038" w:rsidP="00701038">
      <w:pPr>
        <w:jc w:val="both"/>
        <w:rPr>
          <w:sz w:val="20"/>
          <w:szCs w:val="20"/>
        </w:rPr>
      </w:pPr>
      <w:r w:rsidRPr="00E202ED">
        <w:rPr>
          <w:noProof/>
          <w:sz w:val="20"/>
          <w:szCs w:val="20"/>
        </w:rPr>
        <mc:AlternateContent>
          <mc:Choice Requires="wpg">
            <w:drawing>
              <wp:anchor distT="0" distB="0" distL="114298" distR="114298" simplePos="0" relativeHeight="487609344" behindDoc="0" locked="0" layoutInCell="1" allowOverlap="1" wp14:anchorId="5F0180F9" wp14:editId="57BDA832">
                <wp:simplePos x="0" y="0"/>
                <wp:positionH relativeFrom="margin">
                  <wp:align>right</wp:align>
                </wp:positionH>
                <wp:positionV relativeFrom="paragraph">
                  <wp:posOffset>60960</wp:posOffset>
                </wp:positionV>
                <wp:extent cx="5915025" cy="3086100"/>
                <wp:effectExtent l="0" t="0" r="28575" b="1905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3086100"/>
                          <a:chOff x="0" y="0"/>
                          <a:chExt cx="5915024" cy="3057526"/>
                        </a:xfrm>
                        <a:solidFill>
                          <a:srgbClr val="FFFFFF"/>
                        </a:solidFill>
                      </wpg:grpSpPr>
                      <wps:wsp>
                        <wps:cNvPr id="56" name="圆角矩形 3"/>
                        <wps:cNvSpPr/>
                        <wps:spPr>
                          <a:xfrm>
                            <a:off x="0" y="0"/>
                            <a:ext cx="1828996" cy="866140"/>
                          </a:xfrm>
                          <a:prstGeom prst="roundRect">
                            <a:avLst>
                              <a:gd name="adj" fmla="val 16666"/>
                            </a:avLst>
                          </a:prstGeom>
                          <a:noFill/>
                          <a:ln w="12700" cap="flat" cmpd="sng">
                            <a:solidFill>
                              <a:srgbClr val="000000"/>
                            </a:solidFill>
                            <a:prstDash val="solid"/>
                            <a:miter/>
                          </a:ln>
                        </wps:spPr>
                        <wps:txbx>
                          <w:txbxContent>
                            <w:p w14:paraId="43AAD618" w14:textId="77777777" w:rsidR="00701038" w:rsidRDefault="00701038" w:rsidP="00701038">
                              <w:pPr>
                                <w:jc w:val="center"/>
                                <w:rPr>
                                  <w:i/>
                                  <w:iCs/>
                                  <w:sz w:val="20"/>
                                  <w:szCs w:val="20"/>
                                </w:rPr>
                              </w:pPr>
                              <w:r>
                                <w:rPr>
                                  <w:sz w:val="20"/>
                                  <w:szCs w:val="20"/>
                                </w:rPr>
                                <w:t xml:space="preserve">Kajian </w:t>
                              </w:r>
                              <w:proofErr w:type="spellStart"/>
                              <w:r>
                                <w:rPr>
                                  <w:sz w:val="20"/>
                                  <w:szCs w:val="20"/>
                                </w:rPr>
                                <w:t>literatur</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rumusan</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peran</w:t>
                              </w:r>
                              <w:proofErr w:type="spellEnd"/>
                              <w:r>
                                <w:rPr>
                                  <w:sz w:val="20"/>
                                  <w:szCs w:val="20"/>
                                </w:rPr>
                                <w:t xml:space="preserve"> auditor internal dan </w:t>
                              </w:r>
                              <w:proofErr w:type="spellStart"/>
                              <w:r>
                                <w:rPr>
                                  <w:sz w:val="20"/>
                                  <w:szCs w:val="20"/>
                                </w:rPr>
                                <w:t>faktor</w:t>
                              </w:r>
                              <w:proofErr w:type="spellEnd"/>
                              <w:r>
                                <w:rPr>
                                  <w:sz w:val="20"/>
                                  <w:szCs w:val="20"/>
                                </w:rPr>
                                <w:t xml:space="preserve"> </w:t>
                              </w:r>
                              <w:proofErr w:type="spellStart"/>
                              <w:r>
                                <w:rPr>
                                  <w:sz w:val="20"/>
                                  <w:szCs w:val="20"/>
                                </w:rPr>
                                <w:t>intensi</w:t>
                              </w:r>
                              <w:proofErr w:type="spellEnd"/>
                              <w:r>
                                <w:rPr>
                                  <w:sz w:val="20"/>
                                  <w:szCs w:val="20"/>
                                </w:rPr>
                                <w:t xml:space="preserve"> </w:t>
                              </w:r>
                              <w:r>
                                <w:rPr>
                                  <w:i/>
                                  <w:iCs/>
                                  <w:sz w:val="20"/>
                                  <w:szCs w:val="20"/>
                                </w:rPr>
                                <w:t>whistleblowing</w:t>
                              </w:r>
                            </w:p>
                          </w:txbxContent>
                        </wps:txbx>
                        <wps:bodyPr vert="horz" wrap="square" lIns="91440" tIns="45720" rIns="91440" bIns="45720" anchor="ctr" anchorCtr="0" upright="1">
                          <a:noAutofit/>
                        </wps:bodyPr>
                      </wps:wsp>
                      <wps:wsp>
                        <wps:cNvPr id="57" name="右箭头 5"/>
                        <wps:cNvSpPr/>
                        <wps:spPr>
                          <a:xfrm>
                            <a:off x="1923621" y="333374"/>
                            <a:ext cx="333410" cy="142875"/>
                          </a:xfrm>
                          <a:prstGeom prst="rightArrow">
                            <a:avLst>
                              <a:gd name="adj1" fmla="val 50000"/>
                              <a:gd name="adj2" fmla="val 50009"/>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58" name="圆角矩形 6"/>
                        <wps:cNvSpPr/>
                        <wps:spPr>
                          <a:xfrm>
                            <a:off x="2333240" y="9524"/>
                            <a:ext cx="1590846" cy="961390"/>
                          </a:xfrm>
                          <a:prstGeom prst="roundRect">
                            <a:avLst>
                              <a:gd name="adj" fmla="val 16666"/>
                            </a:avLst>
                          </a:prstGeom>
                          <a:noFill/>
                          <a:ln w="12700" cap="flat" cmpd="sng">
                            <a:solidFill>
                              <a:srgbClr val="000000"/>
                            </a:solidFill>
                            <a:prstDash val="solid"/>
                            <a:miter/>
                          </a:ln>
                        </wps:spPr>
                        <wps:txbx>
                          <w:txbxContent>
                            <w:p w14:paraId="4A9B0178" w14:textId="77777777" w:rsidR="00701038" w:rsidRDefault="00701038" w:rsidP="00701038">
                              <w:pPr>
                                <w:jc w:val="center"/>
                                <w:rPr>
                                  <w:sz w:val="20"/>
                                  <w:szCs w:val="20"/>
                                </w:rPr>
                              </w:pPr>
                              <w:proofErr w:type="spellStart"/>
                              <w:r>
                                <w:rPr>
                                  <w:sz w:val="20"/>
                                  <w:szCs w:val="20"/>
                                </w:rPr>
                                <w:t>Memperoleh</w:t>
                              </w:r>
                              <w:proofErr w:type="spellEnd"/>
                              <w:r>
                                <w:rPr>
                                  <w:sz w:val="20"/>
                                  <w:szCs w:val="20"/>
                                </w:rPr>
                                <w:t xml:space="preserve"> data </w:t>
                              </w:r>
                              <w:proofErr w:type="spellStart"/>
                              <w:r>
                                <w:rPr>
                                  <w:sz w:val="20"/>
                                  <w:szCs w:val="20"/>
                                </w:rPr>
                                <w:t>peran</w:t>
                              </w:r>
                              <w:proofErr w:type="spellEnd"/>
                              <w:r>
                                <w:rPr>
                                  <w:sz w:val="20"/>
                                  <w:szCs w:val="20"/>
                                </w:rPr>
                                <w:t xml:space="preserve"> auditor internal dan </w:t>
                              </w:r>
                              <w:proofErr w:type="spellStart"/>
                              <w:r>
                                <w:rPr>
                                  <w:sz w:val="20"/>
                                  <w:szCs w:val="20"/>
                                </w:rPr>
                                <w:t>faktor</w:t>
                              </w:r>
                              <w:proofErr w:type="spellEnd"/>
                              <w:r>
                                <w:rPr>
                                  <w:sz w:val="20"/>
                                  <w:szCs w:val="20"/>
                                </w:rPr>
                                <w:t xml:space="preserve"> </w:t>
                              </w:r>
                              <w:proofErr w:type="spellStart"/>
                              <w:r>
                                <w:rPr>
                                  <w:sz w:val="20"/>
                                  <w:szCs w:val="20"/>
                                </w:rPr>
                                <w:t>intensi</w:t>
                              </w:r>
                              <w:proofErr w:type="spellEnd"/>
                              <w:r>
                                <w:rPr>
                                  <w:sz w:val="20"/>
                                  <w:szCs w:val="20"/>
                                </w:rPr>
                                <w:t xml:space="preserve"> </w:t>
                              </w:r>
                              <w:r>
                                <w:rPr>
                                  <w:i/>
                                  <w:iCs/>
                                  <w:sz w:val="20"/>
                                  <w:szCs w:val="20"/>
                                </w:rPr>
                                <w:t>whistleblowing</w:t>
                              </w:r>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kajian</w:t>
                              </w:r>
                              <w:proofErr w:type="spellEnd"/>
                              <w:r>
                                <w:rPr>
                                  <w:sz w:val="20"/>
                                  <w:szCs w:val="20"/>
                                </w:rPr>
                                <w:t xml:space="preserve"> </w:t>
                              </w:r>
                              <w:proofErr w:type="spellStart"/>
                              <w:r>
                                <w:rPr>
                                  <w:sz w:val="20"/>
                                  <w:szCs w:val="20"/>
                                </w:rPr>
                                <w:t>literatur</w:t>
                              </w:r>
                              <w:proofErr w:type="spellEnd"/>
                            </w:p>
                          </w:txbxContent>
                        </wps:txbx>
                        <wps:bodyPr vert="horz" wrap="square" lIns="91440" tIns="45720" rIns="91440" bIns="45720" anchor="ctr" anchorCtr="0" upright="1">
                          <a:noAutofit/>
                        </wps:bodyPr>
                      </wps:wsp>
                      <wps:wsp>
                        <wps:cNvPr id="59" name="圆角矩形 8"/>
                        <wps:cNvSpPr/>
                        <wps:spPr>
                          <a:xfrm>
                            <a:off x="2333240" y="1504951"/>
                            <a:ext cx="1609262" cy="333375"/>
                          </a:xfrm>
                          <a:prstGeom prst="roundRect">
                            <a:avLst>
                              <a:gd name="adj" fmla="val 16666"/>
                            </a:avLst>
                          </a:prstGeom>
                          <a:noFill/>
                          <a:ln w="12700" cap="flat" cmpd="sng">
                            <a:solidFill>
                              <a:srgbClr val="000000"/>
                            </a:solidFill>
                            <a:prstDash val="solid"/>
                            <a:miter/>
                          </a:ln>
                        </wps:spPr>
                        <wps:txbx>
                          <w:txbxContent>
                            <w:p w14:paraId="4A4BAA69" w14:textId="77777777" w:rsidR="00701038" w:rsidRDefault="00701038" w:rsidP="00701038">
                              <w:pPr>
                                <w:jc w:val="center"/>
                                <w:rPr>
                                  <w:sz w:val="20"/>
                                  <w:szCs w:val="20"/>
                                </w:rPr>
                              </w:pPr>
                              <w:proofErr w:type="spellStart"/>
                              <w:r>
                                <w:rPr>
                                  <w:sz w:val="20"/>
                                  <w:szCs w:val="20"/>
                                </w:rPr>
                                <w:t>Pengolahan</w:t>
                              </w:r>
                              <w:proofErr w:type="spellEnd"/>
                              <w:r>
                                <w:rPr>
                                  <w:sz w:val="20"/>
                                  <w:szCs w:val="20"/>
                                </w:rPr>
                                <w:t xml:space="preserve"> data</w:t>
                              </w:r>
                            </w:p>
                          </w:txbxContent>
                        </wps:txbx>
                        <wps:bodyPr vert="horz" wrap="square" lIns="91440" tIns="45720" rIns="91440" bIns="45720" anchor="ctr" anchorCtr="0" upright="1">
                          <a:noAutofit/>
                        </wps:bodyPr>
                      </wps:wsp>
                      <wps:wsp>
                        <wps:cNvPr id="60" name="右箭头 10"/>
                        <wps:cNvSpPr/>
                        <wps:spPr>
                          <a:xfrm rot="10800000">
                            <a:off x="1895043" y="1590675"/>
                            <a:ext cx="333410" cy="142875"/>
                          </a:xfrm>
                          <a:prstGeom prst="rightArrow">
                            <a:avLst>
                              <a:gd name="adj1" fmla="val 50000"/>
                              <a:gd name="adj2" fmla="val 50009"/>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61" name="圆角矩形 11"/>
                        <wps:cNvSpPr/>
                        <wps:spPr>
                          <a:xfrm>
                            <a:off x="8890" y="1114425"/>
                            <a:ext cx="1819470" cy="1018540"/>
                          </a:xfrm>
                          <a:prstGeom prst="roundRect">
                            <a:avLst>
                              <a:gd name="adj" fmla="val 16666"/>
                            </a:avLst>
                          </a:prstGeom>
                          <a:noFill/>
                          <a:ln w="12700" cap="flat" cmpd="sng">
                            <a:solidFill>
                              <a:srgbClr val="000000"/>
                            </a:solidFill>
                            <a:prstDash val="solid"/>
                            <a:miter/>
                          </a:ln>
                        </wps:spPr>
                        <wps:txbx>
                          <w:txbxContent>
                            <w:p w14:paraId="3C57DC4E" w14:textId="77777777" w:rsidR="00701038" w:rsidRPr="00701038" w:rsidRDefault="00701038" w:rsidP="00701038">
                              <w:pPr>
                                <w:jc w:val="center"/>
                                <w:rPr>
                                  <w:sz w:val="20"/>
                                  <w:szCs w:val="20"/>
                                  <w:lang w:val="nb-NO"/>
                                </w:rPr>
                              </w:pPr>
                              <w:r w:rsidRPr="00701038">
                                <w:rPr>
                                  <w:sz w:val="20"/>
                                  <w:szCs w:val="20"/>
                                  <w:lang w:val="nb-NO"/>
                                </w:rPr>
                                <w:t xml:space="preserve">Menganalisis data penelitian kualitatif dengan teori yang telah ditentukan serta uji </w:t>
                              </w:r>
                              <w:r w:rsidRPr="00701038">
                                <w:rPr>
                                  <w:i/>
                                  <w:iCs/>
                                  <w:sz w:val="20"/>
                                  <w:szCs w:val="20"/>
                                  <w:lang w:val="nb-NO"/>
                                </w:rPr>
                                <w:t>triangulasi</w:t>
                              </w:r>
                              <w:r w:rsidRPr="00701038">
                                <w:rPr>
                                  <w:sz w:val="20"/>
                                  <w:szCs w:val="20"/>
                                  <w:lang w:val="nb-NO"/>
                                </w:rPr>
                                <w:t xml:space="preserve"> sumber dan uji </w:t>
                              </w:r>
                              <w:r w:rsidRPr="00701038">
                                <w:rPr>
                                  <w:i/>
                                  <w:iCs/>
                                  <w:sz w:val="20"/>
                                  <w:szCs w:val="20"/>
                                  <w:lang w:val="nb-NO"/>
                                </w:rPr>
                                <w:t>transferabilitas</w:t>
                              </w:r>
                            </w:p>
                            <w:p w14:paraId="11AB60E6" w14:textId="77777777" w:rsidR="00701038" w:rsidRPr="00701038" w:rsidRDefault="00701038" w:rsidP="00701038">
                              <w:pPr>
                                <w:jc w:val="center"/>
                                <w:rPr>
                                  <w:sz w:val="20"/>
                                  <w:szCs w:val="20"/>
                                  <w:lang w:val="nb-NO"/>
                                </w:rPr>
                              </w:pPr>
                            </w:p>
                          </w:txbxContent>
                        </wps:txbx>
                        <wps:bodyPr vert="horz" wrap="square" lIns="91440" tIns="45720" rIns="91440" bIns="45720" anchor="ctr" anchorCtr="0" upright="1">
                          <a:noAutofit/>
                        </wps:bodyPr>
                      </wps:wsp>
                      <wps:wsp>
                        <wps:cNvPr id="62" name="右箭头 13"/>
                        <wps:cNvSpPr/>
                        <wps:spPr>
                          <a:xfrm>
                            <a:off x="4009820" y="276224"/>
                            <a:ext cx="333410" cy="142875"/>
                          </a:xfrm>
                          <a:prstGeom prst="rightArrow">
                            <a:avLst>
                              <a:gd name="adj1" fmla="val 50000"/>
                              <a:gd name="adj2" fmla="val 50009"/>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63" name="圆角矩形 14"/>
                        <wps:cNvSpPr/>
                        <wps:spPr>
                          <a:xfrm>
                            <a:off x="4428965" y="161924"/>
                            <a:ext cx="1486059" cy="323214"/>
                          </a:xfrm>
                          <a:prstGeom prst="roundRect">
                            <a:avLst>
                              <a:gd name="adj" fmla="val 16666"/>
                            </a:avLst>
                          </a:prstGeom>
                          <a:noFill/>
                          <a:ln w="12700" cap="flat" cmpd="sng">
                            <a:solidFill>
                              <a:srgbClr val="000000"/>
                            </a:solidFill>
                            <a:prstDash val="solid"/>
                            <a:miter/>
                          </a:ln>
                        </wps:spPr>
                        <wps:txbx>
                          <w:txbxContent>
                            <w:p w14:paraId="02291643" w14:textId="77777777" w:rsidR="00701038" w:rsidRDefault="00701038" w:rsidP="00701038">
                              <w:pPr>
                                <w:jc w:val="center"/>
                                <w:rPr>
                                  <w:sz w:val="20"/>
                                  <w:szCs w:val="20"/>
                                </w:rPr>
                              </w:pPr>
                              <w:proofErr w:type="spellStart"/>
                              <w:r>
                                <w:rPr>
                                  <w:sz w:val="20"/>
                                  <w:szCs w:val="20"/>
                                </w:rPr>
                                <w:t>Merancang</w:t>
                              </w:r>
                              <w:proofErr w:type="spellEnd"/>
                              <w:r>
                                <w:rPr>
                                  <w:sz w:val="20"/>
                                  <w:szCs w:val="20"/>
                                </w:rPr>
                                <w:t xml:space="preserve"> </w:t>
                              </w:r>
                              <w:proofErr w:type="spellStart"/>
                              <w:r>
                                <w:rPr>
                                  <w:sz w:val="20"/>
                                  <w:szCs w:val="20"/>
                                </w:rPr>
                                <w:t>penelitian</w:t>
                              </w:r>
                              <w:proofErr w:type="spellEnd"/>
                            </w:p>
                          </w:txbxContent>
                        </wps:txbx>
                        <wps:bodyPr vert="horz" wrap="square" lIns="91440" tIns="45720" rIns="91440" bIns="45720" anchor="ctr" anchorCtr="0" upright="1">
                          <a:noAutofit/>
                        </wps:bodyPr>
                      </wps:wsp>
                      <wps:wsp>
                        <wps:cNvPr id="64" name="右箭头 16"/>
                        <wps:cNvSpPr/>
                        <wps:spPr>
                          <a:xfrm rot="5400000">
                            <a:off x="4850676" y="859784"/>
                            <a:ext cx="476249" cy="123203"/>
                          </a:xfrm>
                          <a:prstGeom prst="rightArrow">
                            <a:avLst>
                              <a:gd name="adj1" fmla="val 50000"/>
                              <a:gd name="adj2" fmla="val 50252"/>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65" name="圆角矩形 17"/>
                        <wps:cNvSpPr/>
                        <wps:spPr>
                          <a:xfrm>
                            <a:off x="4428965" y="1343026"/>
                            <a:ext cx="1486059" cy="676275"/>
                          </a:xfrm>
                          <a:prstGeom prst="roundRect">
                            <a:avLst>
                              <a:gd name="adj" fmla="val 16666"/>
                            </a:avLst>
                          </a:prstGeom>
                          <a:noFill/>
                          <a:ln w="12700" cap="flat" cmpd="sng">
                            <a:solidFill>
                              <a:srgbClr val="000000"/>
                            </a:solidFill>
                            <a:prstDash val="solid"/>
                            <a:miter/>
                          </a:ln>
                        </wps:spPr>
                        <wps:txbx>
                          <w:txbxContent>
                            <w:p w14:paraId="438FD784" w14:textId="77777777" w:rsidR="00701038" w:rsidRDefault="00701038" w:rsidP="00701038">
                              <w:pPr>
                                <w:jc w:val="center"/>
                                <w:rPr>
                                  <w:sz w:val="20"/>
                                  <w:szCs w:val="20"/>
                                </w:rPr>
                              </w:pPr>
                              <w:proofErr w:type="spellStart"/>
                              <w:r>
                                <w:rPr>
                                  <w:sz w:val="20"/>
                                  <w:szCs w:val="20"/>
                                </w:rPr>
                                <w:t>Pengumpulan</w:t>
                              </w:r>
                              <w:proofErr w:type="spellEnd"/>
                              <w:r>
                                <w:rPr>
                                  <w:sz w:val="20"/>
                                  <w:szCs w:val="20"/>
                                </w:rPr>
                                <w:t xml:space="preserve"> data </w:t>
                              </w:r>
                              <w:proofErr w:type="spellStart"/>
                              <w:r>
                                <w:rPr>
                                  <w:sz w:val="20"/>
                                  <w:szCs w:val="20"/>
                                </w:rPr>
                                <w:t>melalui</w:t>
                              </w:r>
                              <w:proofErr w:type="spellEnd"/>
                              <w:r>
                                <w:rPr>
                                  <w:sz w:val="20"/>
                                  <w:szCs w:val="20"/>
                                </w:rPr>
                                <w:t xml:space="preserve"> </w:t>
                              </w:r>
                              <w:proofErr w:type="spellStart"/>
                              <w:r>
                                <w:rPr>
                                  <w:sz w:val="20"/>
                                  <w:szCs w:val="20"/>
                                </w:rPr>
                                <w:t>wawancara</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informan</w:t>
                              </w:r>
                              <w:proofErr w:type="spellEnd"/>
                            </w:p>
                          </w:txbxContent>
                        </wps:txbx>
                        <wps:bodyPr vert="horz" wrap="square" lIns="91440" tIns="45720" rIns="91440" bIns="45720" anchor="ctr" anchorCtr="0" upright="1">
                          <a:noAutofit/>
                        </wps:bodyPr>
                      </wps:wsp>
                      <wps:wsp>
                        <wps:cNvPr id="66" name="右箭头 19"/>
                        <wps:cNvSpPr/>
                        <wps:spPr>
                          <a:xfrm rot="10800000">
                            <a:off x="4009820" y="1600200"/>
                            <a:ext cx="333410" cy="142239"/>
                          </a:xfrm>
                          <a:prstGeom prst="rightArrow">
                            <a:avLst>
                              <a:gd name="adj1" fmla="val 50000"/>
                              <a:gd name="adj2" fmla="val 50233"/>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67" name="右箭头 20"/>
                        <wps:cNvSpPr/>
                        <wps:spPr>
                          <a:xfrm rot="5400000">
                            <a:off x="790038" y="2304409"/>
                            <a:ext cx="266700" cy="123838"/>
                          </a:xfrm>
                          <a:prstGeom prst="rightArrow">
                            <a:avLst>
                              <a:gd name="adj1" fmla="val 50000"/>
                              <a:gd name="adj2" fmla="val 49991"/>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68" name="圆角矩形 21"/>
                        <wps:cNvSpPr/>
                        <wps:spPr>
                          <a:xfrm>
                            <a:off x="123203" y="2581274"/>
                            <a:ext cx="1609262" cy="476250"/>
                          </a:xfrm>
                          <a:prstGeom prst="roundRect">
                            <a:avLst>
                              <a:gd name="adj" fmla="val 16666"/>
                            </a:avLst>
                          </a:prstGeom>
                          <a:noFill/>
                          <a:ln w="12700" cap="flat" cmpd="sng">
                            <a:solidFill>
                              <a:srgbClr val="000000"/>
                            </a:solidFill>
                            <a:prstDash val="solid"/>
                            <a:miter/>
                          </a:ln>
                        </wps:spPr>
                        <wps:txbx>
                          <w:txbxContent>
                            <w:p w14:paraId="72B39F24" w14:textId="77777777" w:rsidR="00701038" w:rsidRDefault="00701038" w:rsidP="00701038">
                              <w:pPr>
                                <w:jc w:val="center"/>
                                <w:rPr>
                                  <w:sz w:val="20"/>
                                  <w:szCs w:val="20"/>
                                </w:rPr>
                              </w:pPr>
                              <w:proofErr w:type="spellStart"/>
                              <w:r>
                                <w:rPr>
                                  <w:sz w:val="20"/>
                                  <w:szCs w:val="20"/>
                                </w:rPr>
                                <w:t>Penyajian</w:t>
                              </w:r>
                              <w:proofErr w:type="spellEnd"/>
                              <w:r>
                                <w:rPr>
                                  <w:sz w:val="20"/>
                                  <w:szCs w:val="20"/>
                                </w:rPr>
                                <w:t xml:space="preserve"> data yang </w:t>
                              </w:r>
                              <w:proofErr w:type="spellStart"/>
                              <w:r>
                                <w:rPr>
                                  <w:sz w:val="20"/>
                                  <w:szCs w:val="20"/>
                                </w:rPr>
                                <w:t>telah</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analisis</w:t>
                              </w:r>
                              <w:proofErr w:type="spellEnd"/>
                            </w:p>
                            <w:p w14:paraId="6FED29A1" w14:textId="77777777" w:rsidR="00701038" w:rsidRDefault="00701038" w:rsidP="00701038">
                              <w:pPr>
                                <w:jc w:val="center"/>
                                <w:rPr>
                                  <w:sz w:val="20"/>
                                  <w:szCs w:val="20"/>
                                </w:rPr>
                              </w:pPr>
                            </w:p>
                          </w:txbxContent>
                        </wps:txbx>
                        <wps:bodyPr vert="horz" wrap="square" lIns="91440" tIns="45720" rIns="91440" bIns="45720" anchor="ctr" anchorCtr="0" upright="1">
                          <a:noAutofit/>
                        </wps:bodyPr>
                      </wps:wsp>
                      <wps:wsp>
                        <wps:cNvPr id="69" name="右箭头 23"/>
                        <wps:cNvSpPr/>
                        <wps:spPr>
                          <a:xfrm>
                            <a:off x="1847413" y="2752724"/>
                            <a:ext cx="333410" cy="142875"/>
                          </a:xfrm>
                          <a:prstGeom prst="rightArrow">
                            <a:avLst>
                              <a:gd name="adj1" fmla="val 50000"/>
                              <a:gd name="adj2" fmla="val 50009"/>
                            </a:avLst>
                          </a:prstGeom>
                          <a:gradFill>
                            <a:gsLst>
                              <a:gs pos="0">
                                <a:srgbClr val="454545"/>
                              </a:gs>
                              <a:gs pos="50000">
                                <a:srgbClr val="000000"/>
                              </a:gs>
                              <a:gs pos="100000">
                                <a:srgbClr val="000000"/>
                              </a:gs>
                            </a:gsLst>
                            <a:lin ang="5400000" scaled="1"/>
                          </a:gradFill>
                          <a:ln w="6350" cap="flat" cmpd="sng">
                            <a:solidFill>
                              <a:srgbClr val="000000"/>
                            </a:solidFill>
                            <a:prstDash val="solid"/>
                            <a:miter/>
                          </a:ln>
                        </wps:spPr>
                        <wps:bodyPr vert="horz" wrap="square" lIns="91440" tIns="45720" rIns="91440" bIns="45720" anchor="t" anchorCtr="0">
                          <a:noAutofit/>
                        </wps:bodyPr>
                      </wps:wsp>
                      <wps:wsp>
                        <wps:cNvPr id="70" name="圆角矩形 24"/>
                        <wps:cNvSpPr/>
                        <wps:spPr>
                          <a:xfrm>
                            <a:off x="2304662" y="2657473"/>
                            <a:ext cx="1609262" cy="352426"/>
                          </a:xfrm>
                          <a:prstGeom prst="roundRect">
                            <a:avLst>
                              <a:gd name="adj" fmla="val 16666"/>
                            </a:avLst>
                          </a:prstGeom>
                          <a:noFill/>
                          <a:ln w="12700" cap="flat" cmpd="sng">
                            <a:solidFill>
                              <a:srgbClr val="000000"/>
                            </a:solidFill>
                            <a:prstDash val="solid"/>
                            <a:miter/>
                          </a:ln>
                        </wps:spPr>
                        <wps:txbx>
                          <w:txbxContent>
                            <w:p w14:paraId="069C8E8E" w14:textId="77777777" w:rsidR="00701038" w:rsidRDefault="00701038" w:rsidP="00701038">
                              <w:pPr>
                                <w:jc w:val="center"/>
                                <w:rPr>
                                  <w:sz w:val="20"/>
                                  <w:szCs w:val="20"/>
                                </w:rPr>
                              </w:pPr>
                              <w:proofErr w:type="spellStart"/>
                              <w:r>
                                <w:rPr>
                                  <w:sz w:val="20"/>
                                  <w:szCs w:val="20"/>
                                </w:rPr>
                                <w:t>Laporan</w:t>
                              </w:r>
                              <w:proofErr w:type="spellEnd"/>
                              <w:r>
                                <w:rPr>
                                  <w:sz w:val="20"/>
                                  <w:szCs w:val="20"/>
                                </w:rPr>
                                <w:t xml:space="preserve"> </w:t>
                              </w:r>
                              <w:proofErr w:type="spellStart"/>
                              <w:r>
                                <w:rPr>
                                  <w:sz w:val="20"/>
                                  <w:szCs w:val="20"/>
                                </w:rPr>
                                <w:t>penelitiaan</w:t>
                              </w:r>
                              <w:proofErr w:type="spellEnd"/>
                            </w:p>
                          </w:txbxContent>
                        </wps:txbx>
                        <wps:bodyPr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0180F9" id="Group 55" o:spid="_x0000_s1030" style="position:absolute;left:0;text-align:left;margin-left:414.55pt;margin-top:4.8pt;width:465.75pt;height:243pt;z-index:487609344;mso-wrap-distance-left:3.17494mm;mso-wrap-distance-right:3.17494mm;mso-position-horizontal:right;mso-position-horizontal-relative:margin;mso-width-relative:margin;mso-height-relative:margin" coordsize="59150,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BrCwYAACwwAAAOAAAAZHJzL2Uyb0RvYy54bWzsWs2O40QQviPxDi3f2bjbdtuOJrNa7bAr&#10;pBWsWHiAHsdxDLbbdHsmszwAVyTOSEgICXGAC1x5nNHyGFS1f5PxZMKiwKzGiRTFdrt/qr+q+qqq&#10;Tx5f5Rm5jJVOZbGw6CPbInERyWVaJAvr88+efRBYRFeiWIpMFvHCeh1r6/Hp+++dbMp5zORaZstY&#10;Eeik0PNNubDWVVXOZzMdreNc6EeyjAt4uJIqFxVcqmS2VGIDvefZjNk2n22kWpZKRrHWcPesfmid&#10;mv5XqziqPlmtdFyRbGHB3Crzq8zvOf7OTk/EPFGiXKdRMw3xFrPIRVrAoF1XZ6IS5EKlN7rK00hJ&#10;LVfVo0jmM7lapVFs1gCrofbOap4reVGatSTzTVJ2YgLR7sjprbuNPr58rspX5UtVzx7+vpDRlxrk&#10;MtuUyXz4HK+TvvHVSuX4EiyCXBmJvu4kGl9VJIKbXkg9m3kWieCZYwec2o3MozVszI33ovWHW2+6&#10;7Zue7zGOuzUT83ZgLbN0+SzNMpyFVsn500yRSwE7/cx8muaDZmZJ3RI2JWBO92LV/06sr9aijM1u&#10;aRTbS0XSJUiAW6QQOUD/+vtv/vr5uzc//HL954/EwcnhBKAlSr+50s1GtEvcJ1sasCAMoXuUbcA5&#10;dY1oBwIqla6exzIn+GdhAZqK5aegEgap4vKFrsymL5sJiuUXFlnlGSgASJFQDp9Ghk1j6LvtE98s&#10;JEofpi7mWUE2oP/Mh/0lkQBNXmWigr95CULQRWLGHGzFzo7Z5nNzx+oBz4Re1ztresBmYp6nVYxy&#10;g0llhYGrntfyQ7lWV+dXZgMotsY753L5GjYFjBXIYi3V1xbZgOLD7L66ECq2SPZRARAIqQuCJJW5&#10;cD2fwYUaPjkfPhFFBF0trKhSFqkvnla1fbkoVZqsYSxq1l7IJxeVXKUVTrmfT3MBOKxneXxA+h0g&#10;v/39zW+/Xv/0B/FaGR2ERhoyhzNqEdRp+PhuvSGt0sMtlyIM4Dl1WeCb7vfgEsX0RCm5uR2YMFqP&#10;TA/BUo+ZDMDLdtuE2AbGHUcvWP3OeiS6VQZNSgkosGu8Do2K6+G36TLRRnWa1vWE8M6WGdoC9fYb&#10;YAdxDXe/AtPvJpelBWAMrL/n1q8THYksBgUzIMemgzXVKskd755o5FH1D0zNlvahYO+NxgEHGnEB&#10;xrYe7AIYaBVDwwRKFXpsR+WoF9qB2/iCkFMnnHzBiC9gqL297Z18QTiKzKAV00HuYIhMYHtu6Blr&#10;JOatP6DcDhkH62xIIDqM1oq2NKclFQ+aqHSU8KiG8t0hKhyMXWM2O6ICtKLR4NuhSZRE0mUHvYtt&#10;aDQNQsCnY2woWkxeA7FH6sRcmgDKiK51IRNzOWbkcJ+ZCwfaPcJcaBdT3a6FSMAatQsCYCPIWyiF&#10;2AqyAaDCvc7RgIaujxwVW9g0AHKLLfbECw8yjjWMb+IuXWIFCcUN99D50IOACVFUGGB8D8hjPme7&#10;rHpyB5M7GEktHZWf3Wt3ANRpzB10pukwrYOUUMghJ4z2nkMyaTeWdQNuexCZmHCBOYyaBpM/MJFr&#10;l9c0bnTyB70/cDtw9uHCATmWOlxoM2oD2uIGHkQIkFMBnAZe6Ac7OHXBY7gNTCnA1DbOZw9Mj5Pm&#10;ZJ7JasC4U5rzPhQeHq53AJM+5h38u0P2odYNvYPjOnZd9hvEC0P3APrJpmzSWNmrs3xHxeM7lE3q&#10;67C9ezAFov0p+NuzScPoAVKcNhxH2I5sd8IH5rT1qNvSnkdyEE7rmCYHMTmInjH+55VnPlJ5huj7&#10;wITuCEPzQ9t2oLiG4btjQ9neKFjvKhjn9XkEjDSYE0Db/YmlYyigG4ZhW56dFHBSwP9TAccL0XCU&#10;404dHDC0JtYxWucFcORnJy7aKvdhkAQHEPar3YPM53a0eCJo5pwW72vRHUFj/yyfSwPXd2ld34Ow&#10;gPm7qaUdRjadTDJllqm+91Dre1h2GwnZa7XZHxcNHAJyL47lGORh3PNd36htz8O2PIIDh5duHOWd&#10;DoDAIb7u2M399wjmIDUcSa/tR318Hs+8D69NfNEf8j/9GwAA//8DAFBLAwQUAAYACAAAACEAbGwz&#10;T94AAAAGAQAADwAAAGRycy9kb3ducmV2LnhtbEyPQUvDQBSE74L/YXmCN7uJNcHEbEop6qkItoJ4&#10;e82+JqHZtyG7TdJ/73qyx2GGmW+K1Ww6MdLgWssK4kUEgriyuuVawdf+7eEZhPPIGjvLpOBCDlbl&#10;7U2BubYTf9K487UIJexyVNB43+dSuqohg25he+LgHe1g0Ac51FIPOIVy08nHKEqlwZbDQoM9bRqq&#10;TruzUfA+4bRexq/j9nTcXH72ycf3Nial7u/m9QsIT7P/D8MffkCHMjAd7Jm1E52CcMQryFIQwcyW&#10;cQLioOApS1KQZSGv8ctfAAAA//8DAFBLAQItABQABgAIAAAAIQC2gziS/gAAAOEBAAATAAAAAAAA&#10;AAAAAAAAAAAAAABbQ29udGVudF9UeXBlc10ueG1sUEsBAi0AFAAGAAgAAAAhADj9If/WAAAAlAEA&#10;AAsAAAAAAAAAAAAAAAAALwEAAF9yZWxzLy5yZWxzUEsBAi0AFAAGAAgAAAAhALUcQGsLBgAALDAA&#10;AA4AAAAAAAAAAAAAAAAALgIAAGRycy9lMm9Eb2MueG1sUEsBAi0AFAAGAAgAAAAhAGxsM0/eAAAA&#10;BgEAAA8AAAAAAAAAAAAAAAAAZQgAAGRycy9kb3ducmV2LnhtbFBLBQYAAAAABAAEAPMAAABwCQAA&#10;AAA=&#10;">
                <v:roundrect id="圆角矩形 3" o:spid="_x0000_s1031" style="position:absolute;width:18289;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xAAAANsAAAAPAAAAZHJzL2Rvd25yZXYueG1sRI9Ba8JA&#10;FITvBf/D8oTe6q4FQ4muotKCUHpoFMTbI/tMotm3IbvdpP++Wyj0OMzMN8xqM9pWROp941jDfKZA&#10;EJfONFxpOB3fnl5A+IBssHVMGr7Jw2Y9eVhhbtzAnxSLUIkEYZ+jhjqELpfSlzVZ9DPXESfv6nqL&#10;Icm+kqbHIcFtK5+VyqTFhtNCjR3tayrvxZfV8HGxuzO9qjje5jceYlZE9V5o/Tgdt0sQgcbwH/5r&#10;H4yGRQa/X9IPkOsfAAAA//8DAFBLAQItABQABgAIAAAAIQDb4fbL7gAAAIUBAAATAAAAAAAAAAAA&#10;AAAAAAAAAABbQ29udGVudF9UeXBlc10ueG1sUEsBAi0AFAAGAAgAAAAhAFr0LFu/AAAAFQEAAAsA&#10;AAAAAAAAAAAAAAAAHwEAAF9yZWxzLy5yZWxzUEsBAi0AFAAGAAgAAAAhANBSP7/EAAAA2wAAAA8A&#10;AAAAAAAAAAAAAAAABwIAAGRycy9kb3ducmV2LnhtbFBLBQYAAAAAAwADALcAAAD4AgAAAAA=&#10;" filled="f" strokeweight="1pt">
                  <v:stroke joinstyle="miter"/>
                  <v:textbox>
                    <w:txbxContent>
                      <w:p w14:paraId="43AAD618" w14:textId="77777777" w:rsidR="00701038" w:rsidRDefault="00701038" w:rsidP="00701038">
                        <w:pPr>
                          <w:jc w:val="center"/>
                          <w:rPr>
                            <w:i/>
                            <w:iCs/>
                            <w:sz w:val="20"/>
                            <w:szCs w:val="20"/>
                          </w:rPr>
                        </w:pPr>
                        <w:r>
                          <w:rPr>
                            <w:sz w:val="20"/>
                            <w:szCs w:val="20"/>
                          </w:rPr>
                          <w:t xml:space="preserve">Kajian </w:t>
                        </w:r>
                        <w:proofErr w:type="spellStart"/>
                        <w:r>
                          <w:rPr>
                            <w:sz w:val="20"/>
                            <w:szCs w:val="20"/>
                          </w:rPr>
                          <w:t>literatur</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rumusan</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peran</w:t>
                        </w:r>
                        <w:proofErr w:type="spellEnd"/>
                        <w:r>
                          <w:rPr>
                            <w:sz w:val="20"/>
                            <w:szCs w:val="20"/>
                          </w:rPr>
                          <w:t xml:space="preserve"> auditor internal dan </w:t>
                        </w:r>
                        <w:proofErr w:type="spellStart"/>
                        <w:r>
                          <w:rPr>
                            <w:sz w:val="20"/>
                            <w:szCs w:val="20"/>
                          </w:rPr>
                          <w:t>faktor</w:t>
                        </w:r>
                        <w:proofErr w:type="spellEnd"/>
                        <w:r>
                          <w:rPr>
                            <w:sz w:val="20"/>
                            <w:szCs w:val="20"/>
                          </w:rPr>
                          <w:t xml:space="preserve"> </w:t>
                        </w:r>
                        <w:proofErr w:type="spellStart"/>
                        <w:r>
                          <w:rPr>
                            <w:sz w:val="20"/>
                            <w:szCs w:val="20"/>
                          </w:rPr>
                          <w:t>intensi</w:t>
                        </w:r>
                        <w:proofErr w:type="spellEnd"/>
                        <w:r>
                          <w:rPr>
                            <w:sz w:val="20"/>
                            <w:szCs w:val="20"/>
                          </w:rPr>
                          <w:t xml:space="preserve"> </w:t>
                        </w:r>
                        <w:r>
                          <w:rPr>
                            <w:i/>
                            <w:iCs/>
                            <w:sz w:val="20"/>
                            <w:szCs w:val="20"/>
                          </w:rPr>
                          <w:t>whistleblowing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5" o:spid="_x0000_s1032" type="#_x0000_t13" style="position:absolute;left:19236;top:3333;width:33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x6xAAAANsAAAAPAAAAZHJzL2Rvd25yZXYueG1sRI9Pi8Iw&#10;FMTvC36H8ARva6pYlWoUFQQ97Ip/EI+P5tkWm5fSRO3up98sCB6HmfkNM503phQPql1hWUGvG4Eg&#10;Tq0uOFNwOq4/xyCcR9ZYWiYFP+RgPmt9TDHR9sl7ehx8JgKEXYIKcu+rREqX5mTQdW1FHLyrrQ36&#10;IOtM6hqfAW5K2Y+ioTRYcFjIsaJVTuntcDcKtvvj99d5ebeX3dL8aretNoM4VqrTbhYTEJ4a/w6/&#10;2hutIB7B/5fwA+TsDwAA//8DAFBLAQItABQABgAIAAAAIQDb4fbL7gAAAIUBAAATAAAAAAAAAAAA&#10;AAAAAAAAAABbQ29udGVudF9UeXBlc10ueG1sUEsBAi0AFAAGAAgAAAAhAFr0LFu/AAAAFQEAAAsA&#10;AAAAAAAAAAAAAAAAHwEAAF9yZWxzLy5yZWxzUEsBAi0AFAAGAAgAAAAhAAxP3HrEAAAA2wAAAA8A&#10;AAAAAAAAAAAAAAAABwIAAGRycy9kb3ducmV2LnhtbFBLBQYAAAAAAwADALcAAAD4AgAAAAA=&#10;" adj="16971" fillcolor="#454545" strokeweight=".5pt">
                  <v:fill color2="black" colors="0 #454545;.5 black;1 black" focus="100%" type="gradient"/>
                </v:shape>
                <v:roundrect id="圆角矩形 6" o:spid="_x0000_s1033" style="position:absolute;left:23332;top:95;width:15908;height:9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5WwQAAANsAAAAPAAAAZHJzL2Rvd25yZXYueG1sRE/Pa8Iw&#10;FL4L+x/CG3jTREEZnWnZRGEwPKwKstujeWvrmpfSZGn335vDYMeP7/eumGwnIg2+daxhtVQgiCtn&#10;Wq41XM7HxRMIH5ANdo5Jwy95KPKH2Q4z40b+oFiGWqQQ9hlqaELoMyl91ZBFv3Q9ceK+3GAxJDjU&#10;0gw4pnDbybVSW2mx5dTQYE/7hqrv8sdqOH3a1ysdVJxuqxuPcVtG9V5qPX+cXp5BBJrCv/jP/WY0&#10;bNLY9CX9AJnfAQAA//8DAFBLAQItABQABgAIAAAAIQDb4fbL7gAAAIUBAAATAAAAAAAAAAAAAAAA&#10;AAAAAABbQ29udGVudF9UeXBlc10ueG1sUEsBAi0AFAAGAAgAAAAhAFr0LFu/AAAAFQEAAAsAAAAA&#10;AAAAAAAAAAAAHwEAAF9yZWxzLy5yZWxzUEsBAi0AFAAGAAgAAAAhAM6BDlbBAAAA2wAAAA8AAAAA&#10;AAAAAAAAAAAABwIAAGRycy9kb3ducmV2LnhtbFBLBQYAAAAAAwADALcAAAD1AgAAAAA=&#10;" filled="f" strokeweight="1pt">
                  <v:stroke joinstyle="miter"/>
                  <v:textbox>
                    <w:txbxContent>
                      <w:p w14:paraId="4A9B0178" w14:textId="77777777" w:rsidR="00701038" w:rsidRDefault="00701038" w:rsidP="00701038">
                        <w:pPr>
                          <w:jc w:val="center"/>
                          <w:rPr>
                            <w:sz w:val="20"/>
                            <w:szCs w:val="20"/>
                          </w:rPr>
                        </w:pPr>
                        <w:proofErr w:type="spellStart"/>
                        <w:r>
                          <w:rPr>
                            <w:sz w:val="20"/>
                            <w:szCs w:val="20"/>
                          </w:rPr>
                          <w:t>Memperoleh</w:t>
                        </w:r>
                        <w:proofErr w:type="spellEnd"/>
                        <w:r>
                          <w:rPr>
                            <w:sz w:val="20"/>
                            <w:szCs w:val="20"/>
                          </w:rPr>
                          <w:t xml:space="preserve"> data </w:t>
                        </w:r>
                        <w:proofErr w:type="spellStart"/>
                        <w:r>
                          <w:rPr>
                            <w:sz w:val="20"/>
                            <w:szCs w:val="20"/>
                          </w:rPr>
                          <w:t>peran</w:t>
                        </w:r>
                        <w:proofErr w:type="spellEnd"/>
                        <w:r>
                          <w:rPr>
                            <w:sz w:val="20"/>
                            <w:szCs w:val="20"/>
                          </w:rPr>
                          <w:t xml:space="preserve"> auditor internal dan </w:t>
                        </w:r>
                        <w:proofErr w:type="spellStart"/>
                        <w:r>
                          <w:rPr>
                            <w:sz w:val="20"/>
                            <w:szCs w:val="20"/>
                          </w:rPr>
                          <w:t>faktor</w:t>
                        </w:r>
                        <w:proofErr w:type="spellEnd"/>
                        <w:r>
                          <w:rPr>
                            <w:sz w:val="20"/>
                            <w:szCs w:val="20"/>
                          </w:rPr>
                          <w:t xml:space="preserve"> </w:t>
                        </w:r>
                        <w:proofErr w:type="spellStart"/>
                        <w:r>
                          <w:rPr>
                            <w:sz w:val="20"/>
                            <w:szCs w:val="20"/>
                          </w:rPr>
                          <w:t>intensi</w:t>
                        </w:r>
                        <w:proofErr w:type="spellEnd"/>
                        <w:r>
                          <w:rPr>
                            <w:sz w:val="20"/>
                            <w:szCs w:val="20"/>
                          </w:rPr>
                          <w:t xml:space="preserve"> </w:t>
                        </w:r>
                        <w:r>
                          <w:rPr>
                            <w:i/>
                            <w:iCs/>
                            <w:sz w:val="20"/>
                            <w:szCs w:val="20"/>
                          </w:rPr>
                          <w:t>whistleblowing</w:t>
                        </w:r>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kajian</w:t>
                        </w:r>
                        <w:proofErr w:type="spellEnd"/>
                        <w:r>
                          <w:rPr>
                            <w:sz w:val="20"/>
                            <w:szCs w:val="20"/>
                          </w:rPr>
                          <w:t xml:space="preserve"> </w:t>
                        </w:r>
                        <w:proofErr w:type="spellStart"/>
                        <w:r>
                          <w:rPr>
                            <w:sz w:val="20"/>
                            <w:szCs w:val="20"/>
                          </w:rPr>
                          <w:t>literatur</w:t>
                        </w:r>
                        <w:proofErr w:type="spellEnd"/>
                      </w:p>
                    </w:txbxContent>
                  </v:textbox>
                </v:roundrect>
                <v:roundrect id="圆角矩形 8" o:spid="_x0000_s1034" style="position:absolute;left:23332;top:15049;width:16093;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vNxAAAANsAAAAPAAAAZHJzL2Rvd25yZXYueG1sRI9BawIx&#10;FITvQv9DeII3TRQqdTWKFQtC6aFroXh7bF53125elk3Mbv99Uyh4HGbmG2azG2wjInW+dqxhPlMg&#10;iAtnai41fJxfpk8gfEA22DgmDT/kYbd9GG0wM67nd4p5KEWCsM9QQxVCm0npi4os+plriZP35TqL&#10;IcmulKbDPsFtIxdKLaXFmtNChS0dKiq+85vV8Haxz590VHG4zq/cx2Ue1Wuu9WQ87NcgAg3hHv5v&#10;n4yGxxX8fUk/QG5/AQAA//8DAFBLAQItABQABgAIAAAAIQDb4fbL7gAAAIUBAAATAAAAAAAAAAAA&#10;AAAAAAAAAABbQ29udGVudF9UeXBlc10ueG1sUEsBAi0AFAAGAAgAAAAhAFr0LFu/AAAAFQEAAAsA&#10;AAAAAAAAAAAAAAAAHwEAAF9yZWxzLy5yZWxzUEsBAi0AFAAGAAgAAAAhAKHNq83EAAAA2wAAAA8A&#10;AAAAAAAAAAAAAAAABwIAAGRycy9kb3ducmV2LnhtbFBLBQYAAAAAAwADALcAAAD4AgAAAAA=&#10;" filled="f" strokeweight="1pt">
                  <v:stroke joinstyle="miter"/>
                  <v:textbox>
                    <w:txbxContent>
                      <w:p w14:paraId="4A4BAA69" w14:textId="77777777" w:rsidR="00701038" w:rsidRDefault="00701038" w:rsidP="00701038">
                        <w:pPr>
                          <w:jc w:val="center"/>
                          <w:rPr>
                            <w:sz w:val="20"/>
                            <w:szCs w:val="20"/>
                          </w:rPr>
                        </w:pPr>
                        <w:proofErr w:type="spellStart"/>
                        <w:r>
                          <w:rPr>
                            <w:sz w:val="20"/>
                            <w:szCs w:val="20"/>
                          </w:rPr>
                          <w:t>Pengolahan</w:t>
                        </w:r>
                        <w:proofErr w:type="spellEnd"/>
                        <w:r>
                          <w:rPr>
                            <w:sz w:val="20"/>
                            <w:szCs w:val="20"/>
                          </w:rPr>
                          <w:t xml:space="preserve"> data</w:t>
                        </w:r>
                      </w:p>
                    </w:txbxContent>
                  </v:textbox>
                </v:roundrect>
                <v:shape id="右箭头 10" o:spid="_x0000_s1035" type="#_x0000_t13" style="position:absolute;left:18950;top:15906;width:3334;height:1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HvAAAANsAAAAPAAAAZHJzL2Rvd25yZXYueG1sRE+9CsIw&#10;EN4F3yGc4KapCiLVKCIIDoJaFdezOdticylNrPXtzSA4fnz/i1VrStFQ7QrLCkbDCARxanXBmYLL&#10;eTuYgXAeWWNpmRR8yMFq2e0sMNb2zSdqEp+JEMIuRgW591UspUtzMuiGtiIO3MPWBn2AdSZ1je8Q&#10;bko5jqKpNFhwaMixok1O6TN5GQUbmRzvh0u6vXKT7DPa3ey5nCjV77XrOQhPrf+Lf+6dVjAN68OX&#10;8APk8gsAAP//AwBQSwECLQAUAAYACAAAACEA2+H2y+4AAACFAQAAEwAAAAAAAAAAAAAAAAAAAAAA&#10;W0NvbnRlbnRfVHlwZXNdLnhtbFBLAQItABQABgAIAAAAIQBa9CxbvwAAABUBAAALAAAAAAAAAAAA&#10;AAAAAB8BAABfcmVscy8ucmVsc1BLAQItABQABgAIAAAAIQC+BXTHvAAAANsAAAAPAAAAAAAAAAAA&#10;AAAAAAcCAABkcnMvZG93bnJldi54bWxQSwUGAAAAAAMAAwC3AAAA8AIAAAAA&#10;" adj="16971" fillcolor="#454545" strokeweight=".5pt">
                  <v:fill color2="black" colors="0 #454545;.5 black;1 black" focus="100%" type="gradient"/>
                </v:shape>
                <v:roundrect id="圆角矩形 11" o:spid="_x0000_s1036" style="position:absolute;left:88;top:11144;width:18195;height:10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212xAAAANsAAAAPAAAAZHJzL2Rvd25yZXYueG1sRI/BasMw&#10;EETvhf6D2EJvjeQeTHGjhLS0EAg51AmU3BZrYzuxVsZSZffvo0Agx2Fm3jDz5WQ7EWnwrWMN2UyB&#10;IK6cabnWsN99v7yB8AHZYOeYNPyTh+Xi8WGOhXEj/1AsQy0ShH2BGpoQ+kJKXzVk0c9cT5y8oxss&#10;hiSHWpoBxwS3nXxVKpcWW04LDfb02VB1Lv+shu3BfvzSl4rTKTvxGPMyqk2p9fPTtHoHEWgK9/Ct&#10;vTYa8gyuX9IPkIsLAAAA//8DAFBLAQItABQABgAIAAAAIQDb4fbL7gAAAIUBAAATAAAAAAAAAAAA&#10;AAAAAAAAAABbQ29udGVudF9UeXBlc10ueG1sUEsBAi0AFAAGAAgAAAAhAFr0LFu/AAAAFQEAAAsA&#10;AAAAAAAAAAAAAAAAHwEAAF9yZWxzLy5yZWxzUEsBAi0AFAAGAAgAAAAhAJHXbXbEAAAA2wAAAA8A&#10;AAAAAAAAAAAAAAAABwIAAGRycy9kb3ducmV2LnhtbFBLBQYAAAAAAwADALcAAAD4AgAAAAA=&#10;" filled="f" strokeweight="1pt">
                  <v:stroke joinstyle="miter"/>
                  <v:textbox>
                    <w:txbxContent>
                      <w:p w14:paraId="3C57DC4E" w14:textId="77777777" w:rsidR="00701038" w:rsidRPr="00701038" w:rsidRDefault="00701038" w:rsidP="00701038">
                        <w:pPr>
                          <w:jc w:val="center"/>
                          <w:rPr>
                            <w:sz w:val="20"/>
                            <w:szCs w:val="20"/>
                            <w:lang w:val="nb-NO"/>
                          </w:rPr>
                        </w:pPr>
                        <w:r w:rsidRPr="00701038">
                          <w:rPr>
                            <w:sz w:val="20"/>
                            <w:szCs w:val="20"/>
                            <w:lang w:val="nb-NO"/>
                          </w:rPr>
                          <w:t xml:space="preserve">Menganalisis data penelitian kualitatif dengan teori yang telah ditentukan serta uji </w:t>
                        </w:r>
                        <w:r w:rsidRPr="00701038">
                          <w:rPr>
                            <w:i/>
                            <w:iCs/>
                            <w:sz w:val="20"/>
                            <w:szCs w:val="20"/>
                            <w:lang w:val="nb-NO"/>
                          </w:rPr>
                          <w:t>triangulasi</w:t>
                        </w:r>
                        <w:r w:rsidRPr="00701038">
                          <w:rPr>
                            <w:sz w:val="20"/>
                            <w:szCs w:val="20"/>
                            <w:lang w:val="nb-NO"/>
                          </w:rPr>
                          <w:t xml:space="preserve"> sumber dan uji </w:t>
                        </w:r>
                        <w:r w:rsidRPr="00701038">
                          <w:rPr>
                            <w:i/>
                            <w:iCs/>
                            <w:sz w:val="20"/>
                            <w:szCs w:val="20"/>
                            <w:lang w:val="nb-NO"/>
                          </w:rPr>
                          <w:t>transferabilitas</w:t>
                        </w:r>
                      </w:p>
                      <w:p w14:paraId="11AB60E6" w14:textId="77777777" w:rsidR="00701038" w:rsidRPr="00701038" w:rsidRDefault="00701038" w:rsidP="00701038">
                        <w:pPr>
                          <w:jc w:val="center"/>
                          <w:rPr>
                            <w:sz w:val="20"/>
                            <w:szCs w:val="20"/>
                            <w:lang w:val="nb-NO"/>
                          </w:rPr>
                        </w:pPr>
                      </w:p>
                    </w:txbxContent>
                  </v:textbox>
                </v:roundrect>
                <v:shape id="右箭头 13" o:spid="_x0000_s1037" type="#_x0000_t13" style="position:absolute;left:40098;top:2762;width:333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VfxgAAANsAAAAPAAAAZHJzL2Rvd25yZXYueG1sRI9Ba8JA&#10;FITvBf/D8oTe6qbSSEmzkVooJActaik9PrLPJJh9G7Ibjf56Vyj0OMzMN0y6HE0rTtS7xrKC51kE&#10;gri0uuFKwff+8+kVhPPIGlvLpOBCDpbZ5CHFRNszb+m085UIEHYJKqi97xIpXVmTQTezHXHwDrY3&#10;6IPsK6l7PAe4aeU8ihbSYMNhocaOPmoqj7vBKCi2+836ZzXY36+VuWpXdPlLHCv1OB3f30B4Gv1/&#10;+K+dawWLOdy/hB8gsxsAAAD//wMAUEsBAi0AFAAGAAgAAAAhANvh9svuAAAAhQEAABMAAAAAAAAA&#10;AAAAAAAAAAAAAFtDb250ZW50X1R5cGVzXS54bWxQSwECLQAUAAYACAAAACEAWvQsW78AAAAVAQAA&#10;CwAAAAAAAAAAAAAAAAAfAQAAX3JlbHMvLnJlbHNQSwECLQAUAAYACAAAACEA0lS1X8YAAADbAAAA&#10;DwAAAAAAAAAAAAAAAAAHAgAAZHJzL2Rvd25yZXYueG1sUEsFBgAAAAADAAMAtwAAAPoCAAAAAA==&#10;" adj="16971" fillcolor="#454545" strokeweight=".5pt">
                  <v:fill color2="black" colors="0 #454545;.5 black;1 black" focus="100%" type="gradient"/>
                </v:shape>
                <v:roundrect id="圆角矩形 14" o:spid="_x0000_s1038" style="position:absolute;left:44289;top:1619;width:14861;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aaxAAAANsAAAAPAAAAZHJzL2Rvd25yZXYueG1sRI9Ba8JA&#10;FITvBf/D8oTe6q4VQomuotKCUHpoFMTbI/tMotm3IbvdpP++Wyj0OMzMN8xqM9pWROp941jDfKZA&#10;EJfONFxpOB3fnl5A+IBssHVMGr7Jw2Y9eVhhbtzAnxSLUIkEYZ+jhjqELpfSlzVZ9DPXESfv6nqL&#10;Icm+kqbHIcFtK5+VyqTFhtNCjR3tayrvxZfV8HGxuzO9qjje5jceYlZE9V5o/Tgdt0sQgcbwH/5r&#10;H4yGbAG/X9IPkOsfAAAA//8DAFBLAQItABQABgAIAAAAIQDb4fbL7gAAAIUBAAATAAAAAAAAAAAA&#10;AAAAAAAAAABbQ29udGVudF9UeXBlc10ueG1sUEsBAi0AFAAGAAgAAAAhAFr0LFu/AAAAFQEAAAsA&#10;AAAAAAAAAAAAAAAAHwEAAF9yZWxzLy5yZWxzUEsBAi0AFAAGAAgAAAAhAA5JVprEAAAA2wAAAA8A&#10;AAAAAAAAAAAAAAAABwIAAGRycy9kb3ducmV2LnhtbFBLBQYAAAAAAwADALcAAAD4AgAAAAA=&#10;" filled="f" strokeweight="1pt">
                  <v:stroke joinstyle="miter"/>
                  <v:textbox>
                    <w:txbxContent>
                      <w:p w14:paraId="02291643" w14:textId="77777777" w:rsidR="00701038" w:rsidRDefault="00701038" w:rsidP="00701038">
                        <w:pPr>
                          <w:jc w:val="center"/>
                          <w:rPr>
                            <w:sz w:val="20"/>
                            <w:szCs w:val="20"/>
                          </w:rPr>
                        </w:pPr>
                        <w:proofErr w:type="spellStart"/>
                        <w:r>
                          <w:rPr>
                            <w:sz w:val="20"/>
                            <w:szCs w:val="20"/>
                          </w:rPr>
                          <w:t>Merancang</w:t>
                        </w:r>
                        <w:proofErr w:type="spellEnd"/>
                        <w:r>
                          <w:rPr>
                            <w:sz w:val="20"/>
                            <w:szCs w:val="20"/>
                          </w:rPr>
                          <w:t xml:space="preserve"> </w:t>
                        </w:r>
                        <w:proofErr w:type="spellStart"/>
                        <w:r>
                          <w:rPr>
                            <w:sz w:val="20"/>
                            <w:szCs w:val="20"/>
                          </w:rPr>
                          <w:t>penelitian</w:t>
                        </w:r>
                        <w:proofErr w:type="spellEnd"/>
                      </w:p>
                    </w:txbxContent>
                  </v:textbox>
                </v:roundrect>
                <v:shape id="右箭头 16" o:spid="_x0000_s1039" type="#_x0000_t13" style="position:absolute;left:48506;top:8597;width:4763;height:1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jOxAAAANsAAAAPAAAAZHJzL2Rvd25yZXYueG1sRI9Ba8JA&#10;FITvhf6H5RV6KbqpiGjMKiUolBaKRr0/si/ZaPZtyG41/ffdQsHjMDPfMNl6sK24Uu8bxwpexwkI&#10;4tLphmsFx8N2NAfhA7LG1jEp+CEP69XjQ4apdjfe07UItYgQ9ikqMCF0qZS+NGTRj11HHL3K9RZD&#10;lH0tdY+3CLetnCTJTFpsOC4Y7Cg3VF6Kbxspx8+FdWfz9VLtPvLpBovJ7pQr9fw0vC1BBBrCPfzf&#10;ftcKZlP4+xJ/gFz9AgAA//8DAFBLAQItABQABgAIAAAAIQDb4fbL7gAAAIUBAAATAAAAAAAAAAAA&#10;AAAAAAAAAABbQ29udGVudF9UeXBlc10ueG1sUEsBAi0AFAAGAAgAAAAhAFr0LFu/AAAAFQEAAAsA&#10;AAAAAAAAAAAAAAAAHwEAAF9yZWxzLy5yZWxzUEsBAi0AFAAGAAgAAAAhAPZDeM7EAAAA2wAAAA8A&#10;AAAAAAAAAAAAAAAABwIAAGRycy9kb3ducmV2LnhtbFBLBQYAAAAAAwADALcAAAD4AgAAAAA=&#10;" adj="18792" fillcolor="#454545" strokeweight=".5pt">
                  <v:fill color2="black" colors="0 #454545;.5 black;1 black" focus="100%" type="gradient"/>
                </v:shape>
                <v:roundrect id="圆角矩形 17" o:spid="_x0000_s1040" style="position:absolute;left:44289;top:13430;width:14861;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t1xAAAANsAAAAPAAAAZHJzL2Rvd25yZXYueG1sRI9Ba8JA&#10;FITvBf/D8oTe6q4FQ4muotKCUHpoFMTbI/tMotm3IbvdpP++Wyj0OMzMN8xqM9pWROp941jDfKZA&#10;EJfONFxpOB3fnl5A+IBssHVMGr7Jw2Y9eVhhbtzAnxSLUIkEYZ+jhjqELpfSlzVZ9DPXESfv6nqL&#10;Icm+kqbHIcFtK5+VyqTFhtNCjR3tayrvxZfV8HGxuzO9qjje5jceYlZE9V5o/Tgdt0sQgcbwH/5r&#10;H4yGbAG/X9IPkOsfAAAA//8DAFBLAQItABQABgAIAAAAIQDb4fbL7gAAAIUBAAATAAAAAAAAAAAA&#10;AAAAAAAAAABbQ29udGVudF9UeXBlc10ueG1sUEsBAi0AFAAGAAgAAAAhAFr0LFu/AAAAFQEAAAsA&#10;AAAAAAAAAAAAAAAAHwEAAF9yZWxzLy5yZWxzUEsBAi0AFAAGAAgAAAAhAO7sa3XEAAAA2wAAAA8A&#10;AAAAAAAAAAAAAAAABwIAAGRycy9kb3ducmV2LnhtbFBLBQYAAAAAAwADALcAAAD4AgAAAAA=&#10;" filled="f" strokeweight="1pt">
                  <v:stroke joinstyle="miter"/>
                  <v:textbox>
                    <w:txbxContent>
                      <w:p w14:paraId="438FD784" w14:textId="77777777" w:rsidR="00701038" w:rsidRDefault="00701038" w:rsidP="00701038">
                        <w:pPr>
                          <w:jc w:val="center"/>
                          <w:rPr>
                            <w:sz w:val="20"/>
                            <w:szCs w:val="20"/>
                          </w:rPr>
                        </w:pPr>
                        <w:proofErr w:type="spellStart"/>
                        <w:r>
                          <w:rPr>
                            <w:sz w:val="20"/>
                            <w:szCs w:val="20"/>
                          </w:rPr>
                          <w:t>Pengumpulan</w:t>
                        </w:r>
                        <w:proofErr w:type="spellEnd"/>
                        <w:r>
                          <w:rPr>
                            <w:sz w:val="20"/>
                            <w:szCs w:val="20"/>
                          </w:rPr>
                          <w:t xml:space="preserve"> data </w:t>
                        </w:r>
                        <w:proofErr w:type="spellStart"/>
                        <w:r>
                          <w:rPr>
                            <w:sz w:val="20"/>
                            <w:szCs w:val="20"/>
                          </w:rPr>
                          <w:t>melalui</w:t>
                        </w:r>
                        <w:proofErr w:type="spellEnd"/>
                        <w:r>
                          <w:rPr>
                            <w:sz w:val="20"/>
                            <w:szCs w:val="20"/>
                          </w:rPr>
                          <w:t xml:space="preserve"> </w:t>
                        </w:r>
                        <w:proofErr w:type="spellStart"/>
                        <w:r>
                          <w:rPr>
                            <w:sz w:val="20"/>
                            <w:szCs w:val="20"/>
                          </w:rPr>
                          <w:t>wawancara</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informan</w:t>
                        </w:r>
                        <w:proofErr w:type="spellEnd"/>
                      </w:p>
                    </w:txbxContent>
                  </v:textbox>
                </v:roundrect>
                <v:shape id="右箭头 19" o:spid="_x0000_s1041" type="#_x0000_t13" style="position:absolute;left:40098;top:16002;width:3334;height:142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kowgAAANsAAAAPAAAAZHJzL2Rvd25yZXYueG1sRI9Bi8Iw&#10;FITvgv8hPGFvmupCWaqxSEHwsLBaFa/P5tkWm5fSxFr/vVlY2OMwM98wq3Qwjeipc7VlBfNZBIK4&#10;sLrmUsHpuJ1+gXAeWWNjmRS8yEG6Ho9WmGj75AP1uS9FgLBLUEHlfZtI6YqKDLqZbYmDd7OdQR9k&#10;V0rd4TPATSMXURRLgzWHhQpbyioq7vnDKMhkvr/+nIrtmfv8u6TdxR6bT6U+JsNmCcLT4P/Df+2d&#10;VhDH8Psl/AC5fgMAAP//AwBQSwECLQAUAAYACAAAACEA2+H2y+4AAACFAQAAEwAAAAAAAAAAAAAA&#10;AAAAAAAAW0NvbnRlbnRfVHlwZXNdLnhtbFBLAQItABQABgAIAAAAIQBa9CxbvwAAABUBAAALAAAA&#10;AAAAAAAAAAAAAB8BAABfcmVscy8ucmVsc1BLAQItABQABgAIAAAAIQBeoEkowgAAANsAAAAPAAAA&#10;AAAAAAAAAAAAAAcCAABkcnMvZG93bnJldi54bWxQSwUGAAAAAAMAAwC3AAAA9gIAAAAA&#10;" adj="16971" fillcolor="#454545" strokeweight=".5pt">
                  <v:fill color2="black" colors="0 #454545;.5 black;1 black" focus="100%" type="gradient"/>
                </v:shape>
                <v:shape id="右箭头 20" o:spid="_x0000_s1042" type="#_x0000_t13" style="position:absolute;left:7900;top:23043;width:2667;height:1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MpwgAAANsAAAAPAAAAZHJzL2Rvd25yZXYueG1sRI9Ba4NA&#10;FITvgf6H5RV6S9aGYsW6hpIg9Ba09v7qvqjUfSvuJuq/7wYKPQ4z8w2THRYziBtNrres4HkXgSBu&#10;rO65VVB/FtsEhPPIGgfLpGAlB4f8YZNhqu3MJd0q34oAYZeigs77MZXSNR0ZdDs7EgfvYieDPsip&#10;lXrCOcDNIPdRFEuDPYeFDkc6dtT8VFej4PxyKurr12Utq/obCyv7JDpWSj09Lu9vIDwt/j/81/7Q&#10;CuJXuH8JP0DmvwAAAP//AwBQSwECLQAUAAYACAAAACEA2+H2y+4AAACFAQAAEwAAAAAAAAAAAAAA&#10;AAAAAAAAW0NvbnRlbnRfVHlwZXNdLnhtbFBLAQItABQABgAIAAAAIQBa9CxbvwAAABUBAAALAAAA&#10;AAAAAAAAAAAAAB8BAABfcmVscy8ucmVsc1BLAQItABQABgAIAAAAIQDFy8MpwgAAANsAAAAPAAAA&#10;AAAAAAAAAAAAAAcCAABkcnMvZG93bnJldi54bWxQSwUGAAAAAAMAAwC3AAAA9gIAAAAA&#10;" adj="16586" fillcolor="#454545" strokeweight=".5pt">
                  <v:fill color2="black" colors="0 #454545;.5 black;1 black" focus="100%" type="gradient"/>
                </v:shape>
                <v:roundrect id="圆角矩形 21" o:spid="_x0000_s1043" style="position:absolute;left:1232;top:25812;width:1609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TrwQAAANsAAAAPAAAAZHJzL2Rvd25yZXYueG1sRE+7asMw&#10;FN0L+QdxA90ayRlMcaKENiRQKB3iBkK2i3XrR60rY6my+/fRUOh4OO/tfra9iDT61rGGbKVAEFfO&#10;tFxruHyenp5B+IBssHdMGn7Jw363eNhiYdzEZ4plqEUKYV+ghiaEoZDSVw1Z9Cs3ECfuy40WQ4Jj&#10;Lc2IUwq3vVwrlUuLLaeGBgc6NFR9lz9Ww8fNvl7pqOLcZR1PMS+jei+1flzOLxsQgebwL/5zvxkN&#10;eRqbvqQfIHd3AAAA//8DAFBLAQItABQABgAIAAAAIQDb4fbL7gAAAIUBAAATAAAAAAAAAAAAAAAA&#10;AAAAAABbQ29udGVudF9UeXBlc10ueG1sUEsBAi0AFAAGAAgAAAAhAFr0LFu/AAAAFQEAAAsAAAAA&#10;AAAAAAAAAAAAHwEAAF9yZWxzLy5yZWxzUEsBAi0AFAAGAAgAAAAhAADtxOvBAAAA2wAAAA8AAAAA&#10;AAAAAAAAAAAABwIAAGRycy9kb3ducmV2LnhtbFBLBQYAAAAAAwADALcAAAD1AgAAAAA=&#10;" filled="f" strokeweight="1pt">
                  <v:stroke joinstyle="miter"/>
                  <v:textbox>
                    <w:txbxContent>
                      <w:p w14:paraId="72B39F24" w14:textId="77777777" w:rsidR="00701038" w:rsidRDefault="00701038" w:rsidP="00701038">
                        <w:pPr>
                          <w:jc w:val="center"/>
                          <w:rPr>
                            <w:sz w:val="20"/>
                            <w:szCs w:val="20"/>
                          </w:rPr>
                        </w:pPr>
                        <w:proofErr w:type="spellStart"/>
                        <w:r>
                          <w:rPr>
                            <w:sz w:val="20"/>
                            <w:szCs w:val="20"/>
                          </w:rPr>
                          <w:t>Penyajian</w:t>
                        </w:r>
                        <w:proofErr w:type="spellEnd"/>
                        <w:r>
                          <w:rPr>
                            <w:sz w:val="20"/>
                            <w:szCs w:val="20"/>
                          </w:rPr>
                          <w:t xml:space="preserve"> data yang </w:t>
                        </w:r>
                        <w:proofErr w:type="spellStart"/>
                        <w:r>
                          <w:rPr>
                            <w:sz w:val="20"/>
                            <w:szCs w:val="20"/>
                          </w:rPr>
                          <w:t>telah</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analisis</w:t>
                        </w:r>
                        <w:proofErr w:type="spellEnd"/>
                      </w:p>
                      <w:p w14:paraId="6FED29A1" w14:textId="77777777" w:rsidR="00701038" w:rsidRDefault="00701038" w:rsidP="00701038">
                        <w:pPr>
                          <w:jc w:val="center"/>
                          <w:rPr>
                            <w:sz w:val="20"/>
                            <w:szCs w:val="20"/>
                          </w:rPr>
                        </w:pPr>
                      </w:p>
                    </w:txbxContent>
                  </v:textbox>
                </v:roundrect>
                <v:shape id="右箭头 23" o:spid="_x0000_s1044" type="#_x0000_t13" style="position:absolute;left:18474;top:27527;width:333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cuxQAAANsAAAAPAAAAZHJzL2Rvd25yZXYueG1sRI9Ba8JA&#10;FITvBf/D8oTe6sZigkZX0YJgDm2Jinh8ZJ9JMPs2ZFdN++u7hUKPw8x8wyxWvWnEnTpXW1YwHkUg&#10;iAuray4VHA/blykI55E1NpZJwRc5WC0HTwtMtX1wTve9L0WAsEtRQeV9m0rpiooMupFtiYN3sZ1B&#10;H2RXSt3hI8BNI1+jKJEGaw4LFbb0VlFx3d+Mgiw/fLyfNjd7/tyYb+2ydjeJY6Weh/16DsJT7//D&#10;f+2dVpDM4PdL+AFy+QMAAP//AwBQSwECLQAUAAYACAAAACEA2+H2y+4AAACFAQAAEwAAAAAAAAAA&#10;AAAAAAAAAAAAW0NvbnRlbnRfVHlwZXNdLnhtbFBLAQItABQABgAIAAAAIQBa9CxbvwAAABUBAAAL&#10;AAAAAAAAAAAAAAAAAB8BAABfcmVscy8ucmVsc1BLAQItABQABgAIAAAAIQDc8CcuxQAAANsAAAAP&#10;AAAAAAAAAAAAAAAAAAcCAABkcnMvZG93bnJldi54bWxQSwUGAAAAAAMAAwC3AAAA+QIAAAAA&#10;" adj="16971" fillcolor="#454545" strokeweight=".5pt">
                  <v:fill color2="black" colors="0 #454545;.5 black;1 black" focus="100%" type="gradient"/>
                </v:shape>
                <v:roundrect id="圆角矩形 24" o:spid="_x0000_s1045" style="position:absolute;left:23046;top:26574;width:16093;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4wwQAAANsAAAAPAAAAZHJzL2Rvd25yZXYueG1sRE/Pa8Iw&#10;FL4L+x/CG+ymiR50dKZlE4XB8LAqyG6P5q2ta15Kk6X1vzeHwY4f3+9tMdlORBp861jDcqFAEFfO&#10;tFxrOJ8O82cQPiAb7ByThht5KPKH2RYz40b+pFiGWqQQ9hlqaELoMyl91ZBFv3A9ceK+3WAxJDjU&#10;0gw4pnDbyZVSa2mx5dTQYE+7hqqf8tdqOH7ZtwvtVZyuyyuPcV1G9VFq/fQ4vb6ACDSFf/Gf+91o&#10;2KT16Uv6ATK/AwAA//8DAFBLAQItABQABgAIAAAAIQDb4fbL7gAAAIUBAAATAAAAAAAAAAAAAAAA&#10;AAAAAABbQ29udGVudF9UeXBlc10ueG1sUEsBAi0AFAAGAAgAAAAhAFr0LFu/AAAAFQEAAAsAAAAA&#10;AAAAAAAAAAAAHwEAAF9yZWxzLy5yZWxzUEsBAi0AFAAGAAgAAAAhAHtCXjDBAAAA2wAAAA8AAAAA&#10;AAAAAAAAAAAABwIAAGRycy9kb3ducmV2LnhtbFBLBQYAAAAAAwADALcAAAD1AgAAAAA=&#10;" filled="f" strokeweight="1pt">
                  <v:stroke joinstyle="miter"/>
                  <v:textbox>
                    <w:txbxContent>
                      <w:p w14:paraId="069C8E8E" w14:textId="77777777" w:rsidR="00701038" w:rsidRDefault="00701038" w:rsidP="00701038">
                        <w:pPr>
                          <w:jc w:val="center"/>
                          <w:rPr>
                            <w:sz w:val="20"/>
                            <w:szCs w:val="20"/>
                          </w:rPr>
                        </w:pPr>
                        <w:proofErr w:type="spellStart"/>
                        <w:r>
                          <w:rPr>
                            <w:sz w:val="20"/>
                            <w:szCs w:val="20"/>
                          </w:rPr>
                          <w:t>Laporan</w:t>
                        </w:r>
                        <w:proofErr w:type="spellEnd"/>
                        <w:r>
                          <w:rPr>
                            <w:sz w:val="20"/>
                            <w:szCs w:val="20"/>
                          </w:rPr>
                          <w:t xml:space="preserve"> </w:t>
                        </w:r>
                        <w:proofErr w:type="spellStart"/>
                        <w:r>
                          <w:rPr>
                            <w:sz w:val="20"/>
                            <w:szCs w:val="20"/>
                          </w:rPr>
                          <w:t>penelitiaan</w:t>
                        </w:r>
                        <w:proofErr w:type="spellEnd"/>
                      </w:p>
                    </w:txbxContent>
                  </v:textbox>
                </v:roundrect>
                <w10:wrap anchorx="margin"/>
              </v:group>
            </w:pict>
          </mc:Fallback>
        </mc:AlternateContent>
      </w:r>
    </w:p>
    <w:p w14:paraId="0889A576" w14:textId="77777777" w:rsidR="00701038" w:rsidRPr="00E202ED" w:rsidRDefault="00701038" w:rsidP="00701038">
      <w:pPr>
        <w:jc w:val="both"/>
        <w:rPr>
          <w:sz w:val="20"/>
          <w:szCs w:val="20"/>
        </w:rPr>
      </w:pPr>
    </w:p>
    <w:p w14:paraId="239D6806" w14:textId="77777777" w:rsidR="00701038" w:rsidRPr="00E202ED" w:rsidRDefault="00701038" w:rsidP="00701038">
      <w:pPr>
        <w:jc w:val="both"/>
        <w:rPr>
          <w:sz w:val="20"/>
          <w:szCs w:val="20"/>
        </w:rPr>
      </w:pPr>
    </w:p>
    <w:p w14:paraId="68AC84F2" w14:textId="77777777" w:rsidR="00701038" w:rsidRPr="00E202ED" w:rsidRDefault="00701038" w:rsidP="00701038">
      <w:pPr>
        <w:jc w:val="both"/>
        <w:rPr>
          <w:sz w:val="20"/>
          <w:szCs w:val="20"/>
        </w:rPr>
      </w:pPr>
    </w:p>
    <w:p w14:paraId="3D751ECB" w14:textId="77777777" w:rsidR="00701038" w:rsidRPr="00E202ED" w:rsidRDefault="00701038" w:rsidP="00701038">
      <w:pPr>
        <w:jc w:val="both"/>
        <w:rPr>
          <w:sz w:val="20"/>
          <w:szCs w:val="20"/>
        </w:rPr>
      </w:pPr>
    </w:p>
    <w:p w14:paraId="512B1448" w14:textId="77777777" w:rsidR="00701038" w:rsidRPr="00E202ED" w:rsidRDefault="00701038" w:rsidP="00701038">
      <w:pPr>
        <w:jc w:val="both"/>
        <w:rPr>
          <w:sz w:val="20"/>
          <w:szCs w:val="20"/>
        </w:rPr>
      </w:pPr>
    </w:p>
    <w:p w14:paraId="7CB5F362" w14:textId="77777777" w:rsidR="00701038" w:rsidRPr="00E202ED" w:rsidRDefault="00701038" w:rsidP="00701038">
      <w:pPr>
        <w:jc w:val="both"/>
        <w:rPr>
          <w:sz w:val="20"/>
          <w:szCs w:val="20"/>
        </w:rPr>
      </w:pPr>
    </w:p>
    <w:p w14:paraId="6B46DFA6" w14:textId="77777777" w:rsidR="00701038" w:rsidRPr="00E202ED" w:rsidRDefault="00701038" w:rsidP="00701038">
      <w:pPr>
        <w:jc w:val="both"/>
        <w:rPr>
          <w:sz w:val="20"/>
          <w:szCs w:val="20"/>
        </w:rPr>
      </w:pPr>
    </w:p>
    <w:p w14:paraId="18FED69F" w14:textId="77777777" w:rsidR="00701038" w:rsidRPr="00E202ED" w:rsidRDefault="00701038" w:rsidP="00701038">
      <w:pPr>
        <w:jc w:val="both"/>
        <w:rPr>
          <w:sz w:val="20"/>
          <w:szCs w:val="20"/>
        </w:rPr>
      </w:pPr>
    </w:p>
    <w:p w14:paraId="037C5A39" w14:textId="77777777" w:rsidR="00701038" w:rsidRPr="00E202ED" w:rsidRDefault="00701038" w:rsidP="00701038">
      <w:pPr>
        <w:jc w:val="both"/>
        <w:rPr>
          <w:sz w:val="20"/>
          <w:szCs w:val="20"/>
        </w:rPr>
      </w:pPr>
    </w:p>
    <w:p w14:paraId="549DE29F" w14:textId="77777777" w:rsidR="00701038" w:rsidRPr="00E202ED" w:rsidRDefault="00701038" w:rsidP="00701038">
      <w:pPr>
        <w:jc w:val="both"/>
        <w:rPr>
          <w:sz w:val="20"/>
          <w:szCs w:val="20"/>
        </w:rPr>
      </w:pPr>
    </w:p>
    <w:p w14:paraId="480BC427" w14:textId="77777777" w:rsidR="00701038" w:rsidRPr="00E202ED" w:rsidRDefault="00701038" w:rsidP="00701038">
      <w:pPr>
        <w:jc w:val="both"/>
        <w:rPr>
          <w:sz w:val="20"/>
          <w:szCs w:val="20"/>
        </w:rPr>
      </w:pPr>
    </w:p>
    <w:p w14:paraId="0670F692" w14:textId="77777777" w:rsidR="00701038" w:rsidRPr="00E202ED" w:rsidRDefault="00701038" w:rsidP="00701038">
      <w:pPr>
        <w:jc w:val="both"/>
        <w:rPr>
          <w:sz w:val="20"/>
          <w:szCs w:val="20"/>
        </w:rPr>
      </w:pPr>
    </w:p>
    <w:p w14:paraId="36AFEFD1" w14:textId="77777777" w:rsidR="00701038" w:rsidRPr="00E202ED" w:rsidRDefault="00701038" w:rsidP="00701038">
      <w:pPr>
        <w:jc w:val="both"/>
        <w:rPr>
          <w:sz w:val="20"/>
          <w:szCs w:val="20"/>
        </w:rPr>
      </w:pPr>
    </w:p>
    <w:p w14:paraId="16900849" w14:textId="77777777" w:rsidR="00701038" w:rsidRPr="00E202ED" w:rsidRDefault="00701038" w:rsidP="00701038">
      <w:pPr>
        <w:jc w:val="both"/>
        <w:rPr>
          <w:sz w:val="20"/>
          <w:szCs w:val="20"/>
        </w:rPr>
      </w:pPr>
    </w:p>
    <w:p w14:paraId="2E9A8674" w14:textId="77777777" w:rsidR="00701038" w:rsidRPr="00E202ED" w:rsidRDefault="00701038" w:rsidP="00701038">
      <w:pPr>
        <w:jc w:val="both"/>
        <w:rPr>
          <w:sz w:val="20"/>
          <w:szCs w:val="20"/>
        </w:rPr>
      </w:pPr>
    </w:p>
    <w:p w14:paraId="7924D0E0" w14:textId="77777777" w:rsidR="00701038" w:rsidRPr="00E202ED" w:rsidRDefault="00701038" w:rsidP="00701038">
      <w:pPr>
        <w:jc w:val="both"/>
        <w:rPr>
          <w:sz w:val="20"/>
          <w:szCs w:val="20"/>
        </w:rPr>
      </w:pPr>
    </w:p>
    <w:p w14:paraId="146E1F2F" w14:textId="77777777" w:rsidR="00701038" w:rsidRPr="00E202ED" w:rsidRDefault="00701038" w:rsidP="00701038">
      <w:pPr>
        <w:jc w:val="both"/>
        <w:rPr>
          <w:sz w:val="20"/>
          <w:szCs w:val="20"/>
        </w:rPr>
      </w:pPr>
    </w:p>
    <w:p w14:paraId="5FAF00A6" w14:textId="77777777" w:rsidR="00701038" w:rsidRPr="00E202ED" w:rsidRDefault="00701038" w:rsidP="00701038">
      <w:pPr>
        <w:jc w:val="both"/>
        <w:rPr>
          <w:sz w:val="20"/>
          <w:szCs w:val="20"/>
        </w:rPr>
      </w:pPr>
    </w:p>
    <w:p w14:paraId="57B8D172" w14:textId="77777777" w:rsidR="00701038" w:rsidRPr="00E202ED" w:rsidRDefault="00701038" w:rsidP="00701038">
      <w:pPr>
        <w:pBdr>
          <w:top w:val="nil"/>
          <w:left w:val="nil"/>
          <w:bottom w:val="nil"/>
          <w:right w:val="nil"/>
          <w:between w:val="nil"/>
        </w:pBdr>
        <w:jc w:val="both"/>
        <w:rPr>
          <w:sz w:val="20"/>
          <w:szCs w:val="20"/>
        </w:rPr>
      </w:pPr>
    </w:p>
    <w:p w14:paraId="6847E6E4" w14:textId="77777777" w:rsidR="00701038" w:rsidRPr="00E202ED" w:rsidRDefault="00701038" w:rsidP="00701038">
      <w:pPr>
        <w:pStyle w:val="Heading1"/>
        <w:tabs>
          <w:tab w:val="left" w:pos="0"/>
        </w:tabs>
        <w:ind w:left="142" w:hanging="242"/>
      </w:pPr>
      <w:r w:rsidRPr="00E202ED">
        <w:t xml:space="preserve">III. Hasil dan </w:t>
      </w:r>
      <w:commentRangeStart w:id="24"/>
      <w:proofErr w:type="spellStart"/>
      <w:r w:rsidRPr="00E202ED">
        <w:t>Pembahasan</w:t>
      </w:r>
      <w:commentRangeEnd w:id="24"/>
      <w:proofErr w:type="spellEnd"/>
      <w:r>
        <w:rPr>
          <w:rStyle w:val="CommentReference"/>
          <w:b w:val="0"/>
          <w:smallCaps/>
        </w:rPr>
        <w:commentReference w:id="24"/>
      </w:r>
    </w:p>
    <w:p w14:paraId="2971A8EC" w14:textId="77777777" w:rsidR="00701038" w:rsidRPr="00E202ED" w:rsidRDefault="00701038" w:rsidP="00701038">
      <w:pPr>
        <w:pStyle w:val="ListParagraph"/>
        <w:widowControl/>
        <w:numPr>
          <w:ilvl w:val="0"/>
          <w:numId w:val="24"/>
        </w:numPr>
        <w:autoSpaceDE/>
        <w:autoSpaceDN/>
        <w:ind w:right="0"/>
        <w:contextualSpacing/>
        <w:rPr>
          <w:b/>
          <w:bCs/>
          <w:sz w:val="20"/>
          <w:szCs w:val="20"/>
        </w:rPr>
      </w:pPr>
      <w:bookmarkStart w:id="25" w:name="_Hlk172834496"/>
      <w:r w:rsidRPr="00E202ED">
        <w:rPr>
          <w:b/>
          <w:bCs/>
          <w:sz w:val="20"/>
          <w:szCs w:val="20"/>
        </w:rPr>
        <w:t xml:space="preserve">PERAN FUNGSI AUDITOR INTERNAL PADA FAKTOR INTENSI </w:t>
      </w:r>
      <w:r w:rsidRPr="00E202ED">
        <w:rPr>
          <w:b/>
          <w:bCs/>
          <w:i/>
          <w:iCs/>
          <w:sz w:val="20"/>
          <w:szCs w:val="20"/>
        </w:rPr>
        <w:t>WHISTLEBLOWER</w:t>
      </w:r>
      <w:r w:rsidRPr="00E202ED">
        <w:rPr>
          <w:b/>
          <w:bCs/>
          <w:sz w:val="20"/>
          <w:szCs w:val="20"/>
        </w:rPr>
        <w:t xml:space="preserve"> INTERNAL UNTUK PENCEGAHAN </w:t>
      </w:r>
      <w:r w:rsidRPr="00E202ED">
        <w:rPr>
          <w:b/>
          <w:bCs/>
          <w:i/>
          <w:iCs/>
          <w:sz w:val="20"/>
          <w:szCs w:val="20"/>
        </w:rPr>
        <w:t>FRAUD</w:t>
      </w:r>
    </w:p>
    <w:p w14:paraId="086A3563" w14:textId="77777777" w:rsidR="00701038" w:rsidRPr="00E202ED" w:rsidRDefault="00701038" w:rsidP="00701038">
      <w:pPr>
        <w:pStyle w:val="ListParagraph"/>
        <w:widowControl/>
        <w:numPr>
          <w:ilvl w:val="0"/>
          <w:numId w:val="19"/>
        </w:numPr>
        <w:autoSpaceDE/>
        <w:autoSpaceDN/>
        <w:ind w:left="720" w:right="0"/>
        <w:contextualSpacing/>
        <w:rPr>
          <w:b/>
          <w:bCs/>
          <w:sz w:val="20"/>
          <w:szCs w:val="20"/>
        </w:rPr>
      </w:pPr>
      <w:r w:rsidRPr="00E202ED">
        <w:rPr>
          <w:b/>
          <w:bCs/>
          <w:sz w:val="20"/>
          <w:szCs w:val="20"/>
        </w:rPr>
        <w:t xml:space="preserve">Peran </w:t>
      </w:r>
      <w:proofErr w:type="spellStart"/>
      <w:r w:rsidRPr="00E202ED">
        <w:rPr>
          <w:b/>
          <w:bCs/>
          <w:sz w:val="20"/>
          <w:szCs w:val="20"/>
        </w:rPr>
        <w:t>fungsi</w:t>
      </w:r>
      <w:proofErr w:type="spellEnd"/>
      <w:r w:rsidRPr="00E202ED">
        <w:rPr>
          <w:b/>
          <w:bCs/>
          <w:sz w:val="20"/>
          <w:szCs w:val="20"/>
        </w:rPr>
        <w:t xml:space="preserve"> auditor internal</w:t>
      </w:r>
    </w:p>
    <w:p w14:paraId="6D8ECDA9" w14:textId="77777777" w:rsidR="00701038" w:rsidRPr="00E202ED" w:rsidRDefault="00701038" w:rsidP="00701038">
      <w:pPr>
        <w:pStyle w:val="ListParagraph"/>
        <w:ind w:firstLine="720"/>
        <w:rPr>
          <w:sz w:val="20"/>
          <w:szCs w:val="20"/>
          <w:lang w:val="it-IT"/>
        </w:rPr>
      </w:pPr>
      <w:r w:rsidRPr="00E202ED">
        <w:rPr>
          <w:sz w:val="20"/>
          <w:szCs w:val="20"/>
          <w:lang w:val="it-IT"/>
        </w:rPr>
        <w:t xml:space="preserve">Peran fungsi auditor internal pada pelaksanaan pemeriksaan, pengawasan, serta pendeteksian </w:t>
      </w:r>
      <w:r w:rsidRPr="00E202ED">
        <w:rPr>
          <w:i/>
          <w:iCs/>
          <w:sz w:val="20"/>
          <w:szCs w:val="20"/>
          <w:lang w:val="it-IT"/>
        </w:rPr>
        <w:t>fraud</w:t>
      </w:r>
      <w:r w:rsidRPr="00E202ED">
        <w:rPr>
          <w:sz w:val="20"/>
          <w:szCs w:val="20"/>
          <w:lang w:val="it-IT"/>
        </w:rPr>
        <w:t xml:space="preserve"> untuk memastikan proses pengendalian internalnya berjalan dengan lancar sehingga dapat mencegah fraud yakni sebagai berikut:</w:t>
      </w:r>
    </w:p>
    <w:p w14:paraId="1A74BD2A" w14:textId="77777777" w:rsidR="00701038" w:rsidRPr="00E202ED" w:rsidRDefault="00701038" w:rsidP="00701038">
      <w:pPr>
        <w:pStyle w:val="ListParagraph"/>
        <w:widowControl/>
        <w:numPr>
          <w:ilvl w:val="0"/>
          <w:numId w:val="20"/>
        </w:numPr>
        <w:autoSpaceDE/>
        <w:autoSpaceDN/>
        <w:ind w:right="0"/>
        <w:contextualSpacing/>
        <w:rPr>
          <w:b/>
          <w:bCs/>
          <w:sz w:val="20"/>
          <w:szCs w:val="20"/>
          <w:lang w:val="it-IT"/>
        </w:rPr>
      </w:pPr>
      <w:r w:rsidRPr="00E202ED">
        <w:rPr>
          <w:b/>
          <w:bCs/>
          <w:sz w:val="20"/>
          <w:szCs w:val="20"/>
          <w:lang w:val="it-IT"/>
        </w:rPr>
        <w:t xml:space="preserve">Perencanaan dan pelaksanaan audit </w:t>
      </w:r>
    </w:p>
    <w:p w14:paraId="0B89B5F9" w14:textId="77777777" w:rsidR="00701038" w:rsidRPr="00E202ED" w:rsidRDefault="00701038" w:rsidP="00701038">
      <w:pPr>
        <w:pStyle w:val="ListParagraph"/>
        <w:ind w:left="1080" w:firstLine="720"/>
        <w:rPr>
          <w:sz w:val="20"/>
          <w:szCs w:val="20"/>
          <w:lang w:val="it-IT"/>
        </w:rPr>
      </w:pPr>
      <w:r w:rsidRPr="00E202ED">
        <w:rPr>
          <w:sz w:val="20"/>
          <w:szCs w:val="20"/>
          <w:lang w:val="it-IT"/>
        </w:rPr>
        <w:t xml:space="preserve">Perencanaan dan pelaksasanaan audit meliputi pengembangan strategi menyeluruh pelaksanaan dan lingkup audit yang diharapkan,  perencanaan program audit yang matang dapat membantu mengontrol pelaksaan organisasi yang bertanggungjawab serta meningkatkan akuntanbilitas dan manajemen publik </w:t>
      </w:r>
      <w:r w:rsidRPr="00E202ED">
        <w:rPr>
          <w:sz w:val="20"/>
          <w:szCs w:val="20"/>
          <w:lang w:val="it-IT"/>
        </w:rPr>
        <w:fldChar w:fldCharType="begin" w:fldLock="1"/>
      </w:r>
      <w:r>
        <w:rPr>
          <w:sz w:val="20"/>
          <w:szCs w:val="20"/>
          <w:lang w:val="it-IT"/>
        </w:rPr>
        <w:instrText>ADDIN CSL_CITATION { "citationItems" : [ { "id" : "ITEM-1", "itemData" : { "author" : [ { "dropping-particle" : "", "family" : "Prof. Indra Bastian., Ph.D., M.B.A., C.A., C.M.A. Rini Dwiyani Hadiwidjaja, S.E., M.Si. Yeni Widiastuti, S.E.", "given" : "M.Si.", "non-dropping-particle" : "", "parse-names" : false, "suffix" : "" } ], "container-title" : "Pengukuran Kinerja Sektor Publik", "id" : "ITEM-1", "issued" : { "date-parts" : [ [ "2019" ] ] }, "title" : "perencanaan audit keuangan", "type" : "chapter" }, "uris" : [ "http://www.mendeley.com/documents/?uuid=b110de0a-4cbd-4082-a864-5ce0342e36a0" ] } ], "mendeley" : { "formattedCitation" : "[27]", "plainTextFormattedCitation" : "[27]", "previouslyFormattedCitation" : "[27]" }, "properties" : { "noteIndex" : 0 }, "schema" : "https://github.com/citation-style-language/schema/raw/master/csl-citation.json" }</w:instrText>
      </w:r>
      <w:r w:rsidRPr="00E202ED">
        <w:rPr>
          <w:sz w:val="20"/>
          <w:szCs w:val="20"/>
          <w:lang w:val="it-IT"/>
        </w:rPr>
        <w:fldChar w:fldCharType="separate"/>
      </w:r>
      <w:r w:rsidRPr="00E202ED">
        <w:rPr>
          <w:noProof/>
          <w:sz w:val="20"/>
          <w:szCs w:val="20"/>
          <w:lang w:val="it-IT"/>
        </w:rPr>
        <w:t>[27]</w:t>
      </w:r>
      <w:r w:rsidRPr="00E202ED">
        <w:rPr>
          <w:sz w:val="20"/>
          <w:szCs w:val="20"/>
          <w:lang w:val="it-IT"/>
        </w:rPr>
        <w:fldChar w:fldCharType="end"/>
      </w:r>
      <w:r w:rsidRPr="00E202ED">
        <w:rPr>
          <w:sz w:val="20"/>
          <w:szCs w:val="20"/>
          <w:lang w:val="it-IT"/>
        </w:rPr>
        <w:t>. Sesuai dengan yang disampaikan oleh informan 1 (A) pada saat wawancara:</w:t>
      </w:r>
    </w:p>
    <w:p w14:paraId="3D16D066" w14:textId="77777777" w:rsidR="00701038" w:rsidRPr="00701038" w:rsidRDefault="00701038" w:rsidP="00701038">
      <w:pPr>
        <w:ind w:left="1080" w:firstLine="720"/>
        <w:jc w:val="both"/>
        <w:rPr>
          <w:i/>
          <w:iCs/>
          <w:sz w:val="20"/>
          <w:szCs w:val="20"/>
          <w:lang w:val="nb-NO"/>
        </w:rPr>
      </w:pPr>
      <w:r w:rsidRPr="00701038">
        <w:rPr>
          <w:i/>
          <w:iCs/>
          <w:sz w:val="20"/>
          <w:szCs w:val="20"/>
          <w:lang w:val="nb-NO"/>
        </w:rPr>
        <w:t>“Perencanaan dan pelaksanaan pada institusi pendidikan dan non pendidikan sebenarnya sama yang membedakan adalah tingkat materialitasnya, kalau pendidikan non profit, sedangkan non pendidikan sifatnya profit oriented. Pada institusi pendidikan menggunakan ISAK 35 sehingga ada beberapa akun-akun yang berbeda, dan penggunakan ISAK 35 memudahkan auditor internal untuk perencanaan dan pelaksanaan pemeriksaan sehingga risiko kecurangan terkait kas nya juga menjadi lebih sedikit.”</w:t>
      </w:r>
    </w:p>
    <w:p w14:paraId="2F45A2B6" w14:textId="77777777" w:rsidR="00701038" w:rsidRPr="00701038" w:rsidRDefault="00701038" w:rsidP="00701038">
      <w:pPr>
        <w:ind w:left="360" w:firstLine="720"/>
        <w:jc w:val="both"/>
        <w:rPr>
          <w:sz w:val="20"/>
          <w:szCs w:val="20"/>
          <w:lang w:val="nb-NO"/>
        </w:rPr>
      </w:pPr>
      <w:r w:rsidRPr="00E202ED">
        <w:rPr>
          <w:sz w:val="20"/>
          <w:szCs w:val="20"/>
          <w:lang w:val="it-IT"/>
        </w:rPr>
        <w:lastRenderedPageBreak/>
        <w:t xml:space="preserve">Hal tersebut didukung oleh pernyataan dari informan 2 </w:t>
      </w:r>
      <w:r w:rsidRPr="00701038">
        <w:rPr>
          <w:sz w:val="20"/>
          <w:szCs w:val="20"/>
          <w:lang w:val="nb-NO"/>
        </w:rPr>
        <w:t xml:space="preserve">(H): </w:t>
      </w:r>
    </w:p>
    <w:p w14:paraId="1D7FE8CD" w14:textId="77777777" w:rsidR="00701038" w:rsidRPr="00E202ED" w:rsidRDefault="00701038" w:rsidP="00701038">
      <w:pPr>
        <w:ind w:left="1080" w:firstLine="720"/>
        <w:jc w:val="both"/>
        <w:rPr>
          <w:i/>
          <w:iCs/>
          <w:sz w:val="20"/>
          <w:szCs w:val="20"/>
          <w:lang w:val="it-IT"/>
        </w:rPr>
      </w:pPr>
      <w:r w:rsidRPr="00E202ED">
        <w:rPr>
          <w:i/>
          <w:iCs/>
          <w:sz w:val="20"/>
          <w:szCs w:val="20"/>
          <w:lang w:val="it-IT"/>
        </w:rPr>
        <w:t>“Perencanaan audit kita awali dengan membuat rencana kerja kemudian dimasukkan ke planning program kerjanya SPI, setelah sudah tahu jadwalnya, selanjutnya kita melakukan entry meeting, jadi kita mengkoordinasikan hasil rekapan selama 1 tahun terakhir di masing-masing unit kerja, kemudian mendapatkan feedback dalam melakukan revisi terkait instrumen yang dibahas, dan diinformasikan melalui surat edaran dan kemudian melakukan pelaksanaan pemeriksaan. Pada saat selesai melakukan pelaksanaan, auditor internal akan membuat rekapitulasi hasil temuannya kemudian melakukan observasi.”</w:t>
      </w:r>
    </w:p>
    <w:p w14:paraId="4F12BB4A" w14:textId="77777777" w:rsidR="00701038" w:rsidRPr="00701038" w:rsidRDefault="00701038" w:rsidP="00701038">
      <w:pPr>
        <w:ind w:left="1080"/>
        <w:jc w:val="both"/>
        <w:rPr>
          <w:sz w:val="20"/>
          <w:szCs w:val="20"/>
          <w:lang w:val="it-IT"/>
        </w:rPr>
      </w:pPr>
      <w:r w:rsidRPr="00701038">
        <w:rPr>
          <w:sz w:val="20"/>
          <w:szCs w:val="20"/>
          <w:lang w:val="it-IT"/>
        </w:rPr>
        <w:t>Begitupun juga yang disampaikan oleh informan 3 (D):</w:t>
      </w:r>
    </w:p>
    <w:p w14:paraId="1CA7F647" w14:textId="77777777" w:rsidR="00701038" w:rsidRPr="00701038" w:rsidRDefault="00701038" w:rsidP="00701038">
      <w:pPr>
        <w:ind w:left="1080" w:firstLine="720"/>
        <w:jc w:val="both"/>
        <w:rPr>
          <w:i/>
          <w:iCs/>
          <w:sz w:val="20"/>
          <w:szCs w:val="20"/>
          <w:lang w:val="it-IT"/>
        </w:rPr>
      </w:pPr>
      <w:r w:rsidRPr="00701038">
        <w:rPr>
          <w:i/>
          <w:iCs/>
          <w:sz w:val="20"/>
          <w:szCs w:val="20"/>
          <w:lang w:val="it-IT"/>
        </w:rPr>
        <w:t>“Perencanaan dan pelaksanaan dilakukan pada tahun awal perusahaan. Dalam 1 tahun kalender perusahaan sudah dilakukan perencanaan untuk bidang-bidsng yang akan dilakukan audit.”</w:t>
      </w:r>
    </w:p>
    <w:p w14:paraId="729FC6F3" w14:textId="77777777" w:rsidR="00701038" w:rsidRPr="00701038" w:rsidRDefault="00701038" w:rsidP="00701038">
      <w:pPr>
        <w:ind w:left="1080" w:firstLine="720"/>
        <w:jc w:val="both"/>
        <w:rPr>
          <w:sz w:val="20"/>
          <w:szCs w:val="20"/>
          <w:lang w:val="it-IT"/>
        </w:rPr>
      </w:pPr>
      <w:r w:rsidRPr="00701038">
        <w:rPr>
          <w:sz w:val="20"/>
          <w:szCs w:val="20"/>
          <w:lang w:val="it-IT"/>
        </w:rPr>
        <w:t>Berdasarkan data hasil wawancara di atas peneliti menyimpulkan bahwa, peran fungsi auditor internal pada institusi Pendidikan, perencanaan dan pelaksanaan audit dilakukan pada satu tahun terakhir di masing-masing unit kerja dan kemudian pada institusi pendidikan menggunakan ISAK 35 karena dapat memudahkan auditor internal untuk melakukan perencanaan dan pelaksanaan pemeriksaan, sehingga risiko kecurangan terkait kasnya juga menjadi lebih sedikit, sedangkan informasi dari Auditor internal instansi perencanaan dan pelaksanaan dilakukan pada awal tahun perusahaan.</w:t>
      </w:r>
    </w:p>
    <w:p w14:paraId="76A04B37" w14:textId="77777777" w:rsidR="00701038" w:rsidRPr="00E202ED" w:rsidRDefault="00701038" w:rsidP="00701038">
      <w:pPr>
        <w:pStyle w:val="ListParagraph"/>
        <w:widowControl/>
        <w:numPr>
          <w:ilvl w:val="0"/>
          <w:numId w:val="20"/>
        </w:numPr>
        <w:autoSpaceDE/>
        <w:autoSpaceDN/>
        <w:ind w:right="0"/>
        <w:contextualSpacing/>
        <w:rPr>
          <w:b/>
          <w:bCs/>
          <w:sz w:val="20"/>
          <w:szCs w:val="20"/>
        </w:rPr>
      </w:pPr>
      <w:proofErr w:type="spellStart"/>
      <w:r w:rsidRPr="00E202ED">
        <w:rPr>
          <w:b/>
          <w:bCs/>
          <w:sz w:val="20"/>
          <w:szCs w:val="20"/>
        </w:rPr>
        <w:t>Efektivitas</w:t>
      </w:r>
      <w:proofErr w:type="spellEnd"/>
      <w:r w:rsidRPr="00E202ED">
        <w:rPr>
          <w:b/>
          <w:bCs/>
          <w:sz w:val="20"/>
          <w:szCs w:val="20"/>
        </w:rPr>
        <w:t xml:space="preserve"> </w:t>
      </w:r>
      <w:proofErr w:type="spellStart"/>
      <w:r w:rsidRPr="00E202ED">
        <w:rPr>
          <w:b/>
          <w:bCs/>
          <w:sz w:val="20"/>
          <w:szCs w:val="20"/>
        </w:rPr>
        <w:t>peran</w:t>
      </w:r>
      <w:proofErr w:type="spellEnd"/>
      <w:r w:rsidRPr="00E202ED">
        <w:rPr>
          <w:b/>
          <w:bCs/>
          <w:sz w:val="20"/>
          <w:szCs w:val="20"/>
        </w:rPr>
        <w:t xml:space="preserve"> auditor internal pada </w:t>
      </w:r>
      <w:proofErr w:type="spellStart"/>
      <w:r w:rsidRPr="00E202ED">
        <w:rPr>
          <w:b/>
          <w:bCs/>
          <w:sz w:val="20"/>
          <w:szCs w:val="20"/>
        </w:rPr>
        <w:t>deteksi</w:t>
      </w:r>
      <w:proofErr w:type="spellEnd"/>
      <w:r w:rsidRPr="00E202ED">
        <w:rPr>
          <w:b/>
          <w:bCs/>
          <w:sz w:val="20"/>
          <w:szCs w:val="20"/>
        </w:rPr>
        <w:t xml:space="preserve"> fraud </w:t>
      </w:r>
      <w:proofErr w:type="spellStart"/>
      <w:r w:rsidRPr="00E202ED">
        <w:rPr>
          <w:b/>
          <w:bCs/>
          <w:sz w:val="20"/>
          <w:szCs w:val="20"/>
        </w:rPr>
        <w:t>dalam</w:t>
      </w:r>
      <w:proofErr w:type="spellEnd"/>
      <w:r w:rsidRPr="00E202ED">
        <w:rPr>
          <w:b/>
          <w:bCs/>
          <w:sz w:val="20"/>
          <w:szCs w:val="20"/>
        </w:rPr>
        <w:t xml:space="preserve"> </w:t>
      </w:r>
      <w:proofErr w:type="spellStart"/>
      <w:r w:rsidRPr="00E202ED">
        <w:rPr>
          <w:b/>
          <w:bCs/>
          <w:sz w:val="20"/>
          <w:szCs w:val="20"/>
        </w:rPr>
        <w:t>pencegahan</w:t>
      </w:r>
      <w:proofErr w:type="spellEnd"/>
      <w:r w:rsidRPr="00E202ED">
        <w:rPr>
          <w:b/>
          <w:bCs/>
          <w:sz w:val="20"/>
          <w:szCs w:val="20"/>
        </w:rPr>
        <w:t xml:space="preserve"> fraud</w:t>
      </w:r>
    </w:p>
    <w:p w14:paraId="7E726F64" w14:textId="77777777" w:rsidR="00701038" w:rsidRPr="00E202ED" w:rsidRDefault="00701038" w:rsidP="00701038">
      <w:pPr>
        <w:ind w:left="1080" w:firstLine="720"/>
        <w:jc w:val="both"/>
        <w:rPr>
          <w:sz w:val="20"/>
          <w:szCs w:val="20"/>
        </w:rPr>
      </w:pPr>
      <w:r w:rsidRPr="00E202ED">
        <w:rPr>
          <w:sz w:val="20"/>
          <w:szCs w:val="20"/>
        </w:rPr>
        <w:t xml:space="preserve">Ketika </w:t>
      </w:r>
      <w:proofErr w:type="spellStart"/>
      <w:r w:rsidRPr="00E202ED">
        <w:rPr>
          <w:sz w:val="20"/>
          <w:szCs w:val="20"/>
        </w:rPr>
        <w:t>pengendalian</w:t>
      </w:r>
      <w:proofErr w:type="spellEnd"/>
      <w:r w:rsidRPr="00E202ED">
        <w:rPr>
          <w:sz w:val="20"/>
          <w:szCs w:val="20"/>
        </w:rPr>
        <w:t xml:space="preserve"> internal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dijalankan</w:t>
      </w:r>
      <w:proofErr w:type="spellEnd"/>
      <w:r w:rsidRPr="00E202ED">
        <w:rPr>
          <w:sz w:val="20"/>
          <w:szCs w:val="20"/>
        </w:rPr>
        <w:t xml:space="preserve"> </w:t>
      </w:r>
      <w:proofErr w:type="spellStart"/>
      <w:r w:rsidRPr="00E202ED">
        <w:rPr>
          <w:sz w:val="20"/>
          <w:szCs w:val="20"/>
        </w:rPr>
        <w:t>secara</w:t>
      </w:r>
      <w:proofErr w:type="spellEnd"/>
      <w:r w:rsidRPr="00E202ED">
        <w:rPr>
          <w:sz w:val="20"/>
          <w:szCs w:val="20"/>
        </w:rPr>
        <w:t xml:space="preserve"> </w:t>
      </w:r>
      <w:proofErr w:type="spellStart"/>
      <w:r w:rsidRPr="00E202ED">
        <w:rPr>
          <w:sz w:val="20"/>
          <w:szCs w:val="20"/>
        </w:rPr>
        <w:t>efektif</w:t>
      </w:r>
      <w:proofErr w:type="spellEnd"/>
      <w:r w:rsidRPr="00E202ED">
        <w:rPr>
          <w:sz w:val="20"/>
          <w:szCs w:val="20"/>
        </w:rPr>
        <w:t xml:space="preserve">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pencegahan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berjalan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baik</w:t>
      </w:r>
      <w:proofErr w:type="spellEnd"/>
      <w:r w:rsidRPr="00E202ED">
        <w:rPr>
          <w:sz w:val="20"/>
          <w:szCs w:val="20"/>
        </w:rPr>
        <w:t xml:space="preserve">. </w:t>
      </w:r>
      <w:r w:rsidRPr="00E202ED">
        <w:rPr>
          <w:sz w:val="20"/>
          <w:szCs w:val="20"/>
          <w:lang w:val="it-IT"/>
        </w:rPr>
        <w:t>Sesuai dengan yang disampaikan oleh informan 1 (A) pada saat wawancara:</w:t>
      </w:r>
    </w:p>
    <w:p w14:paraId="07285D9F" w14:textId="77777777" w:rsidR="00701038" w:rsidRPr="00E202ED" w:rsidRDefault="00701038" w:rsidP="00701038">
      <w:pPr>
        <w:pStyle w:val="ListParagraph"/>
        <w:ind w:left="1080" w:firstLine="720"/>
        <w:rPr>
          <w:i/>
          <w:iCs/>
          <w:sz w:val="20"/>
          <w:szCs w:val="20"/>
        </w:rPr>
      </w:pPr>
      <w:r w:rsidRPr="00E202ED">
        <w:rPr>
          <w:i/>
          <w:iCs/>
          <w:sz w:val="20"/>
          <w:szCs w:val="20"/>
        </w:rPr>
        <w:t>“</w:t>
      </w:r>
      <w:proofErr w:type="gramStart"/>
      <w:r w:rsidRPr="00E202ED">
        <w:rPr>
          <w:i/>
          <w:iCs/>
          <w:sz w:val="20"/>
          <w:szCs w:val="20"/>
        </w:rPr>
        <w:t>audit</w:t>
      </w:r>
      <w:proofErr w:type="gramEnd"/>
      <w:r w:rsidRPr="00E202ED">
        <w:rPr>
          <w:i/>
          <w:iCs/>
          <w:sz w:val="20"/>
          <w:szCs w:val="20"/>
        </w:rPr>
        <w:t xml:space="preserve"> </w:t>
      </w:r>
      <w:proofErr w:type="spellStart"/>
      <w:r w:rsidRPr="00E202ED">
        <w:rPr>
          <w:i/>
          <w:iCs/>
          <w:sz w:val="20"/>
          <w:szCs w:val="20"/>
        </w:rPr>
        <w:t>itu</w:t>
      </w:r>
      <w:proofErr w:type="spellEnd"/>
      <w:r w:rsidRPr="00E202ED">
        <w:rPr>
          <w:i/>
          <w:iCs/>
          <w:sz w:val="20"/>
          <w:szCs w:val="20"/>
        </w:rPr>
        <w:t xml:space="preserve">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bisa</w:t>
      </w:r>
      <w:proofErr w:type="spellEnd"/>
      <w:r w:rsidRPr="00E202ED">
        <w:rPr>
          <w:i/>
          <w:iCs/>
          <w:sz w:val="20"/>
          <w:szCs w:val="20"/>
        </w:rPr>
        <w:t xml:space="preserve"> </w:t>
      </w:r>
      <w:proofErr w:type="spellStart"/>
      <w:r w:rsidRPr="00E202ED">
        <w:rPr>
          <w:i/>
          <w:iCs/>
          <w:sz w:val="20"/>
          <w:szCs w:val="20"/>
        </w:rPr>
        <w:t>terlepas</w:t>
      </w:r>
      <w:proofErr w:type="spellEnd"/>
      <w:r w:rsidRPr="00E202ED">
        <w:rPr>
          <w:i/>
          <w:iCs/>
          <w:sz w:val="20"/>
          <w:szCs w:val="20"/>
        </w:rPr>
        <w:t xml:space="preserve"> </w:t>
      </w:r>
      <w:proofErr w:type="spellStart"/>
      <w:r w:rsidRPr="00E202ED">
        <w:rPr>
          <w:i/>
          <w:iCs/>
          <w:sz w:val="20"/>
          <w:szCs w:val="20"/>
        </w:rPr>
        <w:t>dari</w:t>
      </w:r>
      <w:proofErr w:type="spellEnd"/>
      <w:r w:rsidRPr="00E202ED">
        <w:rPr>
          <w:i/>
          <w:iCs/>
          <w:sz w:val="20"/>
          <w:szCs w:val="20"/>
        </w:rPr>
        <w:t xml:space="preserve"> </w:t>
      </w:r>
      <w:proofErr w:type="spellStart"/>
      <w:r w:rsidRPr="00E202ED">
        <w:rPr>
          <w:i/>
          <w:iCs/>
          <w:sz w:val="20"/>
          <w:szCs w:val="20"/>
        </w:rPr>
        <w:t>bagaimana</w:t>
      </w:r>
      <w:proofErr w:type="spellEnd"/>
      <w:r w:rsidRPr="00E202ED">
        <w:rPr>
          <w:i/>
          <w:iCs/>
          <w:sz w:val="20"/>
          <w:szCs w:val="20"/>
        </w:rPr>
        <w:t xml:space="preserve"> </w:t>
      </w:r>
      <w:proofErr w:type="spellStart"/>
      <w:r w:rsidRPr="00E202ED">
        <w:rPr>
          <w:i/>
          <w:iCs/>
          <w:sz w:val="20"/>
          <w:szCs w:val="20"/>
        </w:rPr>
        <w:t>pengendalian</w:t>
      </w:r>
      <w:proofErr w:type="spellEnd"/>
      <w:r w:rsidRPr="00E202ED">
        <w:rPr>
          <w:i/>
          <w:iCs/>
          <w:sz w:val="20"/>
          <w:szCs w:val="20"/>
        </w:rPr>
        <w:t xml:space="preserve"> </w:t>
      </w:r>
      <w:proofErr w:type="spellStart"/>
      <w:r w:rsidRPr="00E202ED">
        <w:rPr>
          <w:i/>
          <w:iCs/>
          <w:sz w:val="20"/>
          <w:szCs w:val="20"/>
        </w:rPr>
        <w:t>internalnya</w:t>
      </w:r>
      <w:proofErr w:type="spellEnd"/>
      <w:r w:rsidRPr="00E202ED">
        <w:rPr>
          <w:i/>
          <w:iCs/>
          <w:sz w:val="20"/>
          <w:szCs w:val="20"/>
        </w:rPr>
        <w:t xml:space="preserve">, </w:t>
      </w:r>
      <w:proofErr w:type="spellStart"/>
      <w:r w:rsidRPr="00E202ED">
        <w:rPr>
          <w:i/>
          <w:iCs/>
          <w:sz w:val="20"/>
          <w:szCs w:val="20"/>
        </w:rPr>
        <w:t>kalau</w:t>
      </w:r>
      <w:proofErr w:type="spellEnd"/>
      <w:r w:rsidRPr="00E202ED">
        <w:rPr>
          <w:i/>
          <w:iCs/>
          <w:sz w:val="20"/>
          <w:szCs w:val="20"/>
        </w:rPr>
        <w:t xml:space="preserve"> </w:t>
      </w:r>
      <w:proofErr w:type="spellStart"/>
      <w:r w:rsidRPr="00E202ED">
        <w:rPr>
          <w:i/>
          <w:iCs/>
          <w:sz w:val="20"/>
          <w:szCs w:val="20"/>
        </w:rPr>
        <w:t>pengendalian</w:t>
      </w:r>
      <w:proofErr w:type="spellEnd"/>
      <w:r w:rsidRPr="00E202ED">
        <w:rPr>
          <w:i/>
          <w:iCs/>
          <w:sz w:val="20"/>
          <w:szCs w:val="20"/>
        </w:rPr>
        <w:t xml:space="preserve"> </w:t>
      </w:r>
      <w:proofErr w:type="spellStart"/>
      <w:r w:rsidRPr="00E202ED">
        <w:rPr>
          <w:i/>
          <w:iCs/>
          <w:sz w:val="20"/>
          <w:szCs w:val="20"/>
        </w:rPr>
        <w:t>internalnya</w:t>
      </w:r>
      <w:proofErr w:type="spellEnd"/>
      <w:r w:rsidRPr="00E202ED">
        <w:rPr>
          <w:i/>
          <w:iCs/>
          <w:sz w:val="20"/>
          <w:szCs w:val="20"/>
        </w:rPr>
        <w:t xml:space="preserve"> </w:t>
      </w:r>
      <w:proofErr w:type="spellStart"/>
      <w:r w:rsidRPr="00E202ED">
        <w:rPr>
          <w:i/>
          <w:iCs/>
          <w:sz w:val="20"/>
          <w:szCs w:val="20"/>
        </w:rPr>
        <w:t>bagus</w:t>
      </w:r>
      <w:proofErr w:type="spellEnd"/>
      <w:r w:rsidRPr="00E202ED">
        <w:rPr>
          <w:i/>
          <w:iCs/>
          <w:sz w:val="20"/>
          <w:szCs w:val="20"/>
        </w:rPr>
        <w:t xml:space="preserve"> </w:t>
      </w:r>
      <w:proofErr w:type="spellStart"/>
      <w:r w:rsidRPr="00E202ED">
        <w:rPr>
          <w:i/>
          <w:iCs/>
          <w:sz w:val="20"/>
          <w:szCs w:val="20"/>
        </w:rPr>
        <w:t>maka</w:t>
      </w:r>
      <w:proofErr w:type="spellEnd"/>
      <w:r w:rsidRPr="00E202ED">
        <w:rPr>
          <w:i/>
          <w:iCs/>
          <w:sz w:val="20"/>
          <w:szCs w:val="20"/>
        </w:rPr>
        <w:t xml:space="preserve"> </w:t>
      </w:r>
      <w:proofErr w:type="spellStart"/>
      <w:r w:rsidRPr="00E202ED">
        <w:rPr>
          <w:i/>
          <w:iCs/>
          <w:sz w:val="20"/>
          <w:szCs w:val="20"/>
        </w:rPr>
        <w:t>bisa</w:t>
      </w:r>
      <w:proofErr w:type="spellEnd"/>
      <w:r w:rsidRPr="00E202ED">
        <w:rPr>
          <w:i/>
          <w:iCs/>
          <w:sz w:val="20"/>
          <w:szCs w:val="20"/>
        </w:rPr>
        <w:t xml:space="preserve"> </w:t>
      </w:r>
      <w:proofErr w:type="spellStart"/>
      <w:r w:rsidRPr="00E202ED">
        <w:rPr>
          <w:i/>
          <w:iCs/>
          <w:sz w:val="20"/>
          <w:szCs w:val="20"/>
        </w:rPr>
        <w:t>dipastikan</w:t>
      </w:r>
      <w:proofErr w:type="spellEnd"/>
      <w:r w:rsidRPr="00E202ED">
        <w:rPr>
          <w:i/>
          <w:iCs/>
          <w:sz w:val="20"/>
          <w:szCs w:val="20"/>
        </w:rPr>
        <w:t xml:space="preserve"> </w:t>
      </w:r>
      <w:proofErr w:type="spellStart"/>
      <w:r w:rsidRPr="00E202ED">
        <w:rPr>
          <w:i/>
          <w:iCs/>
          <w:sz w:val="20"/>
          <w:szCs w:val="20"/>
        </w:rPr>
        <w:t>kemungkinan</w:t>
      </w:r>
      <w:proofErr w:type="spellEnd"/>
      <w:r w:rsidRPr="00E202ED">
        <w:rPr>
          <w:i/>
          <w:iCs/>
          <w:sz w:val="20"/>
          <w:szCs w:val="20"/>
        </w:rPr>
        <w:t xml:space="preserve"> </w:t>
      </w:r>
      <w:proofErr w:type="spellStart"/>
      <w:r w:rsidRPr="00E202ED">
        <w:rPr>
          <w:i/>
          <w:iCs/>
          <w:sz w:val="20"/>
          <w:szCs w:val="20"/>
        </w:rPr>
        <w:t>untuk</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fraud juga </w:t>
      </w:r>
      <w:proofErr w:type="spellStart"/>
      <w:r w:rsidRPr="00E202ED">
        <w:rPr>
          <w:i/>
          <w:iCs/>
          <w:sz w:val="20"/>
          <w:szCs w:val="20"/>
        </w:rPr>
        <w:t>terminimalisir</w:t>
      </w:r>
      <w:proofErr w:type="spellEnd"/>
      <w:r w:rsidRPr="00E202ED">
        <w:rPr>
          <w:i/>
          <w:iCs/>
          <w:sz w:val="20"/>
          <w:szCs w:val="20"/>
        </w:rPr>
        <w:t xml:space="preserve">, </w:t>
      </w:r>
      <w:proofErr w:type="spellStart"/>
      <w:r w:rsidRPr="00E202ED">
        <w:rPr>
          <w:i/>
          <w:iCs/>
          <w:sz w:val="20"/>
          <w:szCs w:val="20"/>
        </w:rPr>
        <w:t>semakin</w:t>
      </w:r>
      <w:proofErr w:type="spellEnd"/>
      <w:r w:rsidRPr="00E202ED">
        <w:rPr>
          <w:i/>
          <w:iCs/>
          <w:sz w:val="20"/>
          <w:szCs w:val="20"/>
        </w:rPr>
        <w:t xml:space="preserve"> </w:t>
      </w:r>
      <w:proofErr w:type="spellStart"/>
      <w:r w:rsidRPr="00E202ED">
        <w:rPr>
          <w:i/>
          <w:iCs/>
          <w:sz w:val="20"/>
          <w:szCs w:val="20"/>
        </w:rPr>
        <w:t>bagus</w:t>
      </w:r>
      <w:proofErr w:type="spellEnd"/>
      <w:r w:rsidRPr="00E202ED">
        <w:rPr>
          <w:i/>
          <w:iCs/>
          <w:sz w:val="20"/>
          <w:szCs w:val="20"/>
        </w:rPr>
        <w:t xml:space="preserve"> SPI </w:t>
      </w:r>
      <w:proofErr w:type="spellStart"/>
      <w:r w:rsidRPr="00E202ED">
        <w:rPr>
          <w:i/>
          <w:iCs/>
          <w:sz w:val="20"/>
          <w:szCs w:val="20"/>
        </w:rPr>
        <w:t>maka</w:t>
      </w:r>
      <w:proofErr w:type="spellEnd"/>
      <w:r w:rsidRPr="00E202ED">
        <w:rPr>
          <w:i/>
          <w:iCs/>
          <w:sz w:val="20"/>
          <w:szCs w:val="20"/>
        </w:rPr>
        <w:t xml:space="preserve"> </w:t>
      </w:r>
      <w:proofErr w:type="spellStart"/>
      <w:r w:rsidRPr="00E202ED">
        <w:rPr>
          <w:i/>
          <w:iCs/>
          <w:sz w:val="20"/>
          <w:szCs w:val="20"/>
        </w:rPr>
        <w:t>kemungkinan</w:t>
      </w:r>
      <w:proofErr w:type="spellEnd"/>
      <w:r w:rsidRPr="00E202ED">
        <w:rPr>
          <w:i/>
          <w:iCs/>
          <w:sz w:val="20"/>
          <w:szCs w:val="20"/>
        </w:rPr>
        <w:t xml:space="preserve"> </w:t>
      </w:r>
      <w:proofErr w:type="spellStart"/>
      <w:r w:rsidRPr="00E202ED">
        <w:rPr>
          <w:i/>
          <w:iCs/>
          <w:sz w:val="20"/>
          <w:szCs w:val="20"/>
        </w:rPr>
        <w:t>untuk</w:t>
      </w:r>
      <w:proofErr w:type="spellEnd"/>
      <w:r w:rsidRPr="00E202ED">
        <w:rPr>
          <w:i/>
          <w:iCs/>
          <w:sz w:val="20"/>
          <w:szCs w:val="20"/>
        </w:rPr>
        <w:t xml:space="preserve"> </w:t>
      </w:r>
      <w:proofErr w:type="spellStart"/>
      <w:r w:rsidRPr="00E202ED">
        <w:rPr>
          <w:i/>
          <w:iCs/>
          <w:sz w:val="20"/>
          <w:szCs w:val="20"/>
        </w:rPr>
        <w:t>dia</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fraud juga </w:t>
      </w:r>
      <w:proofErr w:type="spellStart"/>
      <w:r w:rsidRPr="00E202ED">
        <w:rPr>
          <w:i/>
          <w:iCs/>
          <w:sz w:val="20"/>
          <w:szCs w:val="20"/>
        </w:rPr>
        <w:t>kecil</w:t>
      </w:r>
      <w:proofErr w:type="spellEnd"/>
      <w:r w:rsidRPr="00E202ED">
        <w:rPr>
          <w:i/>
          <w:iCs/>
          <w:sz w:val="20"/>
          <w:szCs w:val="20"/>
        </w:rPr>
        <w:t xml:space="preserve">, </w:t>
      </w:r>
      <w:proofErr w:type="spellStart"/>
      <w:r w:rsidRPr="00E202ED">
        <w:rPr>
          <w:i/>
          <w:iCs/>
          <w:sz w:val="20"/>
          <w:szCs w:val="20"/>
        </w:rPr>
        <w:t>tapi</w:t>
      </w:r>
      <w:proofErr w:type="spellEnd"/>
      <w:r w:rsidRPr="00E202ED">
        <w:rPr>
          <w:i/>
          <w:iCs/>
          <w:sz w:val="20"/>
          <w:szCs w:val="20"/>
        </w:rPr>
        <w:t xml:space="preserve"> </w:t>
      </w:r>
      <w:proofErr w:type="spellStart"/>
      <w:r w:rsidRPr="00E202ED">
        <w:rPr>
          <w:i/>
          <w:iCs/>
          <w:sz w:val="20"/>
          <w:szCs w:val="20"/>
        </w:rPr>
        <w:t>kalau</w:t>
      </w:r>
      <w:proofErr w:type="spellEnd"/>
      <w:r w:rsidRPr="00E202ED">
        <w:rPr>
          <w:i/>
          <w:iCs/>
          <w:sz w:val="20"/>
          <w:szCs w:val="20"/>
        </w:rPr>
        <w:t xml:space="preserve"> </w:t>
      </w:r>
      <w:proofErr w:type="spellStart"/>
      <w:r w:rsidRPr="00E202ED">
        <w:rPr>
          <w:i/>
          <w:iCs/>
          <w:sz w:val="20"/>
          <w:szCs w:val="20"/>
        </w:rPr>
        <w:t>lemah</w:t>
      </w:r>
      <w:proofErr w:type="spellEnd"/>
      <w:r w:rsidRPr="00E202ED">
        <w:rPr>
          <w:i/>
          <w:iCs/>
          <w:sz w:val="20"/>
          <w:szCs w:val="20"/>
        </w:rPr>
        <w:t xml:space="preserve"> </w:t>
      </w:r>
      <w:proofErr w:type="spellStart"/>
      <w:r w:rsidRPr="00E202ED">
        <w:rPr>
          <w:i/>
          <w:iCs/>
          <w:sz w:val="20"/>
          <w:szCs w:val="20"/>
        </w:rPr>
        <w:t>kemungkinan</w:t>
      </w:r>
      <w:proofErr w:type="spellEnd"/>
      <w:r w:rsidRPr="00E202ED">
        <w:rPr>
          <w:i/>
          <w:iCs/>
          <w:sz w:val="20"/>
          <w:szCs w:val="20"/>
        </w:rPr>
        <w:t xml:space="preserve"> </w:t>
      </w:r>
      <w:proofErr w:type="spellStart"/>
      <w:r w:rsidRPr="00E202ED">
        <w:rPr>
          <w:i/>
          <w:iCs/>
          <w:sz w:val="20"/>
          <w:szCs w:val="20"/>
        </w:rPr>
        <w:t>untuk</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fraud juga </w:t>
      </w:r>
      <w:proofErr w:type="spellStart"/>
      <w:r w:rsidRPr="00E202ED">
        <w:rPr>
          <w:i/>
          <w:iCs/>
          <w:sz w:val="20"/>
          <w:szCs w:val="20"/>
        </w:rPr>
        <w:t>akan</w:t>
      </w:r>
      <w:proofErr w:type="spellEnd"/>
      <w:r w:rsidRPr="00E202ED">
        <w:rPr>
          <w:i/>
          <w:iCs/>
          <w:sz w:val="20"/>
          <w:szCs w:val="20"/>
        </w:rPr>
        <w:t xml:space="preserve"> </w:t>
      </w:r>
      <w:proofErr w:type="spellStart"/>
      <w:r w:rsidRPr="00E202ED">
        <w:rPr>
          <w:i/>
          <w:iCs/>
          <w:sz w:val="20"/>
          <w:szCs w:val="20"/>
        </w:rPr>
        <w:t>semakin</w:t>
      </w:r>
      <w:proofErr w:type="spellEnd"/>
      <w:r w:rsidRPr="00E202ED">
        <w:rPr>
          <w:i/>
          <w:iCs/>
          <w:sz w:val="20"/>
          <w:szCs w:val="20"/>
        </w:rPr>
        <w:t xml:space="preserve"> </w:t>
      </w:r>
      <w:proofErr w:type="spellStart"/>
      <w:r w:rsidRPr="00E202ED">
        <w:rPr>
          <w:i/>
          <w:iCs/>
          <w:sz w:val="20"/>
          <w:szCs w:val="20"/>
        </w:rPr>
        <w:t>besar</w:t>
      </w:r>
      <w:proofErr w:type="spellEnd"/>
      <w:r w:rsidRPr="00E202ED">
        <w:rPr>
          <w:i/>
          <w:iCs/>
          <w:sz w:val="20"/>
          <w:szCs w:val="20"/>
        </w:rPr>
        <w:t>.”</w:t>
      </w:r>
    </w:p>
    <w:p w14:paraId="329C4DD7" w14:textId="77777777" w:rsidR="00701038" w:rsidRPr="00701038" w:rsidRDefault="00701038" w:rsidP="00701038">
      <w:pPr>
        <w:ind w:left="1080"/>
        <w:jc w:val="both"/>
        <w:rPr>
          <w:sz w:val="20"/>
          <w:szCs w:val="20"/>
          <w:lang w:val="nb-NO"/>
        </w:rPr>
      </w:pPr>
      <w:r w:rsidRPr="00E202ED">
        <w:rPr>
          <w:sz w:val="20"/>
          <w:szCs w:val="20"/>
          <w:lang w:val="it-IT"/>
        </w:rPr>
        <w:t xml:space="preserve">Hal tersebut didukung oleh pernyataan dari informan 2 </w:t>
      </w:r>
      <w:r w:rsidRPr="00701038">
        <w:rPr>
          <w:sz w:val="20"/>
          <w:szCs w:val="20"/>
          <w:lang w:val="nb-NO"/>
        </w:rPr>
        <w:t xml:space="preserve">(H): </w:t>
      </w:r>
    </w:p>
    <w:p w14:paraId="316309F9" w14:textId="77777777" w:rsidR="00701038" w:rsidRPr="00701038" w:rsidRDefault="00701038" w:rsidP="00701038">
      <w:pPr>
        <w:ind w:left="1080" w:firstLine="720"/>
        <w:jc w:val="both"/>
        <w:rPr>
          <w:i/>
          <w:iCs/>
          <w:sz w:val="20"/>
          <w:szCs w:val="20"/>
          <w:lang w:val="nb-NO"/>
        </w:rPr>
      </w:pPr>
      <w:r w:rsidRPr="00701038">
        <w:rPr>
          <w:i/>
          <w:iCs/>
          <w:sz w:val="20"/>
          <w:szCs w:val="20"/>
          <w:lang w:val="nb-NO"/>
        </w:rPr>
        <w:t>“Ya sangat efektif karena pendeteksian fraud sebenernya salah satu pengendalian internal, kalau kita ngomongin audit sebenarnya proses sebelum menemukan bukti, tapi kalau kita ngomong pendeteksian fraud untuk pencegahan fraud berarti kita ngomong pengendalian internalnya”</w:t>
      </w:r>
    </w:p>
    <w:p w14:paraId="3F825944" w14:textId="77777777" w:rsidR="00701038" w:rsidRPr="00701038" w:rsidRDefault="00701038" w:rsidP="00701038">
      <w:pPr>
        <w:ind w:left="1080"/>
        <w:jc w:val="both"/>
        <w:rPr>
          <w:sz w:val="20"/>
          <w:szCs w:val="20"/>
          <w:lang w:val="nb-NO"/>
        </w:rPr>
      </w:pPr>
      <w:r w:rsidRPr="00701038">
        <w:rPr>
          <w:sz w:val="20"/>
          <w:szCs w:val="20"/>
          <w:lang w:val="nb-NO"/>
        </w:rPr>
        <w:t>Begitupun juga yang disampaikan oleh informan 3 (D):</w:t>
      </w:r>
    </w:p>
    <w:p w14:paraId="06A76E4F" w14:textId="77777777" w:rsidR="00701038" w:rsidRPr="00701038" w:rsidRDefault="00701038" w:rsidP="00701038">
      <w:pPr>
        <w:ind w:left="1080" w:firstLine="720"/>
        <w:jc w:val="both"/>
        <w:rPr>
          <w:sz w:val="20"/>
          <w:szCs w:val="20"/>
          <w:lang w:val="nb-NO"/>
        </w:rPr>
      </w:pPr>
      <w:r w:rsidRPr="00701038">
        <w:rPr>
          <w:i/>
          <w:iCs/>
          <w:sz w:val="20"/>
          <w:szCs w:val="20"/>
          <w:lang w:val="nb-NO"/>
        </w:rPr>
        <w:t>“Dalam pemeriksaan dilakukan dengan mencocokkan data yang dimiliki dan jika perlu dilakukan investigasi lebih kepada pihak terkait. Pada perusahaan tempat saya bekerja kami dapat melakukan kunjungan kepada pihak terkait agar lebih banyak mendapatkan bukti.”</w:t>
      </w:r>
    </w:p>
    <w:p w14:paraId="603F6FB0" w14:textId="77777777" w:rsidR="00701038" w:rsidRPr="00701038" w:rsidRDefault="00701038" w:rsidP="00701038">
      <w:pPr>
        <w:ind w:left="1080" w:firstLine="720"/>
        <w:jc w:val="both"/>
        <w:rPr>
          <w:sz w:val="20"/>
          <w:szCs w:val="20"/>
          <w:lang w:val="nb-NO"/>
        </w:rPr>
      </w:pPr>
      <w:r w:rsidRPr="00701038">
        <w:rPr>
          <w:sz w:val="20"/>
          <w:szCs w:val="20"/>
          <w:lang w:val="nb-NO"/>
        </w:rPr>
        <w:t xml:space="preserve">Berdasarkan data hasil wawancara di atas terkait efektivitas peran auditor internal untuk mendeteksi dan mencegah </w:t>
      </w:r>
      <w:r w:rsidRPr="00701038">
        <w:rPr>
          <w:i/>
          <w:iCs/>
          <w:sz w:val="20"/>
          <w:szCs w:val="20"/>
          <w:lang w:val="nb-NO"/>
        </w:rPr>
        <w:t>fraud</w:t>
      </w:r>
      <w:r w:rsidRPr="00701038">
        <w:rPr>
          <w:sz w:val="20"/>
          <w:szCs w:val="20"/>
          <w:lang w:val="nb-NO"/>
        </w:rPr>
        <w:t xml:space="preserve"> yaitu, dengan adanya pengendalian internal yang baik dan bagus, kemungkinan untuk melakukan kecurangan juga akan kecil, tetapi jika pengendalian internalnya lemah maka untuk melakukan </w:t>
      </w:r>
      <w:r w:rsidRPr="00701038">
        <w:rPr>
          <w:i/>
          <w:iCs/>
          <w:sz w:val="20"/>
          <w:szCs w:val="20"/>
          <w:lang w:val="nb-NO"/>
        </w:rPr>
        <w:t>fraud</w:t>
      </w:r>
      <w:r w:rsidRPr="00701038">
        <w:rPr>
          <w:sz w:val="20"/>
          <w:szCs w:val="20"/>
          <w:lang w:val="nb-NO"/>
        </w:rPr>
        <w:t xml:space="preserve"> juga akan semakin besar dan ketika pada saat melakukan pemeriksaan perlu dilakukan investigasi yang lebih supaya dapat mendeteksi adanya </w:t>
      </w:r>
      <w:r w:rsidRPr="00701038">
        <w:rPr>
          <w:i/>
          <w:iCs/>
          <w:sz w:val="20"/>
          <w:szCs w:val="20"/>
          <w:lang w:val="nb-NO"/>
        </w:rPr>
        <w:t>fraud</w:t>
      </w:r>
      <w:r w:rsidRPr="00701038">
        <w:rPr>
          <w:sz w:val="20"/>
          <w:szCs w:val="20"/>
          <w:lang w:val="nb-NO"/>
        </w:rPr>
        <w:t>.</w:t>
      </w:r>
    </w:p>
    <w:p w14:paraId="7CACAC78" w14:textId="77777777" w:rsidR="00701038" w:rsidRPr="00E202ED" w:rsidRDefault="00701038" w:rsidP="00701038">
      <w:pPr>
        <w:pStyle w:val="ListParagraph"/>
        <w:widowControl/>
        <w:numPr>
          <w:ilvl w:val="0"/>
          <w:numId w:val="19"/>
        </w:numPr>
        <w:autoSpaceDE/>
        <w:autoSpaceDN/>
        <w:ind w:left="720" w:right="0"/>
        <w:contextualSpacing/>
        <w:rPr>
          <w:b/>
          <w:bCs/>
          <w:sz w:val="20"/>
          <w:szCs w:val="20"/>
        </w:rPr>
      </w:pPr>
      <w:r w:rsidRPr="00E202ED">
        <w:rPr>
          <w:b/>
          <w:bCs/>
          <w:sz w:val="20"/>
          <w:szCs w:val="20"/>
        </w:rPr>
        <w:t xml:space="preserve">Peran auditor internal pada </w:t>
      </w:r>
      <w:proofErr w:type="spellStart"/>
      <w:r w:rsidRPr="00E202ED">
        <w:rPr>
          <w:b/>
          <w:bCs/>
          <w:sz w:val="20"/>
          <w:szCs w:val="20"/>
        </w:rPr>
        <w:t>intensi</w:t>
      </w:r>
      <w:proofErr w:type="spellEnd"/>
      <w:r w:rsidRPr="00E202ED">
        <w:rPr>
          <w:b/>
          <w:bCs/>
          <w:sz w:val="20"/>
          <w:szCs w:val="20"/>
        </w:rPr>
        <w:t xml:space="preserve"> </w:t>
      </w:r>
      <w:r w:rsidRPr="00E202ED">
        <w:rPr>
          <w:b/>
          <w:bCs/>
          <w:i/>
          <w:iCs/>
          <w:sz w:val="20"/>
          <w:szCs w:val="20"/>
        </w:rPr>
        <w:t>whistleblower</w:t>
      </w:r>
      <w:r w:rsidRPr="00E202ED">
        <w:rPr>
          <w:b/>
          <w:bCs/>
          <w:sz w:val="20"/>
          <w:szCs w:val="20"/>
        </w:rPr>
        <w:t xml:space="preserve"> internal</w:t>
      </w:r>
    </w:p>
    <w:p w14:paraId="07616944" w14:textId="77777777" w:rsidR="00701038" w:rsidRPr="00E202ED" w:rsidRDefault="00701038" w:rsidP="00701038">
      <w:pPr>
        <w:pStyle w:val="ListParagraph"/>
        <w:rPr>
          <w:sz w:val="20"/>
          <w:szCs w:val="20"/>
        </w:rPr>
      </w:pPr>
      <w:r w:rsidRPr="00E202ED">
        <w:rPr>
          <w:sz w:val="20"/>
          <w:szCs w:val="20"/>
        </w:rPr>
        <w:t xml:space="preserve">Dalam </w:t>
      </w:r>
      <w:proofErr w:type="spellStart"/>
      <w:r w:rsidRPr="00E202ED">
        <w:rPr>
          <w:sz w:val="20"/>
          <w:szCs w:val="20"/>
        </w:rPr>
        <w:t>mndukung</w:t>
      </w:r>
      <w:proofErr w:type="spellEnd"/>
      <w:r w:rsidRPr="00E202ED">
        <w:rPr>
          <w:sz w:val="20"/>
          <w:szCs w:val="20"/>
        </w:rPr>
        <w:t xml:space="preserve"> </w:t>
      </w:r>
      <w:proofErr w:type="spellStart"/>
      <w:r w:rsidRPr="00E202ED">
        <w:rPr>
          <w:sz w:val="20"/>
          <w:szCs w:val="20"/>
        </w:rPr>
        <w:t>niat</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menjadi</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w:t>
      </w:r>
      <w:proofErr w:type="spellStart"/>
      <w:r w:rsidRPr="00E202ED">
        <w:rPr>
          <w:sz w:val="20"/>
          <w:szCs w:val="20"/>
        </w:rPr>
        <w:t>pelapor</w:t>
      </w:r>
      <w:proofErr w:type="spellEnd"/>
      <w:r w:rsidRPr="00E202ED">
        <w:rPr>
          <w:sz w:val="20"/>
          <w:szCs w:val="20"/>
        </w:rPr>
        <w:t xml:space="preserve"> (</w:t>
      </w:r>
      <w:r w:rsidRPr="00E202ED">
        <w:rPr>
          <w:i/>
          <w:iCs/>
          <w:sz w:val="20"/>
          <w:szCs w:val="20"/>
        </w:rPr>
        <w:t>whistleblower</w:t>
      </w:r>
      <w:r w:rsidRPr="00E202ED">
        <w:rPr>
          <w:sz w:val="20"/>
          <w:szCs w:val="20"/>
        </w:rPr>
        <w:t xml:space="preserve">)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diperlukan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dorongan-dorongan</w:t>
      </w:r>
      <w:proofErr w:type="spellEnd"/>
      <w:r w:rsidRPr="00E202ED">
        <w:rPr>
          <w:sz w:val="20"/>
          <w:szCs w:val="20"/>
        </w:rPr>
        <w:t xml:space="preserve"> </w:t>
      </w:r>
      <w:proofErr w:type="spellStart"/>
      <w:r w:rsidRPr="00E202ED">
        <w:rPr>
          <w:sz w:val="20"/>
          <w:szCs w:val="20"/>
        </w:rPr>
        <w:t>serta</w:t>
      </w:r>
      <w:proofErr w:type="spellEnd"/>
      <w:r w:rsidRPr="00E202ED">
        <w:rPr>
          <w:sz w:val="20"/>
          <w:szCs w:val="20"/>
        </w:rPr>
        <w:t xml:space="preserve"> </w:t>
      </w:r>
      <w:proofErr w:type="spellStart"/>
      <w:r w:rsidRPr="00E202ED">
        <w:rPr>
          <w:sz w:val="20"/>
          <w:szCs w:val="20"/>
        </w:rPr>
        <w:t>kebijakan-kebijakan</w:t>
      </w:r>
      <w:proofErr w:type="spellEnd"/>
      <w:r w:rsidRPr="00E202ED">
        <w:rPr>
          <w:sz w:val="20"/>
          <w:szCs w:val="20"/>
        </w:rPr>
        <w:t xml:space="preserve"> yang </w:t>
      </w:r>
      <w:proofErr w:type="spellStart"/>
      <w:r w:rsidRPr="00E202ED">
        <w:rPr>
          <w:sz w:val="20"/>
          <w:szCs w:val="20"/>
        </w:rPr>
        <w:t>baik</w:t>
      </w:r>
      <w:proofErr w:type="spellEnd"/>
      <w:r w:rsidRPr="00E202ED">
        <w:rPr>
          <w:sz w:val="20"/>
          <w:szCs w:val="20"/>
        </w:rPr>
        <w:t xml:space="preserve">, </w:t>
      </w:r>
      <w:proofErr w:type="spellStart"/>
      <w:r w:rsidRPr="00E202ED">
        <w:rPr>
          <w:sz w:val="20"/>
          <w:szCs w:val="20"/>
        </w:rPr>
        <w:t>baik</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auditor internal, </w:t>
      </w:r>
      <w:proofErr w:type="spellStart"/>
      <w:r w:rsidRPr="00E202ED">
        <w:rPr>
          <w:sz w:val="20"/>
          <w:szCs w:val="20"/>
        </w:rPr>
        <w:t>pengendalian</w:t>
      </w:r>
      <w:proofErr w:type="spellEnd"/>
      <w:r w:rsidRPr="00E202ED">
        <w:rPr>
          <w:sz w:val="20"/>
          <w:szCs w:val="20"/>
        </w:rPr>
        <w:t xml:space="preserve"> internal, top </w:t>
      </w:r>
      <w:proofErr w:type="spellStart"/>
      <w:r w:rsidRPr="00E202ED">
        <w:rPr>
          <w:sz w:val="20"/>
          <w:szCs w:val="20"/>
        </w:rPr>
        <w:t>manajemen</w:t>
      </w:r>
      <w:proofErr w:type="spellEnd"/>
      <w:r w:rsidRPr="00E202ED">
        <w:rPr>
          <w:sz w:val="20"/>
          <w:szCs w:val="20"/>
        </w:rPr>
        <w:t xml:space="preserve"> </w:t>
      </w:r>
      <w:proofErr w:type="spellStart"/>
      <w:r w:rsidRPr="00E202ED">
        <w:rPr>
          <w:sz w:val="20"/>
          <w:szCs w:val="20"/>
        </w:rPr>
        <w:t>ataupun</w:t>
      </w:r>
      <w:proofErr w:type="spellEnd"/>
      <w:r w:rsidRPr="00E202ED">
        <w:rPr>
          <w:sz w:val="20"/>
          <w:szCs w:val="20"/>
        </w:rPr>
        <w:t xml:space="preserve"> </w:t>
      </w:r>
      <w:proofErr w:type="spellStart"/>
      <w:r w:rsidRPr="00E202ED">
        <w:rPr>
          <w:sz w:val="20"/>
          <w:szCs w:val="20"/>
        </w:rPr>
        <w:t>pimpinan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mendukung</w:t>
      </w:r>
      <w:proofErr w:type="spellEnd"/>
      <w:r w:rsidRPr="00E202ED">
        <w:rPr>
          <w:sz w:val="20"/>
          <w:szCs w:val="20"/>
        </w:rPr>
        <w:t xml:space="preserve"> </w:t>
      </w:r>
      <w:proofErr w:type="spellStart"/>
      <w:r w:rsidRPr="00E202ED">
        <w:rPr>
          <w:sz w:val="20"/>
          <w:szCs w:val="20"/>
        </w:rPr>
        <w:t>intensi</w:t>
      </w:r>
      <w:proofErr w:type="spellEnd"/>
      <w:r w:rsidRPr="00E202ED">
        <w:rPr>
          <w:sz w:val="20"/>
          <w:szCs w:val="20"/>
        </w:rPr>
        <w:t xml:space="preserve"> </w:t>
      </w:r>
      <w:r w:rsidRPr="00E202ED">
        <w:rPr>
          <w:i/>
          <w:iCs/>
          <w:sz w:val="20"/>
          <w:szCs w:val="20"/>
        </w:rPr>
        <w:t xml:space="preserve">whistleblower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diperlukan</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yakni</w:t>
      </w:r>
      <w:proofErr w:type="spellEnd"/>
      <w:r w:rsidRPr="00E202ED">
        <w:rPr>
          <w:sz w:val="20"/>
          <w:szCs w:val="20"/>
        </w:rPr>
        <w:t xml:space="preserve"> </w:t>
      </w:r>
      <w:proofErr w:type="spellStart"/>
      <w:r w:rsidRPr="00E202ED">
        <w:rPr>
          <w:sz w:val="20"/>
          <w:szCs w:val="20"/>
        </w:rPr>
        <w:t>sebagai</w:t>
      </w:r>
      <w:proofErr w:type="spellEnd"/>
      <w:r w:rsidRPr="00E202ED">
        <w:rPr>
          <w:sz w:val="20"/>
          <w:szCs w:val="20"/>
        </w:rPr>
        <w:t xml:space="preserve"> </w:t>
      </w:r>
      <w:proofErr w:type="spellStart"/>
      <w:r w:rsidRPr="00E202ED">
        <w:rPr>
          <w:sz w:val="20"/>
          <w:szCs w:val="20"/>
        </w:rPr>
        <w:t>berikut</w:t>
      </w:r>
      <w:proofErr w:type="spellEnd"/>
      <w:r w:rsidRPr="00E202ED">
        <w:rPr>
          <w:sz w:val="20"/>
          <w:szCs w:val="20"/>
        </w:rPr>
        <w:t>:</w:t>
      </w:r>
    </w:p>
    <w:p w14:paraId="3F0FF7F2" w14:textId="77777777" w:rsidR="00701038" w:rsidRPr="00E202ED" w:rsidRDefault="00701038" w:rsidP="00701038">
      <w:pPr>
        <w:pStyle w:val="ListParagraph"/>
        <w:widowControl/>
        <w:numPr>
          <w:ilvl w:val="0"/>
          <w:numId w:val="21"/>
        </w:numPr>
        <w:autoSpaceDE/>
        <w:autoSpaceDN/>
        <w:ind w:left="1080" w:right="0"/>
        <w:contextualSpacing/>
        <w:rPr>
          <w:b/>
          <w:bCs/>
          <w:sz w:val="20"/>
          <w:szCs w:val="20"/>
        </w:rPr>
      </w:pPr>
      <w:proofErr w:type="spellStart"/>
      <w:r w:rsidRPr="00E202ED">
        <w:rPr>
          <w:b/>
          <w:bCs/>
          <w:sz w:val="20"/>
          <w:szCs w:val="20"/>
        </w:rPr>
        <w:t>Fasilitas</w:t>
      </w:r>
      <w:proofErr w:type="spellEnd"/>
      <w:r w:rsidRPr="00E202ED">
        <w:rPr>
          <w:b/>
          <w:bCs/>
          <w:sz w:val="20"/>
          <w:szCs w:val="20"/>
        </w:rPr>
        <w:t xml:space="preserve"> </w:t>
      </w:r>
      <w:proofErr w:type="spellStart"/>
      <w:r w:rsidRPr="00E202ED">
        <w:rPr>
          <w:b/>
          <w:bCs/>
          <w:sz w:val="20"/>
          <w:szCs w:val="20"/>
        </w:rPr>
        <w:t>sistem</w:t>
      </w:r>
      <w:proofErr w:type="spellEnd"/>
      <w:r w:rsidRPr="00E202ED">
        <w:rPr>
          <w:b/>
          <w:bCs/>
          <w:sz w:val="20"/>
          <w:szCs w:val="20"/>
        </w:rPr>
        <w:t xml:space="preserve"> yang </w:t>
      </w:r>
      <w:proofErr w:type="spellStart"/>
      <w:r w:rsidRPr="00E202ED">
        <w:rPr>
          <w:b/>
          <w:bCs/>
          <w:sz w:val="20"/>
          <w:szCs w:val="20"/>
        </w:rPr>
        <w:t>baik</w:t>
      </w:r>
      <w:proofErr w:type="spellEnd"/>
    </w:p>
    <w:p w14:paraId="62A7D920" w14:textId="77777777" w:rsidR="00701038" w:rsidRPr="00E202ED" w:rsidRDefault="00701038" w:rsidP="00701038">
      <w:pPr>
        <w:ind w:left="1080" w:firstLine="720"/>
        <w:jc w:val="both"/>
        <w:rPr>
          <w:sz w:val="20"/>
          <w:szCs w:val="20"/>
        </w:rPr>
      </w:pP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meningkatkan</w:t>
      </w:r>
      <w:proofErr w:type="spellEnd"/>
      <w:r w:rsidRPr="00E202ED">
        <w:rPr>
          <w:sz w:val="20"/>
          <w:szCs w:val="20"/>
        </w:rPr>
        <w:t xml:space="preserve"> </w:t>
      </w:r>
      <w:r w:rsidRPr="00E202ED">
        <w:rPr>
          <w:i/>
          <w:iCs/>
          <w:sz w:val="20"/>
          <w:szCs w:val="20"/>
        </w:rPr>
        <w:t>whistleblower</w:t>
      </w:r>
      <w:r w:rsidRPr="00E202ED">
        <w:rPr>
          <w:sz w:val="20"/>
          <w:szCs w:val="20"/>
        </w:rPr>
        <w:t xml:space="preserve"> internal pada </w:t>
      </w:r>
      <w:proofErr w:type="spellStart"/>
      <w:r w:rsidRPr="00E202ED">
        <w:rPr>
          <w:sz w:val="20"/>
          <w:szCs w:val="20"/>
        </w:rPr>
        <w:t>pendeteksian</w:t>
      </w:r>
      <w:proofErr w:type="spellEnd"/>
      <w:r w:rsidRPr="00E202ED">
        <w:rPr>
          <w:sz w:val="20"/>
          <w:szCs w:val="20"/>
        </w:rPr>
        <w:t xml:space="preserve"> </w:t>
      </w:r>
      <w:r w:rsidRPr="00E202ED">
        <w:rPr>
          <w:i/>
          <w:iCs/>
          <w:sz w:val="20"/>
          <w:szCs w:val="20"/>
        </w:rPr>
        <w:t>fraud</w:t>
      </w:r>
      <w:r w:rsidRPr="00E202ED">
        <w:rPr>
          <w:sz w:val="20"/>
          <w:szCs w:val="20"/>
        </w:rPr>
        <w:t xml:space="preserve"> agar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mendeteksi</w:t>
      </w:r>
      <w:proofErr w:type="spellEnd"/>
      <w:r w:rsidRPr="00E202ED">
        <w:rPr>
          <w:sz w:val="20"/>
          <w:szCs w:val="20"/>
        </w:rPr>
        <w:t xml:space="preserve">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banyak</w:t>
      </w:r>
      <w:proofErr w:type="spellEnd"/>
      <w:r w:rsidRPr="00E202ED">
        <w:rPr>
          <w:sz w:val="20"/>
          <w:szCs w:val="20"/>
        </w:rPr>
        <w:t xml:space="preserve"> </w:t>
      </w:r>
      <w:proofErr w:type="spellStart"/>
      <w:r w:rsidRPr="00E202ED">
        <w:rPr>
          <w:sz w:val="20"/>
          <w:szCs w:val="20"/>
        </w:rPr>
        <w:t>kasus</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serta</w:t>
      </w:r>
      <w:proofErr w:type="spellEnd"/>
      <w:r w:rsidRPr="00E202ED">
        <w:rPr>
          <w:sz w:val="20"/>
          <w:szCs w:val="20"/>
        </w:rPr>
        <w:t xml:space="preserve"> </w:t>
      </w:r>
      <w:proofErr w:type="spellStart"/>
      <w:r w:rsidRPr="00E202ED">
        <w:rPr>
          <w:sz w:val="20"/>
          <w:szCs w:val="20"/>
        </w:rPr>
        <w:t>meminimalisir</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yang </w:t>
      </w:r>
      <w:proofErr w:type="spellStart"/>
      <w:r w:rsidRPr="00E202ED">
        <w:rPr>
          <w:sz w:val="20"/>
          <w:szCs w:val="20"/>
        </w:rPr>
        <w:t>terjadi</w:t>
      </w:r>
      <w:proofErr w:type="spellEnd"/>
      <w:r w:rsidRPr="00E202ED">
        <w:rPr>
          <w:sz w:val="20"/>
          <w:szCs w:val="20"/>
        </w:rPr>
        <w:t xml:space="preserve"> pada </w:t>
      </w:r>
      <w:proofErr w:type="spellStart"/>
      <w:r w:rsidRPr="00E202ED">
        <w:rPr>
          <w:sz w:val="20"/>
          <w:szCs w:val="20"/>
        </w:rPr>
        <w:t>suatu</w:t>
      </w:r>
      <w:proofErr w:type="spellEnd"/>
      <w:r w:rsidRPr="00E202ED">
        <w:rPr>
          <w:sz w:val="20"/>
          <w:szCs w:val="20"/>
        </w:rPr>
        <w:t xml:space="preserve"> </w:t>
      </w:r>
      <w:proofErr w:type="spellStart"/>
      <w:r w:rsidRPr="00E202ED">
        <w:rPr>
          <w:sz w:val="20"/>
          <w:szCs w:val="20"/>
        </w:rPr>
        <w:t>instansi</w:t>
      </w:r>
      <w:proofErr w:type="spellEnd"/>
      <w:r w:rsidRPr="00E202ED">
        <w:rPr>
          <w:sz w:val="20"/>
          <w:szCs w:val="20"/>
        </w:rPr>
        <w:t xml:space="preserve">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ada</w:t>
      </w:r>
      <w:proofErr w:type="spellEnd"/>
      <w:r w:rsidRPr="00E202ED">
        <w:rPr>
          <w:sz w:val="20"/>
          <w:szCs w:val="20"/>
        </w:rPr>
        <w:t xml:space="preserve"> </w:t>
      </w:r>
      <w:proofErr w:type="spellStart"/>
      <w:r w:rsidRPr="00E202ED">
        <w:rPr>
          <w:sz w:val="20"/>
          <w:szCs w:val="20"/>
        </w:rPr>
        <w:t>pelapor</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yang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intansi</w:t>
      </w:r>
      <w:proofErr w:type="spellEnd"/>
      <w:r w:rsidRPr="00E202ED">
        <w:rPr>
          <w:sz w:val="20"/>
          <w:szCs w:val="20"/>
        </w:rPr>
        <w:t xml:space="preserve"> </w:t>
      </w:r>
      <w:proofErr w:type="spellStart"/>
      <w:r w:rsidRPr="00E202ED">
        <w:rPr>
          <w:sz w:val="20"/>
          <w:szCs w:val="20"/>
        </w:rPr>
        <w:t>tingkatkan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fasilitas</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sistem</w:t>
      </w:r>
      <w:proofErr w:type="spellEnd"/>
      <w:r w:rsidRPr="00E202ED">
        <w:rPr>
          <w:sz w:val="20"/>
          <w:szCs w:val="20"/>
        </w:rPr>
        <w:t xml:space="preserve"> </w:t>
      </w:r>
      <w:proofErr w:type="spellStart"/>
      <w:r w:rsidRPr="00E202ED">
        <w:rPr>
          <w:sz w:val="20"/>
          <w:szCs w:val="20"/>
        </w:rPr>
        <w:t>supaya</w:t>
      </w:r>
      <w:proofErr w:type="spellEnd"/>
      <w:r w:rsidRPr="00E202ED">
        <w:rPr>
          <w:sz w:val="20"/>
          <w:szCs w:val="20"/>
        </w:rPr>
        <w:t xml:space="preserve"> </w:t>
      </w:r>
      <w:proofErr w:type="spellStart"/>
      <w:r w:rsidRPr="00E202ED">
        <w:rPr>
          <w:sz w:val="20"/>
          <w:szCs w:val="20"/>
        </w:rPr>
        <w:t>individunya</w:t>
      </w:r>
      <w:proofErr w:type="spellEnd"/>
      <w:r w:rsidRPr="00E202ED">
        <w:rPr>
          <w:sz w:val="20"/>
          <w:szCs w:val="20"/>
        </w:rPr>
        <w:t xml:space="preserve"> </w:t>
      </w:r>
      <w:proofErr w:type="spellStart"/>
      <w:r w:rsidRPr="00E202ED">
        <w:rPr>
          <w:sz w:val="20"/>
          <w:szCs w:val="20"/>
        </w:rPr>
        <w:t>merasa</w:t>
      </w:r>
      <w:proofErr w:type="spellEnd"/>
      <w:r w:rsidRPr="00E202ED">
        <w:rPr>
          <w:sz w:val="20"/>
          <w:szCs w:val="20"/>
        </w:rPr>
        <w:t xml:space="preserve"> </w:t>
      </w:r>
      <w:proofErr w:type="spellStart"/>
      <w:r w:rsidRPr="00E202ED">
        <w:rPr>
          <w:sz w:val="20"/>
          <w:szCs w:val="20"/>
        </w:rPr>
        <w:t>nyaman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situasi</w:t>
      </w:r>
      <w:proofErr w:type="spellEnd"/>
      <w:r w:rsidRPr="00E202ED">
        <w:rPr>
          <w:sz w:val="20"/>
          <w:szCs w:val="20"/>
        </w:rPr>
        <w:t xml:space="preserve"> yang </w:t>
      </w:r>
      <w:proofErr w:type="spellStart"/>
      <w:r w:rsidRPr="00E202ED">
        <w:rPr>
          <w:sz w:val="20"/>
          <w:szCs w:val="20"/>
        </w:rPr>
        <w:t>terjadi</w:t>
      </w:r>
      <w:proofErr w:type="spellEnd"/>
      <w:r w:rsidRPr="00E202ED">
        <w:rPr>
          <w:sz w:val="20"/>
          <w:szCs w:val="20"/>
        </w:rPr>
        <w:t xml:space="preserve"> di </w:t>
      </w:r>
      <w:proofErr w:type="spellStart"/>
      <w:r w:rsidRPr="00E202ED">
        <w:rPr>
          <w:sz w:val="20"/>
          <w:szCs w:val="20"/>
        </w:rPr>
        <w:t>lingkungan</w:t>
      </w:r>
      <w:proofErr w:type="spellEnd"/>
      <w:r w:rsidRPr="00E202ED">
        <w:rPr>
          <w:sz w:val="20"/>
          <w:szCs w:val="20"/>
        </w:rPr>
        <w:t xml:space="preserve"> </w:t>
      </w:r>
      <w:proofErr w:type="spellStart"/>
      <w:r w:rsidRPr="00E202ED">
        <w:rPr>
          <w:sz w:val="20"/>
          <w:szCs w:val="20"/>
        </w:rPr>
        <w:t>kerjanya</w:t>
      </w:r>
      <w:proofErr w:type="spellEnd"/>
      <w:r w:rsidRPr="00E202ED">
        <w:rPr>
          <w:sz w:val="20"/>
          <w:szCs w:val="20"/>
        </w:rPr>
        <w:t xml:space="preserve"> </w:t>
      </w:r>
      <w:proofErr w:type="spellStart"/>
      <w:r w:rsidRPr="00E202ED">
        <w:rPr>
          <w:sz w:val="20"/>
          <w:szCs w:val="20"/>
        </w:rPr>
        <w:t>jika</w:t>
      </w:r>
      <w:proofErr w:type="spellEnd"/>
      <w:r w:rsidRPr="00E202ED">
        <w:rPr>
          <w:sz w:val="20"/>
          <w:szCs w:val="20"/>
        </w:rPr>
        <w:t xml:space="preserve"> </w:t>
      </w:r>
      <w:proofErr w:type="spellStart"/>
      <w:r w:rsidRPr="00E202ED">
        <w:rPr>
          <w:sz w:val="20"/>
          <w:szCs w:val="20"/>
        </w:rPr>
        <w:t>menemukan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mendeteksi</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Sesuai</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informan</w:t>
      </w:r>
      <w:proofErr w:type="spellEnd"/>
      <w:r w:rsidRPr="00E202ED">
        <w:rPr>
          <w:sz w:val="20"/>
          <w:szCs w:val="20"/>
        </w:rPr>
        <w:t xml:space="preserve"> 1 (A):</w:t>
      </w:r>
    </w:p>
    <w:p w14:paraId="5C419523" w14:textId="77777777" w:rsidR="00701038" w:rsidRPr="00E202ED" w:rsidRDefault="00701038" w:rsidP="00701038">
      <w:pPr>
        <w:ind w:left="1080" w:firstLine="720"/>
        <w:jc w:val="both"/>
        <w:rPr>
          <w:i/>
          <w:iCs/>
          <w:sz w:val="20"/>
          <w:szCs w:val="20"/>
        </w:rPr>
      </w:pPr>
      <w:r w:rsidRPr="00E202ED">
        <w:rPr>
          <w:i/>
          <w:iCs/>
          <w:sz w:val="20"/>
          <w:szCs w:val="20"/>
        </w:rPr>
        <w:t>“</w:t>
      </w:r>
      <w:proofErr w:type="spellStart"/>
      <w:r w:rsidRPr="00E202ED">
        <w:rPr>
          <w:i/>
          <w:iCs/>
          <w:sz w:val="20"/>
          <w:szCs w:val="20"/>
        </w:rPr>
        <w:t>Terkadang</w:t>
      </w:r>
      <w:proofErr w:type="spellEnd"/>
      <w:r w:rsidRPr="00E202ED">
        <w:rPr>
          <w:i/>
          <w:iCs/>
          <w:sz w:val="20"/>
          <w:szCs w:val="20"/>
        </w:rPr>
        <w:t xml:space="preserve"> orang </w:t>
      </w:r>
      <w:proofErr w:type="spellStart"/>
      <w:r w:rsidRPr="00E202ED">
        <w:rPr>
          <w:i/>
          <w:iCs/>
          <w:sz w:val="20"/>
          <w:szCs w:val="20"/>
        </w:rPr>
        <w:t>itu</w:t>
      </w:r>
      <w:proofErr w:type="spellEnd"/>
      <w:r w:rsidRPr="00E202ED">
        <w:rPr>
          <w:i/>
          <w:iCs/>
          <w:sz w:val="20"/>
          <w:szCs w:val="20"/>
        </w:rPr>
        <w:t xml:space="preserve">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berani</w:t>
      </w:r>
      <w:proofErr w:type="spellEnd"/>
      <w:r w:rsidRPr="00E202ED">
        <w:rPr>
          <w:i/>
          <w:iCs/>
          <w:sz w:val="20"/>
          <w:szCs w:val="20"/>
        </w:rPr>
        <w:t xml:space="preserve"> </w:t>
      </w:r>
      <w:proofErr w:type="spellStart"/>
      <w:r w:rsidRPr="00E202ED">
        <w:rPr>
          <w:i/>
          <w:iCs/>
          <w:sz w:val="20"/>
          <w:szCs w:val="20"/>
        </w:rPr>
        <w:t>mengungkap</w:t>
      </w:r>
      <w:proofErr w:type="spellEnd"/>
      <w:r w:rsidRPr="00E202ED">
        <w:rPr>
          <w:i/>
          <w:iCs/>
          <w:sz w:val="20"/>
          <w:szCs w:val="20"/>
        </w:rPr>
        <w:t xml:space="preserve"> </w:t>
      </w:r>
      <w:proofErr w:type="spellStart"/>
      <w:r w:rsidRPr="00E202ED">
        <w:rPr>
          <w:i/>
          <w:iCs/>
          <w:sz w:val="20"/>
          <w:szCs w:val="20"/>
        </w:rPr>
        <w:t>ketika</w:t>
      </w:r>
      <w:proofErr w:type="spellEnd"/>
      <w:r w:rsidRPr="00E202ED">
        <w:rPr>
          <w:i/>
          <w:iCs/>
          <w:sz w:val="20"/>
          <w:szCs w:val="20"/>
        </w:rPr>
        <w:t xml:space="preserve"> </w:t>
      </w:r>
      <w:proofErr w:type="spellStart"/>
      <w:r w:rsidRPr="00E202ED">
        <w:rPr>
          <w:i/>
          <w:iCs/>
          <w:sz w:val="20"/>
          <w:szCs w:val="20"/>
        </w:rPr>
        <w:t>adanya</w:t>
      </w:r>
      <w:proofErr w:type="spellEnd"/>
      <w:r w:rsidRPr="00E202ED">
        <w:rPr>
          <w:i/>
          <w:iCs/>
          <w:sz w:val="20"/>
          <w:szCs w:val="20"/>
        </w:rPr>
        <w:t xml:space="preserve"> fraud yang </w:t>
      </w:r>
      <w:proofErr w:type="spellStart"/>
      <w:r w:rsidRPr="00E202ED">
        <w:rPr>
          <w:i/>
          <w:iCs/>
          <w:sz w:val="20"/>
          <w:szCs w:val="20"/>
        </w:rPr>
        <w:t>dilakukan</w:t>
      </w:r>
      <w:proofErr w:type="spellEnd"/>
      <w:r w:rsidRPr="00E202ED">
        <w:rPr>
          <w:i/>
          <w:iCs/>
          <w:sz w:val="20"/>
          <w:szCs w:val="20"/>
        </w:rPr>
        <w:t xml:space="preserve"> </w:t>
      </w:r>
      <w:proofErr w:type="spellStart"/>
      <w:r w:rsidRPr="00E202ED">
        <w:rPr>
          <w:i/>
          <w:iCs/>
          <w:sz w:val="20"/>
          <w:szCs w:val="20"/>
        </w:rPr>
        <w:t>sama</w:t>
      </w:r>
      <w:proofErr w:type="spellEnd"/>
      <w:r w:rsidRPr="00E202ED">
        <w:rPr>
          <w:i/>
          <w:iCs/>
          <w:sz w:val="20"/>
          <w:szCs w:val="20"/>
        </w:rPr>
        <w:t xml:space="preserve"> </w:t>
      </w:r>
      <w:proofErr w:type="spellStart"/>
      <w:r w:rsidRPr="00E202ED">
        <w:rPr>
          <w:i/>
          <w:iCs/>
          <w:sz w:val="20"/>
          <w:szCs w:val="20"/>
        </w:rPr>
        <w:t>rekan</w:t>
      </w:r>
      <w:proofErr w:type="spellEnd"/>
      <w:r w:rsidRPr="00E202ED">
        <w:rPr>
          <w:i/>
          <w:iCs/>
          <w:sz w:val="20"/>
          <w:szCs w:val="20"/>
        </w:rPr>
        <w:t xml:space="preserve"> </w:t>
      </w:r>
      <w:proofErr w:type="spellStart"/>
      <w:r w:rsidRPr="00E202ED">
        <w:rPr>
          <w:i/>
          <w:iCs/>
          <w:sz w:val="20"/>
          <w:szCs w:val="20"/>
        </w:rPr>
        <w:t>kerjanya</w:t>
      </w:r>
      <w:proofErr w:type="spellEnd"/>
      <w:r w:rsidRPr="00E202ED">
        <w:rPr>
          <w:i/>
          <w:iCs/>
          <w:sz w:val="20"/>
          <w:szCs w:val="20"/>
        </w:rPr>
        <w:t xml:space="preserve"> </w:t>
      </w:r>
      <w:proofErr w:type="spellStart"/>
      <w:r w:rsidRPr="00E202ED">
        <w:rPr>
          <w:i/>
          <w:iCs/>
          <w:sz w:val="20"/>
          <w:szCs w:val="20"/>
        </w:rPr>
        <w:t>atau</w:t>
      </w:r>
      <w:proofErr w:type="spellEnd"/>
      <w:r w:rsidRPr="00E202ED">
        <w:rPr>
          <w:i/>
          <w:iCs/>
          <w:sz w:val="20"/>
          <w:szCs w:val="20"/>
        </w:rPr>
        <w:t xml:space="preserve"> </w:t>
      </w:r>
      <w:proofErr w:type="spellStart"/>
      <w:r w:rsidRPr="00E202ED">
        <w:rPr>
          <w:i/>
          <w:iCs/>
          <w:sz w:val="20"/>
          <w:szCs w:val="20"/>
        </w:rPr>
        <w:t>bahkan</w:t>
      </w:r>
      <w:proofErr w:type="spellEnd"/>
      <w:r w:rsidRPr="00E202ED">
        <w:rPr>
          <w:i/>
          <w:iCs/>
          <w:sz w:val="20"/>
          <w:szCs w:val="20"/>
        </w:rPr>
        <w:t xml:space="preserve"> </w:t>
      </w:r>
      <w:proofErr w:type="spellStart"/>
      <w:r w:rsidRPr="00E202ED">
        <w:rPr>
          <w:i/>
          <w:iCs/>
          <w:sz w:val="20"/>
          <w:szCs w:val="20"/>
        </w:rPr>
        <w:t>pimpinannya</w:t>
      </w:r>
      <w:proofErr w:type="spellEnd"/>
      <w:r w:rsidRPr="00E202ED">
        <w:rPr>
          <w:i/>
          <w:iCs/>
          <w:sz w:val="20"/>
          <w:szCs w:val="20"/>
        </w:rPr>
        <w:t xml:space="preserve">. Karena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ada</w:t>
      </w:r>
      <w:proofErr w:type="spellEnd"/>
      <w:r w:rsidRPr="00E202ED">
        <w:rPr>
          <w:i/>
          <w:iCs/>
          <w:sz w:val="20"/>
          <w:szCs w:val="20"/>
        </w:rPr>
        <w:t xml:space="preserve"> </w:t>
      </w:r>
      <w:proofErr w:type="spellStart"/>
      <w:r w:rsidRPr="00E202ED">
        <w:rPr>
          <w:i/>
          <w:iCs/>
          <w:sz w:val="20"/>
          <w:szCs w:val="20"/>
        </w:rPr>
        <w:t>jaminan</w:t>
      </w:r>
      <w:proofErr w:type="spellEnd"/>
      <w:r w:rsidRPr="00E202ED">
        <w:rPr>
          <w:i/>
          <w:iCs/>
          <w:sz w:val="20"/>
          <w:szCs w:val="20"/>
        </w:rPr>
        <w:t xml:space="preserve"> </w:t>
      </w:r>
      <w:proofErr w:type="spellStart"/>
      <w:r w:rsidRPr="00E202ED">
        <w:rPr>
          <w:i/>
          <w:iCs/>
          <w:sz w:val="20"/>
          <w:szCs w:val="20"/>
        </w:rPr>
        <w:t>keluhan</w:t>
      </w:r>
      <w:proofErr w:type="spellEnd"/>
      <w:r w:rsidRPr="00E202ED">
        <w:rPr>
          <w:i/>
          <w:iCs/>
          <w:sz w:val="20"/>
          <w:szCs w:val="20"/>
        </w:rPr>
        <w:t xml:space="preserve"> yang </w:t>
      </w:r>
      <w:proofErr w:type="spellStart"/>
      <w:r w:rsidRPr="00E202ED">
        <w:rPr>
          <w:i/>
          <w:iCs/>
          <w:sz w:val="20"/>
          <w:szCs w:val="20"/>
        </w:rPr>
        <w:t>disampaikan</w:t>
      </w:r>
      <w:proofErr w:type="spellEnd"/>
      <w:r w:rsidRPr="00E202ED">
        <w:rPr>
          <w:i/>
          <w:iCs/>
          <w:sz w:val="20"/>
          <w:szCs w:val="20"/>
        </w:rPr>
        <w:t xml:space="preserve"> </w:t>
      </w:r>
      <w:proofErr w:type="spellStart"/>
      <w:r w:rsidRPr="00E202ED">
        <w:rPr>
          <w:i/>
          <w:iCs/>
          <w:sz w:val="20"/>
          <w:szCs w:val="20"/>
        </w:rPr>
        <w:t>sehingga</w:t>
      </w:r>
      <w:proofErr w:type="spellEnd"/>
      <w:r w:rsidRPr="00E202ED">
        <w:rPr>
          <w:i/>
          <w:iCs/>
          <w:sz w:val="20"/>
          <w:szCs w:val="20"/>
        </w:rPr>
        <w:t xml:space="preserve"> orang yang </w:t>
      </w:r>
      <w:proofErr w:type="spellStart"/>
      <w:r w:rsidRPr="00E202ED">
        <w:rPr>
          <w:i/>
          <w:iCs/>
          <w:sz w:val="20"/>
          <w:szCs w:val="20"/>
        </w:rPr>
        <w:t>ingin</w:t>
      </w:r>
      <w:proofErr w:type="spellEnd"/>
      <w:r w:rsidRPr="00E202ED">
        <w:rPr>
          <w:i/>
          <w:iCs/>
          <w:sz w:val="20"/>
          <w:szCs w:val="20"/>
        </w:rPr>
        <w:t xml:space="preserve"> </w:t>
      </w:r>
      <w:proofErr w:type="spellStart"/>
      <w:r w:rsidRPr="00E202ED">
        <w:rPr>
          <w:i/>
          <w:iCs/>
          <w:sz w:val="20"/>
          <w:szCs w:val="20"/>
        </w:rPr>
        <w:t>melapor</w:t>
      </w:r>
      <w:proofErr w:type="spellEnd"/>
      <w:r w:rsidRPr="00E202ED">
        <w:rPr>
          <w:i/>
          <w:iCs/>
          <w:sz w:val="20"/>
          <w:szCs w:val="20"/>
        </w:rPr>
        <w:t xml:space="preserve"> </w:t>
      </w:r>
      <w:proofErr w:type="spellStart"/>
      <w:r w:rsidRPr="00E202ED">
        <w:rPr>
          <w:i/>
          <w:iCs/>
          <w:sz w:val="20"/>
          <w:szCs w:val="20"/>
        </w:rPr>
        <w:t>takut</w:t>
      </w:r>
      <w:proofErr w:type="spellEnd"/>
      <w:r w:rsidRPr="00E202ED">
        <w:rPr>
          <w:i/>
          <w:iCs/>
          <w:sz w:val="20"/>
          <w:szCs w:val="20"/>
        </w:rPr>
        <w:t xml:space="preserve">, </w:t>
      </w:r>
      <w:proofErr w:type="spellStart"/>
      <w:r w:rsidRPr="00E202ED">
        <w:rPr>
          <w:i/>
          <w:iCs/>
          <w:sz w:val="20"/>
          <w:szCs w:val="20"/>
        </w:rPr>
        <w:t>takut</w:t>
      </w:r>
      <w:proofErr w:type="spellEnd"/>
      <w:r w:rsidRPr="00E202ED">
        <w:rPr>
          <w:i/>
          <w:iCs/>
          <w:sz w:val="20"/>
          <w:szCs w:val="20"/>
        </w:rPr>
        <w:t xml:space="preserve"> </w:t>
      </w:r>
      <w:proofErr w:type="spellStart"/>
      <w:r w:rsidRPr="00E202ED">
        <w:rPr>
          <w:i/>
          <w:iCs/>
          <w:sz w:val="20"/>
          <w:szCs w:val="20"/>
        </w:rPr>
        <w:t>jadi</w:t>
      </w:r>
      <w:proofErr w:type="spellEnd"/>
      <w:r w:rsidRPr="00E202ED">
        <w:rPr>
          <w:i/>
          <w:iCs/>
          <w:sz w:val="20"/>
          <w:szCs w:val="20"/>
        </w:rPr>
        <w:t xml:space="preserve"> boomerang </w:t>
      </w:r>
      <w:proofErr w:type="spellStart"/>
      <w:r w:rsidRPr="00E202ED">
        <w:rPr>
          <w:i/>
          <w:iCs/>
          <w:sz w:val="20"/>
          <w:szCs w:val="20"/>
        </w:rPr>
        <w:t>sendiri</w:t>
      </w:r>
      <w:proofErr w:type="spellEnd"/>
      <w:r w:rsidRPr="00E202ED">
        <w:rPr>
          <w:i/>
          <w:iCs/>
          <w:sz w:val="20"/>
          <w:szCs w:val="20"/>
        </w:rPr>
        <w:t xml:space="preserve"> </w:t>
      </w:r>
      <w:proofErr w:type="spellStart"/>
      <w:r w:rsidRPr="00E202ED">
        <w:rPr>
          <w:i/>
          <w:iCs/>
          <w:sz w:val="20"/>
          <w:szCs w:val="20"/>
        </w:rPr>
        <w:t>bahkan</w:t>
      </w:r>
      <w:proofErr w:type="spellEnd"/>
      <w:r w:rsidRPr="00E202ED">
        <w:rPr>
          <w:i/>
          <w:iCs/>
          <w:sz w:val="20"/>
          <w:szCs w:val="20"/>
        </w:rPr>
        <w:t xml:space="preserve"> </w:t>
      </w:r>
      <w:proofErr w:type="spellStart"/>
      <w:r w:rsidRPr="00E202ED">
        <w:rPr>
          <w:i/>
          <w:iCs/>
          <w:sz w:val="20"/>
          <w:szCs w:val="20"/>
        </w:rPr>
        <w:t>mendapatkan</w:t>
      </w:r>
      <w:proofErr w:type="spellEnd"/>
      <w:r w:rsidRPr="00E202ED">
        <w:rPr>
          <w:i/>
          <w:iCs/>
          <w:sz w:val="20"/>
          <w:szCs w:val="20"/>
        </w:rPr>
        <w:t xml:space="preserve"> </w:t>
      </w:r>
      <w:proofErr w:type="spellStart"/>
      <w:r w:rsidRPr="00E202ED">
        <w:rPr>
          <w:i/>
          <w:iCs/>
          <w:sz w:val="20"/>
          <w:szCs w:val="20"/>
        </w:rPr>
        <w:t>ancaman</w:t>
      </w:r>
      <w:proofErr w:type="spellEnd"/>
      <w:r w:rsidRPr="00E202ED">
        <w:rPr>
          <w:i/>
          <w:iCs/>
          <w:sz w:val="20"/>
          <w:szCs w:val="20"/>
        </w:rPr>
        <w:t xml:space="preserve">, </w:t>
      </w:r>
      <w:proofErr w:type="spellStart"/>
      <w:r w:rsidRPr="00E202ED">
        <w:rPr>
          <w:i/>
          <w:iCs/>
          <w:sz w:val="20"/>
          <w:szCs w:val="20"/>
        </w:rPr>
        <w:t>jadi</w:t>
      </w:r>
      <w:proofErr w:type="spellEnd"/>
      <w:r w:rsidRPr="00E202ED">
        <w:rPr>
          <w:i/>
          <w:iCs/>
          <w:sz w:val="20"/>
          <w:szCs w:val="20"/>
        </w:rPr>
        <w:t xml:space="preserve"> </w:t>
      </w:r>
      <w:proofErr w:type="spellStart"/>
      <w:r w:rsidRPr="00E202ED">
        <w:rPr>
          <w:i/>
          <w:iCs/>
          <w:sz w:val="20"/>
          <w:szCs w:val="20"/>
        </w:rPr>
        <w:t>harus</w:t>
      </w:r>
      <w:proofErr w:type="spellEnd"/>
      <w:r w:rsidRPr="00E202ED">
        <w:rPr>
          <w:i/>
          <w:iCs/>
          <w:sz w:val="20"/>
          <w:szCs w:val="20"/>
        </w:rPr>
        <w:t xml:space="preserve"> </w:t>
      </w:r>
      <w:proofErr w:type="spellStart"/>
      <w:r w:rsidRPr="00E202ED">
        <w:rPr>
          <w:i/>
          <w:iCs/>
          <w:sz w:val="20"/>
          <w:szCs w:val="20"/>
        </w:rPr>
        <w:t>ada</w:t>
      </w:r>
      <w:proofErr w:type="spellEnd"/>
      <w:r w:rsidRPr="00E202ED">
        <w:rPr>
          <w:i/>
          <w:iCs/>
          <w:sz w:val="20"/>
          <w:szCs w:val="20"/>
        </w:rPr>
        <w:t xml:space="preserve"> </w:t>
      </w:r>
      <w:proofErr w:type="spellStart"/>
      <w:r w:rsidRPr="00E202ED">
        <w:rPr>
          <w:i/>
          <w:iCs/>
          <w:sz w:val="20"/>
          <w:szCs w:val="20"/>
        </w:rPr>
        <w:t>jaminan</w:t>
      </w:r>
      <w:proofErr w:type="spellEnd"/>
      <w:r w:rsidRPr="00E202ED">
        <w:rPr>
          <w:i/>
          <w:iCs/>
          <w:sz w:val="20"/>
          <w:szCs w:val="20"/>
        </w:rPr>
        <w:t xml:space="preserve"> </w:t>
      </w:r>
      <w:proofErr w:type="spellStart"/>
      <w:r w:rsidRPr="00E202ED">
        <w:rPr>
          <w:i/>
          <w:iCs/>
          <w:sz w:val="20"/>
          <w:szCs w:val="20"/>
        </w:rPr>
        <w:t>bahwa</w:t>
      </w:r>
      <w:proofErr w:type="spellEnd"/>
      <w:r w:rsidRPr="00E202ED">
        <w:rPr>
          <w:i/>
          <w:iCs/>
          <w:sz w:val="20"/>
          <w:szCs w:val="20"/>
        </w:rPr>
        <w:t xml:space="preserve"> </w:t>
      </w:r>
      <w:proofErr w:type="spellStart"/>
      <w:r w:rsidRPr="00E202ED">
        <w:rPr>
          <w:i/>
          <w:iCs/>
          <w:sz w:val="20"/>
          <w:szCs w:val="20"/>
        </w:rPr>
        <w:t>siapapun</w:t>
      </w:r>
      <w:proofErr w:type="spellEnd"/>
      <w:r w:rsidRPr="00E202ED">
        <w:rPr>
          <w:i/>
          <w:iCs/>
          <w:sz w:val="20"/>
          <w:szCs w:val="20"/>
        </w:rPr>
        <w:t xml:space="preserve"> yang </w:t>
      </w:r>
      <w:proofErr w:type="spellStart"/>
      <w:r w:rsidRPr="00E202ED">
        <w:rPr>
          <w:i/>
          <w:iCs/>
          <w:sz w:val="20"/>
          <w:szCs w:val="20"/>
        </w:rPr>
        <w:t>menyampaikan</w:t>
      </w:r>
      <w:proofErr w:type="spellEnd"/>
      <w:r w:rsidRPr="00E202ED">
        <w:rPr>
          <w:i/>
          <w:iCs/>
          <w:sz w:val="20"/>
          <w:szCs w:val="20"/>
        </w:rPr>
        <w:t xml:space="preserve"> </w:t>
      </w:r>
      <w:proofErr w:type="spellStart"/>
      <w:r w:rsidRPr="00E202ED">
        <w:rPr>
          <w:i/>
          <w:iCs/>
          <w:sz w:val="20"/>
          <w:szCs w:val="20"/>
        </w:rPr>
        <w:t>melalui</w:t>
      </w:r>
      <w:proofErr w:type="spellEnd"/>
      <w:r w:rsidRPr="00E202ED">
        <w:rPr>
          <w:i/>
          <w:iCs/>
          <w:sz w:val="20"/>
          <w:szCs w:val="20"/>
        </w:rPr>
        <w:t xml:space="preserve"> whistleblowing </w:t>
      </w:r>
      <w:proofErr w:type="spellStart"/>
      <w:r w:rsidRPr="00E202ED">
        <w:rPr>
          <w:i/>
          <w:iCs/>
          <w:sz w:val="20"/>
          <w:szCs w:val="20"/>
        </w:rPr>
        <w:t>akan</w:t>
      </w:r>
      <w:proofErr w:type="spellEnd"/>
      <w:r w:rsidRPr="00E202ED">
        <w:rPr>
          <w:i/>
          <w:iCs/>
          <w:sz w:val="20"/>
          <w:szCs w:val="20"/>
        </w:rPr>
        <w:t xml:space="preserve"> </w:t>
      </w:r>
      <w:proofErr w:type="spellStart"/>
      <w:r w:rsidRPr="00E202ED">
        <w:rPr>
          <w:i/>
          <w:iCs/>
          <w:sz w:val="20"/>
          <w:szCs w:val="20"/>
        </w:rPr>
        <w:t>dijamin</w:t>
      </w:r>
      <w:proofErr w:type="spellEnd"/>
      <w:r w:rsidRPr="00E202ED">
        <w:rPr>
          <w:i/>
          <w:iCs/>
          <w:sz w:val="20"/>
          <w:szCs w:val="20"/>
        </w:rPr>
        <w:t xml:space="preserve"> </w:t>
      </w:r>
      <w:proofErr w:type="spellStart"/>
      <w:r w:rsidRPr="00E202ED">
        <w:rPr>
          <w:i/>
          <w:iCs/>
          <w:sz w:val="20"/>
          <w:szCs w:val="20"/>
        </w:rPr>
        <w:t>kerahasiaannya</w:t>
      </w:r>
      <w:proofErr w:type="spellEnd"/>
      <w:r w:rsidRPr="00E202ED">
        <w:rPr>
          <w:i/>
          <w:iCs/>
          <w:sz w:val="20"/>
          <w:szCs w:val="20"/>
        </w:rPr>
        <w:t>.”</w:t>
      </w:r>
    </w:p>
    <w:p w14:paraId="5B034ADC" w14:textId="77777777" w:rsidR="00701038" w:rsidRPr="00E202ED" w:rsidRDefault="00701038" w:rsidP="00701038">
      <w:pPr>
        <w:ind w:left="360" w:firstLine="720"/>
        <w:jc w:val="both"/>
        <w:rPr>
          <w:sz w:val="20"/>
          <w:szCs w:val="20"/>
        </w:rPr>
      </w:pPr>
      <w:r w:rsidRPr="00E202ED">
        <w:rPr>
          <w:sz w:val="20"/>
          <w:szCs w:val="20"/>
        </w:rPr>
        <w:t xml:space="preserve">Hal </w:t>
      </w:r>
      <w:proofErr w:type="spellStart"/>
      <w:r w:rsidRPr="00E202ED">
        <w:rPr>
          <w:sz w:val="20"/>
          <w:szCs w:val="20"/>
        </w:rPr>
        <w:t>tersebut</w:t>
      </w:r>
      <w:proofErr w:type="spellEnd"/>
      <w:r w:rsidRPr="00E202ED">
        <w:rPr>
          <w:sz w:val="20"/>
          <w:szCs w:val="20"/>
        </w:rPr>
        <w:t xml:space="preserve"> juga </w:t>
      </w:r>
      <w:proofErr w:type="spellStart"/>
      <w:r w:rsidRPr="00E202ED">
        <w:rPr>
          <w:sz w:val="20"/>
          <w:szCs w:val="20"/>
        </w:rPr>
        <w:t>didukung</w:t>
      </w:r>
      <w:proofErr w:type="spellEnd"/>
      <w:r w:rsidRPr="00E202ED">
        <w:rPr>
          <w:sz w:val="20"/>
          <w:szCs w:val="20"/>
        </w:rPr>
        <w:t xml:space="preserve"> oleh </w:t>
      </w:r>
      <w:proofErr w:type="spellStart"/>
      <w:r w:rsidRPr="00E202ED">
        <w:rPr>
          <w:sz w:val="20"/>
          <w:szCs w:val="20"/>
        </w:rPr>
        <w:t>informan</w:t>
      </w:r>
      <w:proofErr w:type="spellEnd"/>
      <w:r w:rsidRPr="00E202ED">
        <w:rPr>
          <w:sz w:val="20"/>
          <w:szCs w:val="20"/>
        </w:rPr>
        <w:t xml:space="preserve"> 2 (H):</w:t>
      </w:r>
    </w:p>
    <w:p w14:paraId="285BD063" w14:textId="77777777" w:rsidR="00701038" w:rsidRPr="00E202ED" w:rsidRDefault="00701038" w:rsidP="00701038">
      <w:pPr>
        <w:ind w:left="1080" w:firstLine="720"/>
        <w:jc w:val="both"/>
        <w:rPr>
          <w:i/>
          <w:iCs/>
          <w:sz w:val="20"/>
          <w:szCs w:val="20"/>
        </w:rPr>
      </w:pPr>
      <w:r w:rsidRPr="00E202ED">
        <w:rPr>
          <w:i/>
          <w:iCs/>
          <w:sz w:val="20"/>
          <w:szCs w:val="20"/>
        </w:rPr>
        <w:t xml:space="preserve">“Harus </w:t>
      </w:r>
      <w:proofErr w:type="spellStart"/>
      <w:r w:rsidRPr="00E202ED">
        <w:rPr>
          <w:i/>
          <w:iCs/>
          <w:sz w:val="20"/>
          <w:szCs w:val="20"/>
        </w:rPr>
        <w:t>ada</w:t>
      </w:r>
      <w:proofErr w:type="spellEnd"/>
      <w:r w:rsidRPr="00E202ED">
        <w:rPr>
          <w:i/>
          <w:iCs/>
          <w:sz w:val="20"/>
          <w:szCs w:val="20"/>
        </w:rPr>
        <w:t xml:space="preserve"> </w:t>
      </w:r>
      <w:proofErr w:type="spellStart"/>
      <w:r w:rsidRPr="00E202ED">
        <w:rPr>
          <w:i/>
          <w:iCs/>
          <w:sz w:val="20"/>
          <w:szCs w:val="20"/>
        </w:rPr>
        <w:t>sistem</w:t>
      </w:r>
      <w:proofErr w:type="spellEnd"/>
      <w:r w:rsidRPr="00E202ED">
        <w:rPr>
          <w:i/>
          <w:iCs/>
          <w:sz w:val="20"/>
          <w:szCs w:val="20"/>
        </w:rPr>
        <w:t xml:space="preserve"> yang </w:t>
      </w:r>
      <w:proofErr w:type="spellStart"/>
      <w:r w:rsidRPr="00E202ED">
        <w:rPr>
          <w:i/>
          <w:iCs/>
          <w:sz w:val="20"/>
          <w:szCs w:val="20"/>
        </w:rPr>
        <w:t>baik</w:t>
      </w:r>
      <w:proofErr w:type="spellEnd"/>
      <w:r w:rsidRPr="00E202ED">
        <w:rPr>
          <w:i/>
          <w:iCs/>
          <w:sz w:val="20"/>
          <w:szCs w:val="20"/>
        </w:rPr>
        <w:t xml:space="preserve"> </w:t>
      </w:r>
      <w:proofErr w:type="spellStart"/>
      <w:r w:rsidRPr="00E202ED">
        <w:rPr>
          <w:i/>
          <w:iCs/>
          <w:sz w:val="20"/>
          <w:szCs w:val="20"/>
        </w:rPr>
        <w:t>karena</w:t>
      </w:r>
      <w:proofErr w:type="spellEnd"/>
      <w:r w:rsidRPr="00E202ED">
        <w:rPr>
          <w:i/>
          <w:iCs/>
          <w:sz w:val="20"/>
          <w:szCs w:val="20"/>
        </w:rPr>
        <w:t xml:space="preserve"> </w:t>
      </w:r>
      <w:proofErr w:type="spellStart"/>
      <w:r w:rsidRPr="00E202ED">
        <w:rPr>
          <w:i/>
          <w:iCs/>
          <w:sz w:val="20"/>
          <w:szCs w:val="20"/>
        </w:rPr>
        <w:t>tanpa</w:t>
      </w:r>
      <w:proofErr w:type="spellEnd"/>
      <w:r w:rsidRPr="00E202ED">
        <w:rPr>
          <w:i/>
          <w:iCs/>
          <w:sz w:val="20"/>
          <w:szCs w:val="20"/>
        </w:rPr>
        <w:t xml:space="preserve"> </w:t>
      </w:r>
      <w:proofErr w:type="spellStart"/>
      <w:r w:rsidRPr="00E202ED">
        <w:rPr>
          <w:i/>
          <w:iCs/>
          <w:sz w:val="20"/>
          <w:szCs w:val="20"/>
        </w:rPr>
        <w:t>adanya</w:t>
      </w:r>
      <w:proofErr w:type="spellEnd"/>
      <w:r w:rsidRPr="00E202ED">
        <w:rPr>
          <w:i/>
          <w:iCs/>
          <w:sz w:val="20"/>
          <w:szCs w:val="20"/>
        </w:rPr>
        <w:t xml:space="preserve"> </w:t>
      </w:r>
      <w:proofErr w:type="spellStart"/>
      <w:r w:rsidRPr="00E202ED">
        <w:rPr>
          <w:i/>
          <w:iCs/>
          <w:sz w:val="20"/>
          <w:szCs w:val="20"/>
        </w:rPr>
        <w:t>sistem</w:t>
      </w:r>
      <w:proofErr w:type="spellEnd"/>
      <w:r w:rsidRPr="00E202ED">
        <w:rPr>
          <w:i/>
          <w:iCs/>
          <w:sz w:val="20"/>
          <w:szCs w:val="20"/>
        </w:rPr>
        <w:t xml:space="preserve"> yang </w:t>
      </w:r>
      <w:proofErr w:type="spellStart"/>
      <w:r w:rsidRPr="00E202ED">
        <w:rPr>
          <w:i/>
          <w:iCs/>
          <w:sz w:val="20"/>
          <w:szCs w:val="20"/>
        </w:rPr>
        <w:t>baik</w:t>
      </w:r>
      <w:proofErr w:type="spellEnd"/>
      <w:r w:rsidRPr="00E202ED">
        <w:rPr>
          <w:i/>
          <w:iCs/>
          <w:sz w:val="20"/>
          <w:szCs w:val="20"/>
        </w:rPr>
        <w:t xml:space="preserve"> </w:t>
      </w:r>
      <w:proofErr w:type="spellStart"/>
      <w:r w:rsidRPr="00E202ED">
        <w:rPr>
          <w:i/>
          <w:iCs/>
          <w:sz w:val="20"/>
          <w:szCs w:val="20"/>
        </w:rPr>
        <w:t>akan</w:t>
      </w:r>
      <w:proofErr w:type="spellEnd"/>
      <w:r w:rsidRPr="00E202ED">
        <w:rPr>
          <w:i/>
          <w:iCs/>
          <w:sz w:val="20"/>
          <w:szCs w:val="20"/>
        </w:rPr>
        <w:t xml:space="preserve"> </w:t>
      </w:r>
      <w:proofErr w:type="spellStart"/>
      <w:r w:rsidRPr="00E202ED">
        <w:rPr>
          <w:i/>
          <w:iCs/>
          <w:sz w:val="20"/>
          <w:szCs w:val="20"/>
        </w:rPr>
        <w:t>sia-sia</w:t>
      </w:r>
      <w:proofErr w:type="spellEnd"/>
      <w:r w:rsidRPr="00E202ED">
        <w:rPr>
          <w:i/>
          <w:iCs/>
          <w:sz w:val="20"/>
          <w:szCs w:val="20"/>
        </w:rPr>
        <w:t xml:space="preserve"> </w:t>
      </w:r>
      <w:proofErr w:type="spellStart"/>
      <w:r w:rsidRPr="00E202ED">
        <w:rPr>
          <w:i/>
          <w:iCs/>
          <w:sz w:val="20"/>
          <w:szCs w:val="20"/>
        </w:rPr>
        <w:t>saja</w:t>
      </w:r>
      <w:proofErr w:type="spellEnd"/>
      <w:r w:rsidRPr="00E202ED">
        <w:rPr>
          <w:i/>
          <w:iCs/>
          <w:sz w:val="20"/>
          <w:szCs w:val="20"/>
        </w:rPr>
        <w:t xml:space="preserve">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berdampak</w:t>
      </w:r>
      <w:proofErr w:type="spellEnd"/>
      <w:r w:rsidRPr="00E202ED">
        <w:rPr>
          <w:i/>
          <w:iCs/>
          <w:sz w:val="20"/>
          <w:szCs w:val="20"/>
        </w:rPr>
        <w:t xml:space="preserve"> </w:t>
      </w:r>
      <w:proofErr w:type="spellStart"/>
      <w:r w:rsidRPr="00E202ED">
        <w:rPr>
          <w:i/>
          <w:iCs/>
          <w:sz w:val="20"/>
          <w:szCs w:val="20"/>
        </w:rPr>
        <w:t>apa-apa</w:t>
      </w:r>
      <w:proofErr w:type="spellEnd"/>
      <w:r w:rsidRPr="00E202ED">
        <w:rPr>
          <w:i/>
          <w:iCs/>
          <w:sz w:val="20"/>
          <w:szCs w:val="20"/>
        </w:rPr>
        <w:t xml:space="preserve">, </w:t>
      </w:r>
      <w:proofErr w:type="spellStart"/>
      <w:r w:rsidRPr="00E202ED">
        <w:rPr>
          <w:i/>
          <w:iCs/>
          <w:sz w:val="20"/>
          <w:szCs w:val="20"/>
        </w:rPr>
        <w:t>kemudian</w:t>
      </w:r>
      <w:proofErr w:type="spellEnd"/>
      <w:r w:rsidRPr="00E202ED">
        <w:rPr>
          <w:i/>
          <w:iCs/>
          <w:sz w:val="20"/>
          <w:szCs w:val="20"/>
        </w:rPr>
        <w:t xml:space="preserve"> </w:t>
      </w:r>
      <w:proofErr w:type="spellStart"/>
      <w:r w:rsidRPr="00E202ED">
        <w:rPr>
          <w:i/>
          <w:iCs/>
          <w:sz w:val="20"/>
          <w:szCs w:val="20"/>
        </w:rPr>
        <w:t>adanya</w:t>
      </w:r>
      <w:proofErr w:type="spellEnd"/>
      <w:r w:rsidRPr="00E202ED">
        <w:rPr>
          <w:i/>
          <w:iCs/>
          <w:sz w:val="20"/>
          <w:szCs w:val="20"/>
        </w:rPr>
        <w:t xml:space="preserve"> </w:t>
      </w:r>
      <w:proofErr w:type="spellStart"/>
      <w:r w:rsidRPr="00E202ED">
        <w:rPr>
          <w:i/>
          <w:iCs/>
          <w:sz w:val="20"/>
          <w:szCs w:val="20"/>
        </w:rPr>
        <w:t>komitmen</w:t>
      </w:r>
      <w:proofErr w:type="spellEnd"/>
      <w:r w:rsidRPr="00E202ED">
        <w:rPr>
          <w:i/>
          <w:iCs/>
          <w:sz w:val="20"/>
          <w:szCs w:val="20"/>
        </w:rPr>
        <w:t xml:space="preserve"> </w:t>
      </w:r>
      <w:proofErr w:type="spellStart"/>
      <w:r w:rsidRPr="00E202ED">
        <w:rPr>
          <w:i/>
          <w:iCs/>
          <w:sz w:val="20"/>
          <w:szCs w:val="20"/>
        </w:rPr>
        <w:t>dari</w:t>
      </w:r>
      <w:proofErr w:type="spellEnd"/>
      <w:r w:rsidRPr="00E202ED">
        <w:rPr>
          <w:i/>
          <w:iCs/>
          <w:sz w:val="20"/>
          <w:szCs w:val="20"/>
        </w:rPr>
        <w:t xml:space="preserve"> </w:t>
      </w:r>
      <w:proofErr w:type="spellStart"/>
      <w:r w:rsidRPr="00E202ED">
        <w:rPr>
          <w:i/>
          <w:iCs/>
          <w:sz w:val="20"/>
          <w:szCs w:val="20"/>
        </w:rPr>
        <w:t>pemimpin</w:t>
      </w:r>
      <w:proofErr w:type="spellEnd"/>
      <w:r w:rsidRPr="00E202ED">
        <w:rPr>
          <w:i/>
          <w:iCs/>
          <w:sz w:val="20"/>
          <w:szCs w:val="20"/>
        </w:rPr>
        <w:t xml:space="preserve">, </w:t>
      </w:r>
      <w:proofErr w:type="spellStart"/>
      <w:r w:rsidRPr="00E202ED">
        <w:rPr>
          <w:i/>
          <w:iCs/>
          <w:sz w:val="20"/>
          <w:szCs w:val="20"/>
        </w:rPr>
        <w:t>terutama</w:t>
      </w:r>
      <w:proofErr w:type="spellEnd"/>
      <w:r w:rsidRPr="00E202ED">
        <w:rPr>
          <w:i/>
          <w:iCs/>
          <w:sz w:val="20"/>
          <w:szCs w:val="20"/>
        </w:rPr>
        <w:t xml:space="preserve"> </w:t>
      </w:r>
      <w:proofErr w:type="spellStart"/>
      <w:r w:rsidRPr="00E202ED">
        <w:rPr>
          <w:i/>
          <w:iCs/>
          <w:sz w:val="20"/>
          <w:szCs w:val="20"/>
        </w:rPr>
        <w:t>dari</w:t>
      </w:r>
      <w:proofErr w:type="spellEnd"/>
      <w:r w:rsidRPr="00E202ED">
        <w:rPr>
          <w:i/>
          <w:iCs/>
          <w:sz w:val="20"/>
          <w:szCs w:val="20"/>
        </w:rPr>
        <w:t xml:space="preserve"> top </w:t>
      </w:r>
      <w:proofErr w:type="spellStart"/>
      <w:r w:rsidRPr="00E202ED">
        <w:rPr>
          <w:i/>
          <w:iCs/>
          <w:sz w:val="20"/>
          <w:szCs w:val="20"/>
        </w:rPr>
        <w:t>manajemen</w:t>
      </w:r>
      <w:proofErr w:type="spellEnd"/>
      <w:r w:rsidRPr="00E202ED">
        <w:rPr>
          <w:i/>
          <w:iCs/>
          <w:sz w:val="20"/>
          <w:szCs w:val="20"/>
        </w:rPr>
        <w:t xml:space="preserve">, </w:t>
      </w:r>
      <w:proofErr w:type="spellStart"/>
      <w:r w:rsidRPr="00E202ED">
        <w:rPr>
          <w:i/>
          <w:iCs/>
          <w:sz w:val="20"/>
          <w:szCs w:val="20"/>
        </w:rPr>
        <w:t>kalau</w:t>
      </w:r>
      <w:proofErr w:type="spellEnd"/>
      <w:r w:rsidRPr="00E202ED">
        <w:rPr>
          <w:i/>
          <w:iCs/>
          <w:sz w:val="20"/>
          <w:szCs w:val="20"/>
        </w:rPr>
        <w:t xml:space="preserve"> di </w:t>
      </w:r>
      <w:proofErr w:type="spellStart"/>
      <w:r w:rsidRPr="00E202ED">
        <w:rPr>
          <w:i/>
          <w:iCs/>
          <w:sz w:val="20"/>
          <w:szCs w:val="20"/>
        </w:rPr>
        <w:t>entitas</w:t>
      </w:r>
      <w:proofErr w:type="spellEnd"/>
      <w:r w:rsidRPr="00E202ED">
        <w:rPr>
          <w:i/>
          <w:iCs/>
          <w:sz w:val="20"/>
          <w:szCs w:val="20"/>
        </w:rPr>
        <w:t xml:space="preserve"> </w:t>
      </w:r>
      <w:proofErr w:type="spellStart"/>
      <w:r w:rsidRPr="00E202ED">
        <w:rPr>
          <w:i/>
          <w:iCs/>
          <w:sz w:val="20"/>
          <w:szCs w:val="20"/>
        </w:rPr>
        <w:t>kampus</w:t>
      </w:r>
      <w:proofErr w:type="spellEnd"/>
      <w:r w:rsidRPr="00E202ED">
        <w:rPr>
          <w:i/>
          <w:iCs/>
          <w:sz w:val="20"/>
          <w:szCs w:val="20"/>
        </w:rPr>
        <w:t xml:space="preserve"> </w:t>
      </w:r>
      <w:proofErr w:type="spellStart"/>
      <w:r w:rsidRPr="00E202ED">
        <w:rPr>
          <w:i/>
          <w:iCs/>
          <w:sz w:val="20"/>
          <w:szCs w:val="20"/>
        </w:rPr>
        <w:t>berarti</w:t>
      </w:r>
      <w:proofErr w:type="spellEnd"/>
      <w:r w:rsidRPr="00E202ED">
        <w:rPr>
          <w:i/>
          <w:iCs/>
          <w:sz w:val="20"/>
          <w:szCs w:val="20"/>
        </w:rPr>
        <w:t xml:space="preserve"> </w:t>
      </w:r>
      <w:proofErr w:type="spellStart"/>
      <w:r w:rsidRPr="00E202ED">
        <w:rPr>
          <w:i/>
          <w:iCs/>
          <w:sz w:val="20"/>
          <w:szCs w:val="20"/>
        </w:rPr>
        <w:t>pihak</w:t>
      </w:r>
      <w:proofErr w:type="spellEnd"/>
      <w:r w:rsidRPr="00E202ED">
        <w:rPr>
          <w:i/>
          <w:iCs/>
          <w:sz w:val="20"/>
          <w:szCs w:val="20"/>
        </w:rPr>
        <w:t xml:space="preserve"> </w:t>
      </w:r>
      <w:proofErr w:type="spellStart"/>
      <w:r w:rsidRPr="00E202ED">
        <w:rPr>
          <w:i/>
          <w:iCs/>
          <w:sz w:val="20"/>
          <w:szCs w:val="20"/>
        </w:rPr>
        <w:t>rektor</w:t>
      </w:r>
      <w:proofErr w:type="spellEnd"/>
      <w:r w:rsidRPr="00E202ED">
        <w:rPr>
          <w:i/>
          <w:iCs/>
          <w:sz w:val="20"/>
          <w:szCs w:val="20"/>
        </w:rPr>
        <w:t>.”</w:t>
      </w:r>
    </w:p>
    <w:p w14:paraId="6556201B" w14:textId="77777777" w:rsidR="00701038" w:rsidRPr="00E202ED" w:rsidRDefault="00701038" w:rsidP="00701038">
      <w:pPr>
        <w:pStyle w:val="ListParagraph"/>
        <w:ind w:left="1080"/>
        <w:rPr>
          <w:sz w:val="20"/>
          <w:szCs w:val="20"/>
        </w:rPr>
      </w:pPr>
      <w:proofErr w:type="spellStart"/>
      <w:r w:rsidRPr="00E202ED">
        <w:rPr>
          <w:sz w:val="20"/>
          <w:szCs w:val="20"/>
        </w:rPr>
        <w:t>Begitupun</w:t>
      </w:r>
      <w:proofErr w:type="spellEnd"/>
      <w:r w:rsidRPr="00E202ED">
        <w:rPr>
          <w:sz w:val="20"/>
          <w:szCs w:val="20"/>
        </w:rPr>
        <w:t xml:space="preserve"> juga yang </w:t>
      </w:r>
      <w:proofErr w:type="spellStart"/>
      <w:r w:rsidRPr="00E202ED">
        <w:rPr>
          <w:sz w:val="20"/>
          <w:szCs w:val="20"/>
        </w:rPr>
        <w:t>disampaikan</w:t>
      </w:r>
      <w:proofErr w:type="spellEnd"/>
      <w:r w:rsidRPr="00E202ED">
        <w:rPr>
          <w:sz w:val="20"/>
          <w:szCs w:val="20"/>
        </w:rPr>
        <w:t xml:space="preserve"> oleh </w:t>
      </w:r>
      <w:proofErr w:type="spellStart"/>
      <w:r w:rsidRPr="00E202ED">
        <w:rPr>
          <w:sz w:val="20"/>
          <w:szCs w:val="20"/>
        </w:rPr>
        <w:t>informan</w:t>
      </w:r>
      <w:proofErr w:type="spellEnd"/>
      <w:r w:rsidRPr="00E202ED">
        <w:rPr>
          <w:sz w:val="20"/>
          <w:szCs w:val="20"/>
        </w:rPr>
        <w:t xml:space="preserve"> 3 (D):</w:t>
      </w:r>
    </w:p>
    <w:p w14:paraId="341AAA37" w14:textId="77777777" w:rsidR="00701038" w:rsidRPr="00E202ED" w:rsidRDefault="00701038" w:rsidP="00701038">
      <w:pPr>
        <w:ind w:left="1077" w:firstLine="720"/>
        <w:jc w:val="both"/>
        <w:rPr>
          <w:i/>
          <w:iCs/>
          <w:sz w:val="20"/>
          <w:szCs w:val="20"/>
        </w:rPr>
      </w:pPr>
      <w:r w:rsidRPr="00E202ED">
        <w:rPr>
          <w:i/>
          <w:iCs/>
          <w:sz w:val="20"/>
          <w:szCs w:val="20"/>
        </w:rPr>
        <w:t xml:space="preserve">“Adanya </w:t>
      </w:r>
      <w:proofErr w:type="spellStart"/>
      <w:r w:rsidRPr="00E202ED">
        <w:rPr>
          <w:i/>
          <w:iCs/>
          <w:sz w:val="20"/>
          <w:szCs w:val="20"/>
        </w:rPr>
        <w:t>kerahasiaan</w:t>
      </w:r>
      <w:proofErr w:type="spellEnd"/>
      <w:r w:rsidRPr="00E202ED">
        <w:rPr>
          <w:i/>
          <w:iCs/>
          <w:sz w:val="20"/>
          <w:szCs w:val="20"/>
        </w:rPr>
        <w:t xml:space="preserve"> </w:t>
      </w:r>
      <w:proofErr w:type="spellStart"/>
      <w:r w:rsidRPr="00E202ED">
        <w:rPr>
          <w:i/>
          <w:iCs/>
          <w:sz w:val="20"/>
          <w:szCs w:val="20"/>
        </w:rPr>
        <w:t>dari</w:t>
      </w:r>
      <w:proofErr w:type="spellEnd"/>
      <w:r w:rsidRPr="00E202ED">
        <w:rPr>
          <w:i/>
          <w:iCs/>
          <w:sz w:val="20"/>
          <w:szCs w:val="20"/>
        </w:rPr>
        <w:t xml:space="preserve"> pada </w:t>
      </w:r>
      <w:proofErr w:type="spellStart"/>
      <w:r w:rsidRPr="00E202ED">
        <w:rPr>
          <w:i/>
          <w:iCs/>
          <w:sz w:val="20"/>
          <w:szCs w:val="20"/>
        </w:rPr>
        <w:t>identitas</w:t>
      </w:r>
      <w:proofErr w:type="spellEnd"/>
      <w:r w:rsidRPr="00E202ED">
        <w:rPr>
          <w:i/>
          <w:iCs/>
          <w:sz w:val="20"/>
          <w:szCs w:val="20"/>
        </w:rPr>
        <w:t xml:space="preserve"> </w:t>
      </w:r>
      <w:proofErr w:type="spellStart"/>
      <w:r w:rsidRPr="00E202ED">
        <w:rPr>
          <w:i/>
          <w:iCs/>
          <w:sz w:val="20"/>
          <w:szCs w:val="20"/>
        </w:rPr>
        <w:t>pelapor</w:t>
      </w:r>
      <w:proofErr w:type="spellEnd"/>
      <w:r w:rsidRPr="00E202ED">
        <w:rPr>
          <w:i/>
          <w:iCs/>
          <w:sz w:val="20"/>
          <w:szCs w:val="20"/>
        </w:rPr>
        <w:t xml:space="preserve"> agar </w:t>
      </w:r>
      <w:proofErr w:type="spellStart"/>
      <w:r w:rsidRPr="00E202ED">
        <w:rPr>
          <w:i/>
          <w:iCs/>
          <w:sz w:val="20"/>
          <w:szCs w:val="20"/>
        </w:rPr>
        <w:t>menimbulkan</w:t>
      </w:r>
      <w:proofErr w:type="spellEnd"/>
      <w:r w:rsidRPr="00E202ED">
        <w:rPr>
          <w:i/>
          <w:iCs/>
          <w:sz w:val="20"/>
          <w:szCs w:val="20"/>
        </w:rPr>
        <w:t xml:space="preserve"> rasa </w:t>
      </w:r>
      <w:proofErr w:type="spellStart"/>
      <w:r w:rsidRPr="00E202ED">
        <w:rPr>
          <w:i/>
          <w:iCs/>
          <w:sz w:val="20"/>
          <w:szCs w:val="20"/>
        </w:rPr>
        <w:t>aman</w:t>
      </w:r>
      <w:proofErr w:type="spellEnd"/>
      <w:r w:rsidRPr="00E202ED">
        <w:rPr>
          <w:i/>
          <w:iCs/>
          <w:sz w:val="20"/>
          <w:szCs w:val="20"/>
        </w:rPr>
        <w:t xml:space="preserve"> </w:t>
      </w:r>
      <w:proofErr w:type="spellStart"/>
      <w:r w:rsidRPr="00E202ED">
        <w:rPr>
          <w:i/>
          <w:iCs/>
          <w:sz w:val="20"/>
          <w:szCs w:val="20"/>
        </w:rPr>
        <w:t>setiap</w:t>
      </w:r>
      <w:proofErr w:type="spellEnd"/>
      <w:r w:rsidRPr="00E202ED">
        <w:rPr>
          <w:i/>
          <w:iCs/>
          <w:sz w:val="20"/>
          <w:szCs w:val="20"/>
        </w:rPr>
        <w:t xml:space="preserve"> </w:t>
      </w:r>
      <w:proofErr w:type="spellStart"/>
      <w:r w:rsidRPr="00E202ED">
        <w:rPr>
          <w:i/>
          <w:iCs/>
          <w:sz w:val="20"/>
          <w:szCs w:val="20"/>
        </w:rPr>
        <w:t>ingin</w:t>
      </w:r>
      <w:proofErr w:type="spellEnd"/>
      <w:r w:rsidRPr="00E202ED">
        <w:rPr>
          <w:i/>
          <w:iCs/>
          <w:sz w:val="20"/>
          <w:szCs w:val="20"/>
        </w:rPr>
        <w:t xml:space="preserve"> </w:t>
      </w:r>
      <w:proofErr w:type="spellStart"/>
      <w:r w:rsidRPr="00E202ED">
        <w:rPr>
          <w:i/>
          <w:iCs/>
          <w:sz w:val="20"/>
          <w:szCs w:val="20"/>
        </w:rPr>
        <w:t>melaporkan</w:t>
      </w:r>
      <w:proofErr w:type="spellEnd"/>
      <w:r w:rsidRPr="00E202ED">
        <w:rPr>
          <w:i/>
          <w:iCs/>
          <w:sz w:val="20"/>
          <w:szCs w:val="20"/>
        </w:rPr>
        <w:t xml:space="preserve"> fraud.”</w:t>
      </w:r>
    </w:p>
    <w:p w14:paraId="7E00C3DD" w14:textId="77777777" w:rsidR="00701038" w:rsidRPr="00E202ED" w:rsidRDefault="00701038" w:rsidP="00701038">
      <w:pPr>
        <w:ind w:left="1077" w:firstLine="720"/>
        <w:jc w:val="both"/>
        <w:rPr>
          <w:sz w:val="20"/>
          <w:szCs w:val="20"/>
        </w:rPr>
      </w:pPr>
      <w:proofErr w:type="spellStart"/>
      <w:r w:rsidRPr="00E202ED">
        <w:rPr>
          <w:sz w:val="20"/>
          <w:szCs w:val="20"/>
        </w:rPr>
        <w:t>Berdasarkan</w:t>
      </w:r>
      <w:proofErr w:type="spellEnd"/>
      <w:r w:rsidRPr="00E202ED">
        <w:rPr>
          <w:sz w:val="20"/>
          <w:szCs w:val="20"/>
        </w:rPr>
        <w:t xml:space="preserve"> data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di </w:t>
      </w:r>
      <w:proofErr w:type="spellStart"/>
      <w:r w:rsidRPr="00E202ED">
        <w:rPr>
          <w:sz w:val="20"/>
          <w:szCs w:val="20"/>
        </w:rPr>
        <w:t>atas</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disimpulkan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yang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berani</w:t>
      </w:r>
      <w:proofErr w:type="spellEnd"/>
      <w:r w:rsidRPr="00E202ED">
        <w:rPr>
          <w:sz w:val="20"/>
          <w:szCs w:val="20"/>
        </w:rPr>
        <w:t xml:space="preserve"> </w:t>
      </w:r>
      <w:proofErr w:type="spellStart"/>
      <w:r w:rsidRPr="00E202ED">
        <w:rPr>
          <w:sz w:val="20"/>
          <w:szCs w:val="20"/>
        </w:rPr>
        <w:t>mengungkapkan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dikarenakan</w:t>
      </w:r>
      <w:proofErr w:type="spellEnd"/>
      <w:r w:rsidRPr="00E202ED">
        <w:rPr>
          <w:sz w:val="20"/>
          <w:szCs w:val="20"/>
        </w:rPr>
        <w:t xml:space="preserve"> </w:t>
      </w:r>
      <w:proofErr w:type="spellStart"/>
      <w:r w:rsidRPr="00E202ED">
        <w:rPr>
          <w:sz w:val="20"/>
          <w:szCs w:val="20"/>
        </w:rPr>
        <w:t>karena</w:t>
      </w:r>
      <w:proofErr w:type="spellEnd"/>
      <w:r w:rsidRPr="00E202ED">
        <w:rPr>
          <w:sz w:val="20"/>
          <w:szCs w:val="20"/>
        </w:rPr>
        <w:t xml:space="preserve"> </w:t>
      </w:r>
      <w:proofErr w:type="spellStart"/>
      <w:r w:rsidRPr="00E202ED">
        <w:rPr>
          <w:sz w:val="20"/>
          <w:szCs w:val="20"/>
        </w:rPr>
        <w:t>takut</w:t>
      </w:r>
      <w:proofErr w:type="spellEnd"/>
      <w:r w:rsidRPr="00E202ED">
        <w:rPr>
          <w:sz w:val="20"/>
          <w:szCs w:val="20"/>
        </w:rPr>
        <w:t xml:space="preserve">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ancaman</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ada</w:t>
      </w:r>
      <w:proofErr w:type="spellEnd"/>
      <w:r w:rsidRPr="00E202ED">
        <w:rPr>
          <w:sz w:val="20"/>
          <w:szCs w:val="20"/>
        </w:rPr>
        <w:t xml:space="preserve"> </w:t>
      </w:r>
      <w:proofErr w:type="spellStart"/>
      <w:r w:rsidRPr="00E202ED">
        <w:rPr>
          <w:sz w:val="20"/>
          <w:szCs w:val="20"/>
        </w:rPr>
        <w:t>fasilitas</w:t>
      </w:r>
      <w:proofErr w:type="spellEnd"/>
      <w:r w:rsidRPr="00E202ED">
        <w:rPr>
          <w:sz w:val="20"/>
          <w:szCs w:val="20"/>
        </w:rPr>
        <w:t xml:space="preserve"> </w:t>
      </w:r>
      <w:proofErr w:type="spellStart"/>
      <w:r w:rsidRPr="00E202ED">
        <w:rPr>
          <w:sz w:val="20"/>
          <w:szCs w:val="20"/>
        </w:rPr>
        <w:lastRenderedPageBreak/>
        <w:t>sistem</w:t>
      </w:r>
      <w:proofErr w:type="spellEnd"/>
      <w:r w:rsidRPr="00E202ED">
        <w:rPr>
          <w:sz w:val="20"/>
          <w:szCs w:val="20"/>
        </w:rPr>
        <w:t xml:space="preserve"> yang </w:t>
      </w:r>
      <w:proofErr w:type="spellStart"/>
      <w:r w:rsidRPr="00E202ED">
        <w:rPr>
          <w:sz w:val="20"/>
          <w:szCs w:val="20"/>
        </w:rPr>
        <w:t>baik</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 xml:space="preserve"> </w:t>
      </w:r>
      <w:proofErr w:type="spellStart"/>
      <w:r w:rsidRPr="00E202ED">
        <w:rPr>
          <w:sz w:val="20"/>
          <w:szCs w:val="20"/>
        </w:rPr>
        <w:t>supaya</w:t>
      </w:r>
      <w:proofErr w:type="spellEnd"/>
      <w:r w:rsidRPr="00E202ED">
        <w:rPr>
          <w:sz w:val="20"/>
          <w:szCs w:val="20"/>
        </w:rPr>
        <w:t xml:space="preserve"> </w:t>
      </w:r>
      <w:proofErr w:type="spellStart"/>
      <w:r w:rsidRPr="00E202ED">
        <w:rPr>
          <w:sz w:val="20"/>
          <w:szCs w:val="20"/>
        </w:rPr>
        <w:t>kerahasiaan</w:t>
      </w:r>
      <w:proofErr w:type="spellEnd"/>
      <w:r w:rsidRPr="00E202ED">
        <w:rPr>
          <w:sz w:val="20"/>
          <w:szCs w:val="20"/>
        </w:rPr>
        <w:t xml:space="preserve"> </w:t>
      </w:r>
      <w:proofErr w:type="spellStart"/>
      <w:r w:rsidRPr="00E202ED">
        <w:rPr>
          <w:sz w:val="20"/>
          <w:szCs w:val="20"/>
        </w:rPr>
        <w:t>identitas</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pelapor</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dinyatakan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aman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jaminan</w:t>
      </w:r>
      <w:proofErr w:type="spellEnd"/>
      <w:r w:rsidRPr="00E202ED">
        <w:rPr>
          <w:sz w:val="20"/>
          <w:szCs w:val="20"/>
        </w:rPr>
        <w:t xml:space="preserve">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intensi</w:t>
      </w:r>
      <w:proofErr w:type="spellEnd"/>
      <w:r w:rsidRPr="00E202ED">
        <w:rPr>
          <w:sz w:val="20"/>
          <w:szCs w:val="20"/>
        </w:rPr>
        <w:t xml:space="preserve"> </w:t>
      </w:r>
      <w:r w:rsidRPr="00E202ED">
        <w:rPr>
          <w:i/>
          <w:iCs/>
          <w:sz w:val="20"/>
          <w:szCs w:val="20"/>
        </w:rPr>
        <w:t>whistleblower</w:t>
      </w:r>
      <w:r w:rsidRPr="00E202ED">
        <w:rPr>
          <w:sz w:val="20"/>
          <w:szCs w:val="20"/>
        </w:rPr>
        <w:t xml:space="preserve"> internal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semakin</w:t>
      </w:r>
      <w:proofErr w:type="spellEnd"/>
      <w:r w:rsidRPr="00E202ED">
        <w:rPr>
          <w:sz w:val="20"/>
          <w:szCs w:val="20"/>
        </w:rPr>
        <w:t xml:space="preserve"> </w:t>
      </w:r>
      <w:proofErr w:type="spellStart"/>
      <w:r w:rsidRPr="00E202ED">
        <w:rPr>
          <w:sz w:val="20"/>
          <w:szCs w:val="20"/>
        </w:rPr>
        <w:t>meningkat</w:t>
      </w:r>
      <w:proofErr w:type="spellEnd"/>
      <w:r w:rsidRPr="00E202ED">
        <w:rPr>
          <w:sz w:val="20"/>
          <w:szCs w:val="20"/>
        </w:rPr>
        <w:t>.</w:t>
      </w:r>
    </w:p>
    <w:p w14:paraId="7E66E4DA" w14:textId="77777777" w:rsidR="00701038" w:rsidRPr="00E202ED" w:rsidRDefault="00701038" w:rsidP="00701038">
      <w:pPr>
        <w:pStyle w:val="ListParagraph"/>
        <w:widowControl/>
        <w:numPr>
          <w:ilvl w:val="0"/>
          <w:numId w:val="21"/>
        </w:numPr>
        <w:autoSpaceDE/>
        <w:autoSpaceDN/>
        <w:ind w:left="1077" w:right="0"/>
        <w:contextualSpacing/>
        <w:rPr>
          <w:b/>
          <w:bCs/>
          <w:sz w:val="20"/>
          <w:szCs w:val="20"/>
        </w:rPr>
      </w:pPr>
      <w:r w:rsidRPr="00E202ED">
        <w:rPr>
          <w:b/>
          <w:bCs/>
          <w:sz w:val="20"/>
          <w:szCs w:val="20"/>
        </w:rPr>
        <w:t xml:space="preserve">Sifat yang </w:t>
      </w:r>
      <w:proofErr w:type="spellStart"/>
      <w:r w:rsidRPr="00E202ED">
        <w:rPr>
          <w:b/>
          <w:bCs/>
          <w:sz w:val="20"/>
          <w:szCs w:val="20"/>
        </w:rPr>
        <w:t>independen</w:t>
      </w:r>
      <w:proofErr w:type="spellEnd"/>
      <w:r w:rsidRPr="00E202ED">
        <w:rPr>
          <w:b/>
          <w:bCs/>
          <w:sz w:val="20"/>
          <w:szCs w:val="20"/>
        </w:rPr>
        <w:t xml:space="preserve"> dan </w:t>
      </w:r>
      <w:proofErr w:type="spellStart"/>
      <w:r w:rsidRPr="00E202ED">
        <w:rPr>
          <w:b/>
          <w:bCs/>
          <w:sz w:val="20"/>
          <w:szCs w:val="20"/>
        </w:rPr>
        <w:t>objektif</w:t>
      </w:r>
      <w:proofErr w:type="spellEnd"/>
      <w:r w:rsidRPr="00E202ED">
        <w:rPr>
          <w:b/>
          <w:bCs/>
          <w:sz w:val="20"/>
          <w:szCs w:val="20"/>
        </w:rPr>
        <w:t xml:space="preserve"> </w:t>
      </w:r>
    </w:p>
    <w:p w14:paraId="4C666ADE" w14:textId="77777777" w:rsidR="00701038" w:rsidRPr="00E202ED" w:rsidRDefault="00701038" w:rsidP="00701038">
      <w:pPr>
        <w:pStyle w:val="ListParagraph"/>
        <w:ind w:left="1077" w:firstLine="720"/>
        <w:rPr>
          <w:sz w:val="20"/>
          <w:szCs w:val="20"/>
        </w:rPr>
      </w:pPr>
      <w:r w:rsidRPr="00E202ED">
        <w:rPr>
          <w:sz w:val="20"/>
          <w:szCs w:val="20"/>
        </w:rPr>
        <w:t xml:space="preserve">Pada </w:t>
      </w:r>
      <w:proofErr w:type="spellStart"/>
      <w:r w:rsidRPr="00E202ED">
        <w:rPr>
          <w:sz w:val="20"/>
          <w:szCs w:val="20"/>
        </w:rPr>
        <w:t>dasarnya</w:t>
      </w:r>
      <w:proofErr w:type="spellEnd"/>
      <w:r w:rsidRPr="00E202ED">
        <w:rPr>
          <w:sz w:val="20"/>
          <w:szCs w:val="20"/>
        </w:rPr>
        <w:t xml:space="preserve"> </w:t>
      </w:r>
      <w:proofErr w:type="spellStart"/>
      <w:r w:rsidRPr="00E202ED">
        <w:rPr>
          <w:sz w:val="20"/>
          <w:szCs w:val="20"/>
        </w:rPr>
        <w:t>semua</w:t>
      </w:r>
      <w:proofErr w:type="spellEnd"/>
      <w:r w:rsidRPr="00E202ED">
        <w:rPr>
          <w:sz w:val="20"/>
          <w:szCs w:val="20"/>
        </w:rPr>
        <w:t xml:space="preserve"> </w:t>
      </w:r>
      <w:proofErr w:type="spellStart"/>
      <w:r w:rsidRPr="00E202ED">
        <w:rPr>
          <w:sz w:val="20"/>
          <w:szCs w:val="20"/>
        </w:rPr>
        <w:t>profesi</w:t>
      </w:r>
      <w:proofErr w:type="spellEnd"/>
      <w:r w:rsidRPr="00E202ED">
        <w:rPr>
          <w:sz w:val="20"/>
          <w:szCs w:val="20"/>
        </w:rPr>
        <w:t xml:space="preserve"> </w:t>
      </w:r>
      <w:proofErr w:type="spellStart"/>
      <w:r w:rsidRPr="00E202ED">
        <w:rPr>
          <w:sz w:val="20"/>
          <w:szCs w:val="20"/>
        </w:rPr>
        <w:t>pekerjaan</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bersikap</w:t>
      </w:r>
      <w:proofErr w:type="spellEnd"/>
      <w:r w:rsidRPr="00E202ED">
        <w:rPr>
          <w:sz w:val="20"/>
          <w:szCs w:val="20"/>
        </w:rPr>
        <w:t xml:space="preserve"> </w:t>
      </w:r>
      <w:proofErr w:type="spellStart"/>
      <w:r w:rsidRPr="00E202ED">
        <w:rPr>
          <w:sz w:val="20"/>
          <w:szCs w:val="20"/>
        </w:rPr>
        <w:t>objektif</w:t>
      </w:r>
      <w:proofErr w:type="spellEnd"/>
      <w:r w:rsidRPr="00E202ED">
        <w:rPr>
          <w:sz w:val="20"/>
          <w:szCs w:val="20"/>
        </w:rPr>
        <w:t xml:space="preserve"> dan </w:t>
      </w:r>
      <w:proofErr w:type="spellStart"/>
      <w:r w:rsidRPr="00E202ED">
        <w:rPr>
          <w:sz w:val="20"/>
          <w:szCs w:val="20"/>
        </w:rPr>
        <w:t>independen</w:t>
      </w:r>
      <w:proofErr w:type="spellEnd"/>
      <w:r w:rsidRPr="00E202ED">
        <w:rPr>
          <w:sz w:val="20"/>
          <w:szCs w:val="20"/>
        </w:rPr>
        <w:t xml:space="preserve">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hanya</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auditor internal </w:t>
      </w:r>
      <w:proofErr w:type="spellStart"/>
      <w:r w:rsidRPr="00E202ED">
        <w:rPr>
          <w:sz w:val="20"/>
          <w:szCs w:val="20"/>
        </w:rPr>
        <w:t>terhadap</w:t>
      </w:r>
      <w:proofErr w:type="spellEnd"/>
      <w:r w:rsidRPr="00E202ED">
        <w:rPr>
          <w:sz w:val="20"/>
          <w:szCs w:val="20"/>
        </w:rPr>
        <w:t xml:space="preserve"> </w:t>
      </w:r>
      <w:proofErr w:type="spellStart"/>
      <w:r w:rsidRPr="00E202ED">
        <w:rPr>
          <w:sz w:val="20"/>
          <w:szCs w:val="20"/>
        </w:rPr>
        <w:t>tugasnya</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ketika</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dan </w:t>
      </w:r>
      <w:proofErr w:type="spellStart"/>
      <w:r w:rsidRPr="00E202ED">
        <w:rPr>
          <w:sz w:val="20"/>
          <w:szCs w:val="20"/>
        </w:rPr>
        <w:t>menemukan</w:t>
      </w:r>
      <w:proofErr w:type="spellEnd"/>
      <w:r w:rsidRPr="00E202ED">
        <w:rPr>
          <w:sz w:val="20"/>
          <w:szCs w:val="20"/>
        </w:rPr>
        <w:t xml:space="preserve"> </w:t>
      </w:r>
      <w:proofErr w:type="spellStart"/>
      <w:r w:rsidRPr="00E202ED">
        <w:rPr>
          <w:sz w:val="20"/>
          <w:szCs w:val="20"/>
        </w:rPr>
        <w:t>indikasi</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sebagai</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auditor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mengungkap</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yang </w:t>
      </w:r>
      <w:proofErr w:type="spellStart"/>
      <w:r w:rsidRPr="00E202ED">
        <w:rPr>
          <w:sz w:val="20"/>
          <w:szCs w:val="20"/>
        </w:rPr>
        <w:t>terjadi</w:t>
      </w:r>
      <w:proofErr w:type="spellEnd"/>
      <w:r w:rsidRPr="00E202ED">
        <w:rPr>
          <w:sz w:val="20"/>
          <w:szCs w:val="20"/>
        </w:rPr>
        <w:t xml:space="preserve"> pada </w:t>
      </w:r>
      <w:proofErr w:type="spellStart"/>
      <w:r w:rsidRPr="00E202ED">
        <w:rPr>
          <w:sz w:val="20"/>
          <w:szCs w:val="20"/>
        </w:rPr>
        <w:t>setiap</w:t>
      </w:r>
      <w:proofErr w:type="spellEnd"/>
      <w:r w:rsidRPr="00E202ED">
        <w:rPr>
          <w:sz w:val="20"/>
          <w:szCs w:val="20"/>
        </w:rPr>
        <w:t xml:space="preserve"> unit </w:t>
      </w:r>
      <w:proofErr w:type="spellStart"/>
      <w:r w:rsidRPr="00E202ED">
        <w:rPr>
          <w:sz w:val="20"/>
          <w:szCs w:val="20"/>
        </w:rPr>
        <w:t>kerja</w:t>
      </w:r>
      <w:proofErr w:type="spellEnd"/>
      <w:r w:rsidRPr="00E202ED">
        <w:rPr>
          <w:sz w:val="20"/>
          <w:szCs w:val="20"/>
        </w:rPr>
        <w:t xml:space="preserve"> dan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evaluasi</w:t>
      </w:r>
      <w:proofErr w:type="spellEnd"/>
      <w:r w:rsidRPr="00E202ED">
        <w:rPr>
          <w:sz w:val="20"/>
          <w:szCs w:val="20"/>
        </w:rPr>
        <w:t xml:space="preserve"> </w:t>
      </w:r>
      <w:proofErr w:type="spellStart"/>
      <w:r w:rsidRPr="00E202ED">
        <w:rPr>
          <w:sz w:val="20"/>
          <w:szCs w:val="20"/>
        </w:rPr>
        <w:t>serta</w:t>
      </w:r>
      <w:proofErr w:type="spellEnd"/>
      <w:r w:rsidRPr="00E202ED">
        <w:rPr>
          <w:sz w:val="20"/>
          <w:szCs w:val="20"/>
        </w:rPr>
        <w:t xml:space="preserve"> </w:t>
      </w:r>
      <w:proofErr w:type="spellStart"/>
      <w:r w:rsidRPr="00E202ED">
        <w:rPr>
          <w:sz w:val="20"/>
          <w:szCs w:val="20"/>
        </w:rPr>
        <w:t>pesan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masukkan</w:t>
      </w:r>
      <w:proofErr w:type="spellEnd"/>
      <w:r w:rsidRPr="00E202ED">
        <w:rPr>
          <w:sz w:val="20"/>
          <w:szCs w:val="20"/>
        </w:rPr>
        <w:t xml:space="preserve"> agar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Sesuai</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yang </w:t>
      </w:r>
      <w:proofErr w:type="spellStart"/>
      <w:r w:rsidRPr="00E202ED">
        <w:rPr>
          <w:sz w:val="20"/>
          <w:szCs w:val="20"/>
        </w:rPr>
        <w:t>disampaikan</w:t>
      </w:r>
      <w:proofErr w:type="spellEnd"/>
      <w:r w:rsidRPr="00E202ED">
        <w:rPr>
          <w:sz w:val="20"/>
          <w:szCs w:val="20"/>
        </w:rPr>
        <w:t xml:space="preserve"> oleh </w:t>
      </w:r>
      <w:proofErr w:type="spellStart"/>
      <w:r w:rsidRPr="00E202ED">
        <w:rPr>
          <w:sz w:val="20"/>
          <w:szCs w:val="20"/>
        </w:rPr>
        <w:t>informan</w:t>
      </w:r>
      <w:proofErr w:type="spellEnd"/>
      <w:r w:rsidRPr="00E202ED">
        <w:rPr>
          <w:sz w:val="20"/>
          <w:szCs w:val="20"/>
        </w:rPr>
        <w:t xml:space="preserve"> 1 (A):</w:t>
      </w:r>
    </w:p>
    <w:p w14:paraId="101EA13D" w14:textId="77777777" w:rsidR="00701038" w:rsidRPr="00E202ED" w:rsidRDefault="00701038" w:rsidP="00701038">
      <w:pPr>
        <w:ind w:left="1077" w:firstLine="720"/>
        <w:jc w:val="both"/>
        <w:rPr>
          <w:i/>
          <w:iCs/>
          <w:sz w:val="20"/>
          <w:szCs w:val="20"/>
        </w:rPr>
      </w:pPr>
      <w:r w:rsidRPr="00E202ED">
        <w:rPr>
          <w:i/>
          <w:iCs/>
          <w:sz w:val="20"/>
          <w:szCs w:val="20"/>
        </w:rPr>
        <w:t xml:space="preserve">“Karena auditor internal </w:t>
      </w:r>
      <w:proofErr w:type="spellStart"/>
      <w:r w:rsidRPr="00E202ED">
        <w:rPr>
          <w:i/>
          <w:iCs/>
          <w:sz w:val="20"/>
          <w:szCs w:val="20"/>
        </w:rPr>
        <w:t>itu</w:t>
      </w:r>
      <w:proofErr w:type="spellEnd"/>
      <w:r w:rsidRPr="00E202ED">
        <w:rPr>
          <w:i/>
          <w:iCs/>
          <w:sz w:val="20"/>
          <w:szCs w:val="20"/>
        </w:rPr>
        <w:t xml:space="preserve"> </w:t>
      </w:r>
      <w:proofErr w:type="spellStart"/>
      <w:r w:rsidRPr="00E202ED">
        <w:rPr>
          <w:i/>
          <w:iCs/>
          <w:sz w:val="20"/>
          <w:szCs w:val="20"/>
        </w:rPr>
        <w:t>ditunjuk</w:t>
      </w:r>
      <w:proofErr w:type="spellEnd"/>
      <w:r w:rsidRPr="00E202ED">
        <w:rPr>
          <w:i/>
          <w:iCs/>
          <w:sz w:val="20"/>
          <w:szCs w:val="20"/>
        </w:rPr>
        <w:t xml:space="preserve"> </w:t>
      </w:r>
      <w:proofErr w:type="spellStart"/>
      <w:r w:rsidRPr="00E202ED">
        <w:rPr>
          <w:i/>
          <w:iCs/>
          <w:sz w:val="20"/>
          <w:szCs w:val="20"/>
        </w:rPr>
        <w:t>tugasnya</w:t>
      </w:r>
      <w:proofErr w:type="spellEnd"/>
      <w:r w:rsidRPr="00E202ED">
        <w:rPr>
          <w:i/>
          <w:iCs/>
          <w:sz w:val="20"/>
          <w:szCs w:val="20"/>
        </w:rPr>
        <w:t xml:space="preserve"> </w:t>
      </w:r>
      <w:proofErr w:type="spellStart"/>
      <w:r w:rsidRPr="00E202ED">
        <w:rPr>
          <w:i/>
          <w:iCs/>
          <w:sz w:val="20"/>
          <w:szCs w:val="20"/>
        </w:rPr>
        <w:t>untuk</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w:t>
      </w:r>
      <w:proofErr w:type="spellStart"/>
      <w:r w:rsidRPr="00E202ED">
        <w:rPr>
          <w:i/>
          <w:iCs/>
          <w:sz w:val="20"/>
          <w:szCs w:val="20"/>
        </w:rPr>
        <w:t>pengawasan</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dan </w:t>
      </w:r>
      <w:proofErr w:type="spellStart"/>
      <w:r w:rsidRPr="00E202ED">
        <w:rPr>
          <w:i/>
          <w:iCs/>
          <w:sz w:val="20"/>
          <w:szCs w:val="20"/>
        </w:rPr>
        <w:t>memastikan</w:t>
      </w:r>
      <w:proofErr w:type="spellEnd"/>
      <w:r w:rsidRPr="00E202ED">
        <w:rPr>
          <w:i/>
          <w:iCs/>
          <w:sz w:val="20"/>
          <w:szCs w:val="20"/>
        </w:rPr>
        <w:t xml:space="preserve"> </w:t>
      </w:r>
      <w:proofErr w:type="spellStart"/>
      <w:r w:rsidRPr="00E202ED">
        <w:rPr>
          <w:i/>
          <w:iCs/>
          <w:sz w:val="20"/>
          <w:szCs w:val="20"/>
        </w:rPr>
        <w:t>bahwa</w:t>
      </w:r>
      <w:proofErr w:type="spellEnd"/>
      <w:r w:rsidRPr="00E202ED">
        <w:rPr>
          <w:i/>
          <w:iCs/>
          <w:sz w:val="20"/>
          <w:szCs w:val="20"/>
        </w:rPr>
        <w:t xml:space="preserve"> proses </w:t>
      </w:r>
      <w:proofErr w:type="spellStart"/>
      <w:r w:rsidRPr="00E202ED">
        <w:rPr>
          <w:i/>
          <w:iCs/>
          <w:sz w:val="20"/>
          <w:szCs w:val="20"/>
        </w:rPr>
        <w:t>pengendalian</w:t>
      </w:r>
      <w:proofErr w:type="spellEnd"/>
      <w:r w:rsidRPr="00E202ED">
        <w:rPr>
          <w:i/>
          <w:iCs/>
          <w:sz w:val="20"/>
          <w:szCs w:val="20"/>
        </w:rPr>
        <w:t xml:space="preserve"> internal </w:t>
      </w:r>
      <w:proofErr w:type="spellStart"/>
      <w:r w:rsidRPr="00E202ED">
        <w:rPr>
          <w:i/>
          <w:iCs/>
          <w:sz w:val="20"/>
          <w:szCs w:val="20"/>
        </w:rPr>
        <w:t>itu</w:t>
      </w:r>
      <w:proofErr w:type="spellEnd"/>
      <w:r w:rsidRPr="00E202ED">
        <w:rPr>
          <w:i/>
          <w:iCs/>
          <w:sz w:val="20"/>
          <w:szCs w:val="20"/>
        </w:rPr>
        <w:t xml:space="preserve"> </w:t>
      </w:r>
      <w:proofErr w:type="spellStart"/>
      <w:r w:rsidRPr="00E202ED">
        <w:rPr>
          <w:i/>
          <w:iCs/>
          <w:sz w:val="20"/>
          <w:szCs w:val="20"/>
        </w:rPr>
        <w:t>berjalan</w:t>
      </w:r>
      <w:proofErr w:type="spellEnd"/>
      <w:r w:rsidRPr="00E202ED">
        <w:rPr>
          <w:i/>
          <w:iCs/>
          <w:sz w:val="20"/>
          <w:szCs w:val="20"/>
        </w:rPr>
        <w:t xml:space="preserve"> </w:t>
      </w:r>
      <w:proofErr w:type="spellStart"/>
      <w:r w:rsidRPr="00E202ED">
        <w:rPr>
          <w:i/>
          <w:iCs/>
          <w:sz w:val="20"/>
          <w:szCs w:val="20"/>
        </w:rPr>
        <w:t>dengan</w:t>
      </w:r>
      <w:proofErr w:type="spellEnd"/>
      <w:r w:rsidRPr="00E202ED">
        <w:rPr>
          <w:i/>
          <w:iCs/>
          <w:sz w:val="20"/>
          <w:szCs w:val="20"/>
        </w:rPr>
        <w:t xml:space="preserve"> </w:t>
      </w:r>
      <w:proofErr w:type="spellStart"/>
      <w:r w:rsidRPr="00E202ED">
        <w:rPr>
          <w:i/>
          <w:iCs/>
          <w:sz w:val="20"/>
          <w:szCs w:val="20"/>
        </w:rPr>
        <w:t>baik</w:t>
      </w:r>
      <w:proofErr w:type="spellEnd"/>
      <w:r w:rsidRPr="00E202ED">
        <w:rPr>
          <w:i/>
          <w:iCs/>
          <w:sz w:val="20"/>
          <w:szCs w:val="20"/>
        </w:rPr>
        <w:t xml:space="preserve">, dan </w:t>
      </w:r>
      <w:proofErr w:type="spellStart"/>
      <w:r w:rsidRPr="00E202ED">
        <w:rPr>
          <w:i/>
          <w:iCs/>
          <w:sz w:val="20"/>
          <w:szCs w:val="20"/>
        </w:rPr>
        <w:t>karena</w:t>
      </w:r>
      <w:proofErr w:type="spellEnd"/>
      <w:r w:rsidRPr="00E202ED">
        <w:rPr>
          <w:i/>
          <w:iCs/>
          <w:sz w:val="20"/>
          <w:szCs w:val="20"/>
        </w:rPr>
        <w:t xml:space="preserve"> </w:t>
      </w:r>
      <w:proofErr w:type="spellStart"/>
      <w:r w:rsidRPr="00E202ED">
        <w:rPr>
          <w:i/>
          <w:iCs/>
          <w:sz w:val="20"/>
          <w:szCs w:val="20"/>
        </w:rPr>
        <w:t>tugasnya</w:t>
      </w:r>
      <w:proofErr w:type="spellEnd"/>
      <w:r w:rsidRPr="00E202ED">
        <w:rPr>
          <w:i/>
          <w:iCs/>
          <w:sz w:val="20"/>
          <w:szCs w:val="20"/>
        </w:rPr>
        <w:t xml:space="preserve"> </w:t>
      </w:r>
      <w:proofErr w:type="spellStart"/>
      <w:r w:rsidRPr="00E202ED">
        <w:rPr>
          <w:i/>
          <w:iCs/>
          <w:sz w:val="20"/>
          <w:szCs w:val="20"/>
        </w:rPr>
        <w:t>seperti</w:t>
      </w:r>
      <w:proofErr w:type="spellEnd"/>
      <w:r w:rsidRPr="00E202ED">
        <w:rPr>
          <w:i/>
          <w:iCs/>
          <w:sz w:val="20"/>
          <w:szCs w:val="20"/>
        </w:rPr>
        <w:t xml:space="preserve"> </w:t>
      </w:r>
      <w:proofErr w:type="spellStart"/>
      <w:r w:rsidRPr="00E202ED">
        <w:rPr>
          <w:i/>
          <w:iCs/>
          <w:sz w:val="20"/>
          <w:szCs w:val="20"/>
        </w:rPr>
        <w:t>itu</w:t>
      </w:r>
      <w:proofErr w:type="spellEnd"/>
      <w:r w:rsidRPr="00E202ED">
        <w:rPr>
          <w:i/>
          <w:iCs/>
          <w:sz w:val="20"/>
          <w:szCs w:val="20"/>
        </w:rPr>
        <w:t xml:space="preserve"> </w:t>
      </w:r>
      <w:proofErr w:type="spellStart"/>
      <w:r w:rsidRPr="00E202ED">
        <w:rPr>
          <w:i/>
          <w:iCs/>
          <w:sz w:val="20"/>
          <w:szCs w:val="20"/>
        </w:rPr>
        <w:t>maka</w:t>
      </w:r>
      <w:proofErr w:type="spellEnd"/>
      <w:r w:rsidRPr="00E202ED">
        <w:rPr>
          <w:i/>
          <w:iCs/>
          <w:sz w:val="20"/>
          <w:szCs w:val="20"/>
        </w:rPr>
        <w:t xml:space="preserve"> </w:t>
      </w:r>
      <w:proofErr w:type="spellStart"/>
      <w:r w:rsidRPr="00E202ED">
        <w:rPr>
          <w:i/>
          <w:iCs/>
          <w:sz w:val="20"/>
          <w:szCs w:val="20"/>
        </w:rPr>
        <w:t>mau</w:t>
      </w:r>
      <w:proofErr w:type="spellEnd"/>
      <w:r w:rsidRPr="00E202ED">
        <w:rPr>
          <w:i/>
          <w:iCs/>
          <w:sz w:val="20"/>
          <w:szCs w:val="20"/>
        </w:rPr>
        <w:t xml:space="preserve">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mau</w:t>
      </w:r>
      <w:proofErr w:type="spellEnd"/>
      <w:r w:rsidRPr="00E202ED">
        <w:rPr>
          <w:i/>
          <w:iCs/>
          <w:sz w:val="20"/>
          <w:szCs w:val="20"/>
        </w:rPr>
        <w:t xml:space="preserve">, </w:t>
      </w:r>
      <w:proofErr w:type="spellStart"/>
      <w:r w:rsidRPr="00E202ED">
        <w:rPr>
          <w:i/>
          <w:iCs/>
          <w:sz w:val="20"/>
          <w:szCs w:val="20"/>
        </w:rPr>
        <w:t>suka</w:t>
      </w:r>
      <w:proofErr w:type="spellEnd"/>
      <w:r w:rsidRPr="00E202ED">
        <w:rPr>
          <w:i/>
          <w:iCs/>
          <w:sz w:val="20"/>
          <w:szCs w:val="20"/>
        </w:rPr>
        <w:t xml:space="preserve">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suka</w:t>
      </w:r>
      <w:proofErr w:type="spellEnd"/>
      <w:r w:rsidRPr="00E202ED">
        <w:rPr>
          <w:i/>
          <w:iCs/>
          <w:sz w:val="20"/>
          <w:szCs w:val="20"/>
        </w:rPr>
        <w:t xml:space="preserve"> </w:t>
      </w:r>
      <w:proofErr w:type="spellStart"/>
      <w:r w:rsidRPr="00E202ED">
        <w:rPr>
          <w:i/>
          <w:iCs/>
          <w:sz w:val="20"/>
          <w:szCs w:val="20"/>
        </w:rPr>
        <w:t>ya</w:t>
      </w:r>
      <w:proofErr w:type="spellEnd"/>
      <w:r w:rsidRPr="00E202ED">
        <w:rPr>
          <w:i/>
          <w:iCs/>
          <w:sz w:val="20"/>
          <w:szCs w:val="20"/>
        </w:rPr>
        <w:t xml:space="preserve"> </w:t>
      </w:r>
      <w:proofErr w:type="spellStart"/>
      <w:r w:rsidRPr="00E202ED">
        <w:rPr>
          <w:i/>
          <w:iCs/>
          <w:sz w:val="20"/>
          <w:szCs w:val="20"/>
        </w:rPr>
        <w:t>memang</w:t>
      </w:r>
      <w:proofErr w:type="spellEnd"/>
      <w:r w:rsidRPr="00E202ED">
        <w:rPr>
          <w:i/>
          <w:iCs/>
          <w:sz w:val="20"/>
          <w:szCs w:val="20"/>
        </w:rPr>
        <w:t xml:space="preserve"> </w:t>
      </w:r>
      <w:proofErr w:type="spellStart"/>
      <w:r w:rsidRPr="00E202ED">
        <w:rPr>
          <w:i/>
          <w:iCs/>
          <w:sz w:val="20"/>
          <w:szCs w:val="20"/>
        </w:rPr>
        <w:t>mereka</w:t>
      </w:r>
      <w:proofErr w:type="spellEnd"/>
      <w:r w:rsidRPr="00E202ED">
        <w:rPr>
          <w:i/>
          <w:iCs/>
          <w:sz w:val="20"/>
          <w:szCs w:val="20"/>
        </w:rPr>
        <w:t xml:space="preserve"> </w:t>
      </w:r>
      <w:proofErr w:type="spellStart"/>
      <w:r w:rsidRPr="00E202ED">
        <w:rPr>
          <w:i/>
          <w:iCs/>
          <w:sz w:val="20"/>
          <w:szCs w:val="20"/>
        </w:rPr>
        <w:t>berhak</w:t>
      </w:r>
      <w:proofErr w:type="spellEnd"/>
      <w:r w:rsidRPr="00E202ED">
        <w:rPr>
          <w:i/>
          <w:iCs/>
          <w:sz w:val="20"/>
          <w:szCs w:val="20"/>
        </w:rPr>
        <w:t xml:space="preserve"> </w:t>
      </w:r>
      <w:proofErr w:type="spellStart"/>
      <w:r w:rsidRPr="00E202ED">
        <w:rPr>
          <w:i/>
          <w:iCs/>
          <w:sz w:val="20"/>
          <w:szCs w:val="20"/>
        </w:rPr>
        <w:t>untuk</w:t>
      </w:r>
      <w:proofErr w:type="spellEnd"/>
      <w:r w:rsidRPr="00E202ED">
        <w:rPr>
          <w:i/>
          <w:iCs/>
          <w:sz w:val="20"/>
          <w:szCs w:val="20"/>
        </w:rPr>
        <w:t xml:space="preserve"> </w:t>
      </w:r>
      <w:proofErr w:type="spellStart"/>
      <w:r w:rsidRPr="00E202ED">
        <w:rPr>
          <w:i/>
          <w:iCs/>
          <w:sz w:val="20"/>
          <w:szCs w:val="20"/>
        </w:rPr>
        <w:t>mengungkapkan</w:t>
      </w:r>
      <w:proofErr w:type="spellEnd"/>
      <w:r w:rsidRPr="00E202ED">
        <w:rPr>
          <w:i/>
          <w:iCs/>
          <w:sz w:val="20"/>
          <w:szCs w:val="20"/>
        </w:rPr>
        <w:t xml:space="preserve"> </w:t>
      </w:r>
      <w:proofErr w:type="spellStart"/>
      <w:r w:rsidRPr="00E202ED">
        <w:rPr>
          <w:i/>
          <w:iCs/>
          <w:sz w:val="20"/>
          <w:szCs w:val="20"/>
        </w:rPr>
        <w:t>atau</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w:t>
      </w:r>
      <w:proofErr w:type="spellStart"/>
      <w:r w:rsidRPr="00E202ED">
        <w:rPr>
          <w:i/>
          <w:iCs/>
          <w:sz w:val="20"/>
          <w:szCs w:val="20"/>
        </w:rPr>
        <w:t>pendeteksian</w:t>
      </w:r>
      <w:proofErr w:type="spellEnd"/>
      <w:r w:rsidRPr="00E202ED">
        <w:rPr>
          <w:i/>
          <w:iCs/>
          <w:sz w:val="20"/>
          <w:szCs w:val="20"/>
        </w:rPr>
        <w:t xml:space="preserve"> </w:t>
      </w:r>
      <w:proofErr w:type="spellStart"/>
      <w:r w:rsidRPr="00E202ED">
        <w:rPr>
          <w:i/>
          <w:iCs/>
          <w:sz w:val="20"/>
          <w:szCs w:val="20"/>
        </w:rPr>
        <w:t>terkait</w:t>
      </w:r>
      <w:proofErr w:type="spellEnd"/>
      <w:r w:rsidRPr="00E202ED">
        <w:rPr>
          <w:i/>
          <w:iCs/>
          <w:sz w:val="20"/>
          <w:szCs w:val="20"/>
        </w:rPr>
        <w:t xml:space="preserve"> </w:t>
      </w:r>
      <w:proofErr w:type="spellStart"/>
      <w:r w:rsidRPr="00E202ED">
        <w:rPr>
          <w:i/>
          <w:iCs/>
          <w:sz w:val="20"/>
          <w:szCs w:val="20"/>
        </w:rPr>
        <w:t>dengan</w:t>
      </w:r>
      <w:proofErr w:type="spellEnd"/>
      <w:r w:rsidRPr="00E202ED">
        <w:rPr>
          <w:i/>
          <w:iCs/>
          <w:sz w:val="20"/>
          <w:szCs w:val="20"/>
        </w:rPr>
        <w:t xml:space="preserve"> </w:t>
      </w:r>
      <w:proofErr w:type="spellStart"/>
      <w:r w:rsidRPr="00E202ED">
        <w:rPr>
          <w:i/>
          <w:iCs/>
          <w:sz w:val="20"/>
          <w:szCs w:val="20"/>
        </w:rPr>
        <w:t>kecurangan</w:t>
      </w:r>
      <w:proofErr w:type="spellEnd"/>
      <w:r w:rsidRPr="00E202ED">
        <w:rPr>
          <w:i/>
          <w:iCs/>
          <w:sz w:val="20"/>
          <w:szCs w:val="20"/>
        </w:rPr>
        <w:t xml:space="preserve"> yang </w:t>
      </w:r>
      <w:proofErr w:type="spellStart"/>
      <w:r w:rsidRPr="00E202ED">
        <w:rPr>
          <w:i/>
          <w:iCs/>
          <w:sz w:val="20"/>
          <w:szCs w:val="20"/>
        </w:rPr>
        <w:t>mungkin</w:t>
      </w:r>
      <w:proofErr w:type="spellEnd"/>
      <w:r w:rsidRPr="00E202ED">
        <w:rPr>
          <w:i/>
          <w:iCs/>
          <w:sz w:val="20"/>
          <w:szCs w:val="20"/>
        </w:rPr>
        <w:t xml:space="preserve"> </w:t>
      </w:r>
      <w:proofErr w:type="spellStart"/>
      <w:r w:rsidRPr="00E202ED">
        <w:rPr>
          <w:i/>
          <w:iCs/>
          <w:sz w:val="20"/>
          <w:szCs w:val="20"/>
        </w:rPr>
        <w:t>terjadi</w:t>
      </w:r>
      <w:proofErr w:type="spellEnd"/>
      <w:r w:rsidRPr="00E202ED">
        <w:rPr>
          <w:i/>
          <w:iCs/>
          <w:sz w:val="20"/>
          <w:szCs w:val="20"/>
        </w:rPr>
        <w:t xml:space="preserve"> di </w:t>
      </w:r>
      <w:proofErr w:type="spellStart"/>
      <w:r w:rsidRPr="00E202ED">
        <w:rPr>
          <w:i/>
          <w:iCs/>
          <w:sz w:val="20"/>
          <w:szCs w:val="20"/>
        </w:rPr>
        <w:t>dalam</w:t>
      </w:r>
      <w:proofErr w:type="spellEnd"/>
      <w:r w:rsidRPr="00E202ED">
        <w:rPr>
          <w:i/>
          <w:iCs/>
          <w:sz w:val="20"/>
          <w:szCs w:val="20"/>
        </w:rPr>
        <w:t xml:space="preserve"> </w:t>
      </w:r>
      <w:proofErr w:type="spellStart"/>
      <w:r w:rsidRPr="00E202ED">
        <w:rPr>
          <w:i/>
          <w:iCs/>
          <w:sz w:val="20"/>
          <w:szCs w:val="20"/>
        </w:rPr>
        <w:t>intansi</w:t>
      </w:r>
      <w:proofErr w:type="spellEnd"/>
      <w:r w:rsidRPr="00E202ED">
        <w:rPr>
          <w:i/>
          <w:iCs/>
          <w:sz w:val="20"/>
          <w:szCs w:val="20"/>
        </w:rPr>
        <w:t>.”</w:t>
      </w:r>
    </w:p>
    <w:p w14:paraId="021C6BCB" w14:textId="77777777" w:rsidR="00701038" w:rsidRPr="00E202ED" w:rsidRDefault="00701038" w:rsidP="00701038">
      <w:pPr>
        <w:pStyle w:val="ListParagraph"/>
        <w:ind w:left="1077"/>
        <w:rPr>
          <w:sz w:val="20"/>
          <w:szCs w:val="20"/>
        </w:rPr>
      </w:pPr>
      <w:r w:rsidRPr="00E202ED">
        <w:rPr>
          <w:sz w:val="20"/>
          <w:szCs w:val="20"/>
        </w:rPr>
        <w:t xml:space="preserve">Hal </w:t>
      </w:r>
      <w:proofErr w:type="spellStart"/>
      <w:r w:rsidRPr="00E202ED">
        <w:rPr>
          <w:sz w:val="20"/>
          <w:szCs w:val="20"/>
        </w:rPr>
        <w:t>tersebut</w:t>
      </w:r>
      <w:proofErr w:type="spellEnd"/>
      <w:r w:rsidRPr="00E202ED">
        <w:rPr>
          <w:sz w:val="20"/>
          <w:szCs w:val="20"/>
        </w:rPr>
        <w:t xml:space="preserve"> juga </w:t>
      </w:r>
      <w:proofErr w:type="spellStart"/>
      <w:r w:rsidRPr="00E202ED">
        <w:rPr>
          <w:sz w:val="20"/>
          <w:szCs w:val="20"/>
        </w:rPr>
        <w:t>didukung</w:t>
      </w:r>
      <w:proofErr w:type="spellEnd"/>
      <w:r w:rsidRPr="00E202ED">
        <w:rPr>
          <w:sz w:val="20"/>
          <w:szCs w:val="20"/>
        </w:rPr>
        <w:t xml:space="preserve"> oleh </w:t>
      </w:r>
      <w:proofErr w:type="spellStart"/>
      <w:r w:rsidRPr="00E202ED">
        <w:rPr>
          <w:sz w:val="20"/>
          <w:szCs w:val="20"/>
        </w:rPr>
        <w:t>informan</w:t>
      </w:r>
      <w:proofErr w:type="spellEnd"/>
      <w:r w:rsidRPr="00E202ED">
        <w:rPr>
          <w:sz w:val="20"/>
          <w:szCs w:val="20"/>
        </w:rPr>
        <w:t xml:space="preserve"> 2 (H):</w:t>
      </w:r>
    </w:p>
    <w:p w14:paraId="175FFAEE" w14:textId="77777777" w:rsidR="00701038" w:rsidRPr="00E202ED" w:rsidRDefault="00701038" w:rsidP="00701038">
      <w:pPr>
        <w:ind w:left="1077" w:firstLine="720"/>
        <w:jc w:val="both"/>
        <w:rPr>
          <w:i/>
          <w:iCs/>
          <w:sz w:val="20"/>
          <w:szCs w:val="20"/>
        </w:rPr>
      </w:pPr>
      <w:r w:rsidRPr="00E202ED">
        <w:rPr>
          <w:i/>
          <w:iCs/>
          <w:sz w:val="20"/>
          <w:szCs w:val="20"/>
        </w:rPr>
        <w:t xml:space="preserve">“Betul, </w:t>
      </w:r>
      <w:proofErr w:type="spellStart"/>
      <w:r w:rsidRPr="00E202ED">
        <w:rPr>
          <w:i/>
          <w:iCs/>
          <w:sz w:val="20"/>
          <w:szCs w:val="20"/>
        </w:rPr>
        <w:t>kalau</w:t>
      </w:r>
      <w:proofErr w:type="spellEnd"/>
      <w:r w:rsidRPr="00E202ED">
        <w:rPr>
          <w:i/>
          <w:iCs/>
          <w:sz w:val="20"/>
          <w:szCs w:val="20"/>
        </w:rPr>
        <w:t xml:space="preserve"> </w:t>
      </w:r>
      <w:proofErr w:type="spellStart"/>
      <w:r w:rsidRPr="00E202ED">
        <w:rPr>
          <w:i/>
          <w:iCs/>
          <w:sz w:val="20"/>
          <w:szCs w:val="20"/>
        </w:rPr>
        <w:t>saya</w:t>
      </w:r>
      <w:proofErr w:type="spellEnd"/>
      <w:r w:rsidRPr="00E202ED">
        <w:rPr>
          <w:i/>
          <w:iCs/>
          <w:sz w:val="20"/>
          <w:szCs w:val="20"/>
        </w:rPr>
        <w:t xml:space="preserve"> </w:t>
      </w:r>
      <w:proofErr w:type="spellStart"/>
      <w:r w:rsidRPr="00E202ED">
        <w:rPr>
          <w:i/>
          <w:iCs/>
          <w:sz w:val="20"/>
          <w:szCs w:val="20"/>
        </w:rPr>
        <w:t>mengajak</w:t>
      </w:r>
      <w:proofErr w:type="spellEnd"/>
      <w:r w:rsidRPr="00E202ED">
        <w:rPr>
          <w:i/>
          <w:iCs/>
          <w:sz w:val="20"/>
          <w:szCs w:val="20"/>
        </w:rPr>
        <w:t xml:space="preserve"> </w:t>
      </w:r>
      <w:proofErr w:type="spellStart"/>
      <w:r w:rsidRPr="00E202ED">
        <w:rPr>
          <w:i/>
          <w:iCs/>
          <w:sz w:val="20"/>
          <w:szCs w:val="20"/>
        </w:rPr>
        <w:t>seluruh</w:t>
      </w:r>
      <w:proofErr w:type="spellEnd"/>
      <w:r w:rsidRPr="00E202ED">
        <w:rPr>
          <w:i/>
          <w:iCs/>
          <w:sz w:val="20"/>
          <w:szCs w:val="20"/>
        </w:rPr>
        <w:t xml:space="preserve"> </w:t>
      </w:r>
      <w:proofErr w:type="spellStart"/>
      <w:r w:rsidRPr="00E202ED">
        <w:rPr>
          <w:i/>
          <w:iCs/>
          <w:sz w:val="20"/>
          <w:szCs w:val="20"/>
        </w:rPr>
        <w:t>karyawan</w:t>
      </w:r>
      <w:proofErr w:type="spellEnd"/>
      <w:r w:rsidRPr="00E202ED">
        <w:rPr>
          <w:i/>
          <w:iCs/>
          <w:sz w:val="20"/>
          <w:szCs w:val="20"/>
        </w:rPr>
        <w:t xml:space="preserve"> unit </w:t>
      </w:r>
      <w:proofErr w:type="spellStart"/>
      <w:r w:rsidRPr="00E202ED">
        <w:rPr>
          <w:i/>
          <w:iCs/>
          <w:sz w:val="20"/>
          <w:szCs w:val="20"/>
        </w:rPr>
        <w:t>kerja</w:t>
      </w:r>
      <w:proofErr w:type="spellEnd"/>
      <w:r w:rsidRPr="00E202ED">
        <w:rPr>
          <w:i/>
          <w:iCs/>
          <w:sz w:val="20"/>
          <w:szCs w:val="20"/>
        </w:rPr>
        <w:t xml:space="preserve"> </w:t>
      </w:r>
      <w:proofErr w:type="spellStart"/>
      <w:r w:rsidRPr="00E202ED">
        <w:rPr>
          <w:i/>
          <w:iCs/>
          <w:sz w:val="20"/>
          <w:szCs w:val="20"/>
        </w:rPr>
        <w:t>untuk</w:t>
      </w:r>
      <w:proofErr w:type="spellEnd"/>
      <w:r w:rsidRPr="00E202ED">
        <w:rPr>
          <w:i/>
          <w:iCs/>
          <w:sz w:val="20"/>
          <w:szCs w:val="20"/>
        </w:rPr>
        <w:t xml:space="preserve"> </w:t>
      </w:r>
      <w:proofErr w:type="spellStart"/>
      <w:r w:rsidRPr="00E202ED">
        <w:rPr>
          <w:i/>
          <w:iCs/>
          <w:sz w:val="20"/>
          <w:szCs w:val="20"/>
        </w:rPr>
        <w:t>mencegah</w:t>
      </w:r>
      <w:proofErr w:type="spellEnd"/>
      <w:r w:rsidRPr="00E202ED">
        <w:rPr>
          <w:i/>
          <w:iCs/>
          <w:sz w:val="20"/>
          <w:szCs w:val="20"/>
        </w:rPr>
        <w:t xml:space="preserve"> </w:t>
      </w:r>
      <w:proofErr w:type="spellStart"/>
      <w:r w:rsidRPr="00E202ED">
        <w:rPr>
          <w:i/>
          <w:iCs/>
          <w:sz w:val="20"/>
          <w:szCs w:val="20"/>
        </w:rPr>
        <w:t>kepada</w:t>
      </w:r>
      <w:proofErr w:type="spellEnd"/>
      <w:r w:rsidRPr="00E202ED">
        <w:rPr>
          <w:i/>
          <w:iCs/>
          <w:sz w:val="20"/>
          <w:szCs w:val="20"/>
        </w:rPr>
        <w:t xml:space="preserve"> </w:t>
      </w:r>
      <w:proofErr w:type="spellStart"/>
      <w:r w:rsidRPr="00E202ED">
        <w:rPr>
          <w:i/>
          <w:iCs/>
          <w:sz w:val="20"/>
          <w:szCs w:val="20"/>
        </w:rPr>
        <w:t>kemungkaran</w:t>
      </w:r>
      <w:proofErr w:type="spellEnd"/>
      <w:r w:rsidRPr="00E202ED">
        <w:rPr>
          <w:i/>
          <w:iCs/>
          <w:sz w:val="20"/>
          <w:szCs w:val="20"/>
        </w:rPr>
        <w:t xml:space="preserve"> dan </w:t>
      </w:r>
      <w:proofErr w:type="spellStart"/>
      <w:r w:rsidRPr="00E202ED">
        <w:rPr>
          <w:i/>
          <w:iCs/>
          <w:sz w:val="20"/>
          <w:szCs w:val="20"/>
        </w:rPr>
        <w:t>mengajak</w:t>
      </w:r>
      <w:proofErr w:type="spellEnd"/>
      <w:r w:rsidRPr="00E202ED">
        <w:rPr>
          <w:i/>
          <w:iCs/>
          <w:sz w:val="20"/>
          <w:szCs w:val="20"/>
        </w:rPr>
        <w:t xml:space="preserve"> </w:t>
      </w:r>
      <w:proofErr w:type="spellStart"/>
      <w:r w:rsidRPr="00E202ED">
        <w:rPr>
          <w:i/>
          <w:iCs/>
          <w:sz w:val="20"/>
          <w:szCs w:val="20"/>
        </w:rPr>
        <w:t>kepada</w:t>
      </w:r>
      <w:proofErr w:type="spellEnd"/>
      <w:r w:rsidRPr="00E202ED">
        <w:rPr>
          <w:i/>
          <w:iCs/>
          <w:sz w:val="20"/>
          <w:szCs w:val="20"/>
        </w:rPr>
        <w:t xml:space="preserve"> </w:t>
      </w:r>
      <w:proofErr w:type="spellStart"/>
      <w:r w:rsidRPr="00E202ED">
        <w:rPr>
          <w:i/>
          <w:iCs/>
          <w:sz w:val="20"/>
          <w:szCs w:val="20"/>
        </w:rPr>
        <w:t>kebaikan</w:t>
      </w:r>
      <w:proofErr w:type="spellEnd"/>
      <w:r w:rsidRPr="00E202ED">
        <w:rPr>
          <w:i/>
          <w:iCs/>
          <w:sz w:val="20"/>
          <w:szCs w:val="20"/>
        </w:rPr>
        <w:t xml:space="preserve"> dan </w:t>
      </w:r>
      <w:proofErr w:type="spellStart"/>
      <w:r w:rsidRPr="00E202ED">
        <w:rPr>
          <w:i/>
          <w:iCs/>
          <w:sz w:val="20"/>
          <w:szCs w:val="20"/>
        </w:rPr>
        <w:t>jangan</w:t>
      </w:r>
      <w:proofErr w:type="spellEnd"/>
      <w:r w:rsidRPr="00E202ED">
        <w:rPr>
          <w:i/>
          <w:iCs/>
          <w:sz w:val="20"/>
          <w:szCs w:val="20"/>
        </w:rPr>
        <w:t xml:space="preserve"> </w:t>
      </w:r>
      <w:proofErr w:type="spellStart"/>
      <w:r w:rsidRPr="00E202ED">
        <w:rPr>
          <w:i/>
          <w:iCs/>
          <w:sz w:val="20"/>
          <w:szCs w:val="20"/>
        </w:rPr>
        <w:t>sampai</w:t>
      </w:r>
      <w:proofErr w:type="spellEnd"/>
      <w:r w:rsidRPr="00E202ED">
        <w:rPr>
          <w:i/>
          <w:iCs/>
          <w:sz w:val="20"/>
          <w:szCs w:val="20"/>
        </w:rPr>
        <w:t xml:space="preserve"> </w:t>
      </w:r>
      <w:proofErr w:type="spellStart"/>
      <w:r w:rsidRPr="00E202ED">
        <w:rPr>
          <w:i/>
          <w:iCs/>
          <w:sz w:val="20"/>
          <w:szCs w:val="20"/>
        </w:rPr>
        <w:t>ada</w:t>
      </w:r>
      <w:proofErr w:type="spellEnd"/>
      <w:r w:rsidRPr="00E202ED">
        <w:rPr>
          <w:i/>
          <w:iCs/>
          <w:sz w:val="20"/>
          <w:szCs w:val="20"/>
        </w:rPr>
        <w:t xml:space="preserve"> unit </w:t>
      </w:r>
      <w:proofErr w:type="spellStart"/>
      <w:r w:rsidRPr="00E202ED">
        <w:rPr>
          <w:i/>
          <w:iCs/>
          <w:sz w:val="20"/>
          <w:szCs w:val="20"/>
        </w:rPr>
        <w:t>kerja</w:t>
      </w:r>
      <w:proofErr w:type="spellEnd"/>
      <w:r w:rsidRPr="00E202ED">
        <w:rPr>
          <w:i/>
          <w:iCs/>
          <w:sz w:val="20"/>
          <w:szCs w:val="20"/>
        </w:rPr>
        <w:t xml:space="preserve"> </w:t>
      </w:r>
      <w:proofErr w:type="spellStart"/>
      <w:r w:rsidRPr="00E202ED">
        <w:rPr>
          <w:i/>
          <w:iCs/>
          <w:sz w:val="20"/>
          <w:szCs w:val="20"/>
        </w:rPr>
        <w:t>melakukan</w:t>
      </w:r>
      <w:proofErr w:type="spellEnd"/>
      <w:r w:rsidRPr="00E202ED">
        <w:rPr>
          <w:i/>
          <w:iCs/>
          <w:sz w:val="20"/>
          <w:szCs w:val="20"/>
        </w:rPr>
        <w:t xml:space="preserve"> </w:t>
      </w:r>
      <w:proofErr w:type="spellStart"/>
      <w:r w:rsidRPr="00E202ED">
        <w:rPr>
          <w:i/>
          <w:iCs/>
          <w:sz w:val="20"/>
          <w:szCs w:val="20"/>
        </w:rPr>
        <w:t>kecurangan</w:t>
      </w:r>
      <w:proofErr w:type="spellEnd"/>
      <w:r w:rsidRPr="00E202ED">
        <w:rPr>
          <w:i/>
          <w:iCs/>
          <w:sz w:val="20"/>
          <w:szCs w:val="20"/>
        </w:rPr>
        <w:t xml:space="preserve"> </w:t>
      </w:r>
      <w:proofErr w:type="spellStart"/>
      <w:r w:rsidRPr="00E202ED">
        <w:rPr>
          <w:i/>
          <w:iCs/>
          <w:sz w:val="20"/>
          <w:szCs w:val="20"/>
        </w:rPr>
        <w:t>seperti</w:t>
      </w:r>
      <w:proofErr w:type="spellEnd"/>
      <w:r w:rsidRPr="00E202ED">
        <w:rPr>
          <w:i/>
          <w:iCs/>
          <w:sz w:val="20"/>
          <w:szCs w:val="20"/>
        </w:rPr>
        <w:t xml:space="preserve"> </w:t>
      </w:r>
      <w:proofErr w:type="spellStart"/>
      <w:r w:rsidRPr="00E202ED">
        <w:rPr>
          <w:i/>
          <w:iCs/>
          <w:sz w:val="20"/>
          <w:szCs w:val="20"/>
        </w:rPr>
        <w:t>itu</w:t>
      </w:r>
      <w:proofErr w:type="spellEnd"/>
      <w:r w:rsidRPr="00E202ED">
        <w:rPr>
          <w:i/>
          <w:iCs/>
          <w:sz w:val="20"/>
          <w:szCs w:val="20"/>
        </w:rPr>
        <w:t>.”</w:t>
      </w:r>
    </w:p>
    <w:p w14:paraId="582A2812" w14:textId="77777777" w:rsidR="00701038" w:rsidRPr="00E202ED" w:rsidRDefault="00701038" w:rsidP="00701038">
      <w:pPr>
        <w:pStyle w:val="ListParagraph"/>
        <w:ind w:left="1077"/>
        <w:rPr>
          <w:sz w:val="20"/>
          <w:szCs w:val="20"/>
        </w:rPr>
      </w:pPr>
      <w:proofErr w:type="spellStart"/>
      <w:r w:rsidRPr="00E202ED">
        <w:rPr>
          <w:sz w:val="20"/>
          <w:szCs w:val="20"/>
        </w:rPr>
        <w:t>Begitupun</w:t>
      </w:r>
      <w:proofErr w:type="spellEnd"/>
      <w:r w:rsidRPr="00E202ED">
        <w:rPr>
          <w:sz w:val="20"/>
          <w:szCs w:val="20"/>
        </w:rPr>
        <w:t xml:space="preserve"> juga yang </w:t>
      </w:r>
      <w:proofErr w:type="spellStart"/>
      <w:r w:rsidRPr="00E202ED">
        <w:rPr>
          <w:sz w:val="20"/>
          <w:szCs w:val="20"/>
        </w:rPr>
        <w:t>disampaikan</w:t>
      </w:r>
      <w:proofErr w:type="spellEnd"/>
      <w:r w:rsidRPr="00E202ED">
        <w:rPr>
          <w:sz w:val="20"/>
          <w:szCs w:val="20"/>
        </w:rPr>
        <w:t xml:space="preserve"> oleh </w:t>
      </w:r>
      <w:proofErr w:type="spellStart"/>
      <w:r w:rsidRPr="00E202ED">
        <w:rPr>
          <w:sz w:val="20"/>
          <w:szCs w:val="20"/>
        </w:rPr>
        <w:t>informan</w:t>
      </w:r>
      <w:proofErr w:type="spellEnd"/>
      <w:r w:rsidRPr="00E202ED">
        <w:rPr>
          <w:sz w:val="20"/>
          <w:szCs w:val="20"/>
        </w:rPr>
        <w:t xml:space="preserve"> 3 (D):</w:t>
      </w:r>
    </w:p>
    <w:p w14:paraId="64502071" w14:textId="77777777" w:rsidR="00701038" w:rsidRPr="00E202ED" w:rsidRDefault="00701038" w:rsidP="00701038">
      <w:pPr>
        <w:ind w:left="1077" w:firstLine="720"/>
        <w:jc w:val="both"/>
        <w:rPr>
          <w:i/>
          <w:iCs/>
          <w:sz w:val="20"/>
          <w:szCs w:val="20"/>
        </w:rPr>
      </w:pPr>
      <w:r w:rsidRPr="00E202ED">
        <w:rPr>
          <w:i/>
          <w:iCs/>
          <w:sz w:val="20"/>
          <w:szCs w:val="20"/>
        </w:rPr>
        <w:t xml:space="preserve">“Karena </w:t>
      </w:r>
      <w:proofErr w:type="spellStart"/>
      <w:r w:rsidRPr="00E202ED">
        <w:rPr>
          <w:i/>
          <w:iCs/>
          <w:sz w:val="20"/>
          <w:szCs w:val="20"/>
        </w:rPr>
        <w:t>banyaknya</w:t>
      </w:r>
      <w:proofErr w:type="spellEnd"/>
      <w:r w:rsidRPr="00E202ED">
        <w:rPr>
          <w:i/>
          <w:iCs/>
          <w:sz w:val="20"/>
          <w:szCs w:val="20"/>
        </w:rPr>
        <w:t xml:space="preserve"> </w:t>
      </w:r>
      <w:proofErr w:type="spellStart"/>
      <w:r w:rsidRPr="00E202ED">
        <w:rPr>
          <w:i/>
          <w:iCs/>
          <w:sz w:val="20"/>
          <w:szCs w:val="20"/>
        </w:rPr>
        <w:t>pelaku</w:t>
      </w:r>
      <w:proofErr w:type="spellEnd"/>
      <w:r w:rsidRPr="00E202ED">
        <w:rPr>
          <w:i/>
          <w:iCs/>
          <w:sz w:val="20"/>
          <w:szCs w:val="20"/>
        </w:rPr>
        <w:t xml:space="preserve"> </w:t>
      </w:r>
      <w:proofErr w:type="spellStart"/>
      <w:r w:rsidRPr="00E202ED">
        <w:rPr>
          <w:i/>
          <w:iCs/>
          <w:sz w:val="20"/>
          <w:szCs w:val="20"/>
        </w:rPr>
        <w:t>mengambil</w:t>
      </w:r>
      <w:proofErr w:type="spellEnd"/>
      <w:r w:rsidRPr="00E202ED">
        <w:rPr>
          <w:i/>
          <w:iCs/>
          <w:sz w:val="20"/>
          <w:szCs w:val="20"/>
        </w:rPr>
        <w:t xml:space="preserve"> </w:t>
      </w:r>
      <w:proofErr w:type="spellStart"/>
      <w:r w:rsidRPr="00E202ED">
        <w:rPr>
          <w:i/>
          <w:iCs/>
          <w:sz w:val="20"/>
          <w:szCs w:val="20"/>
        </w:rPr>
        <w:t>keuntungan</w:t>
      </w:r>
      <w:proofErr w:type="spellEnd"/>
      <w:r w:rsidRPr="00E202ED">
        <w:rPr>
          <w:i/>
          <w:iCs/>
          <w:sz w:val="20"/>
          <w:szCs w:val="20"/>
        </w:rPr>
        <w:t xml:space="preserve"> </w:t>
      </w:r>
      <w:proofErr w:type="spellStart"/>
      <w:r w:rsidRPr="00E202ED">
        <w:rPr>
          <w:i/>
          <w:iCs/>
          <w:sz w:val="20"/>
          <w:szCs w:val="20"/>
        </w:rPr>
        <w:t>pribadi</w:t>
      </w:r>
      <w:proofErr w:type="spellEnd"/>
      <w:r w:rsidRPr="00E202ED">
        <w:rPr>
          <w:i/>
          <w:iCs/>
          <w:sz w:val="20"/>
          <w:szCs w:val="20"/>
        </w:rPr>
        <w:t xml:space="preserve">, </w:t>
      </w:r>
      <w:proofErr w:type="spellStart"/>
      <w:r w:rsidRPr="00E202ED">
        <w:rPr>
          <w:i/>
          <w:iCs/>
          <w:sz w:val="20"/>
          <w:szCs w:val="20"/>
        </w:rPr>
        <w:t>memperkaya</w:t>
      </w:r>
      <w:proofErr w:type="spellEnd"/>
      <w:r w:rsidRPr="00E202ED">
        <w:rPr>
          <w:i/>
          <w:iCs/>
          <w:sz w:val="20"/>
          <w:szCs w:val="20"/>
        </w:rPr>
        <w:t xml:space="preserve"> </w:t>
      </w:r>
      <w:proofErr w:type="spellStart"/>
      <w:r w:rsidRPr="00E202ED">
        <w:rPr>
          <w:i/>
          <w:iCs/>
          <w:sz w:val="20"/>
          <w:szCs w:val="20"/>
        </w:rPr>
        <w:t>diri</w:t>
      </w:r>
      <w:proofErr w:type="spellEnd"/>
      <w:r w:rsidRPr="00E202ED">
        <w:rPr>
          <w:i/>
          <w:iCs/>
          <w:sz w:val="20"/>
          <w:szCs w:val="20"/>
        </w:rPr>
        <w:t xml:space="preserve"> </w:t>
      </w:r>
      <w:proofErr w:type="spellStart"/>
      <w:r w:rsidRPr="00E202ED">
        <w:rPr>
          <w:i/>
          <w:iCs/>
          <w:sz w:val="20"/>
          <w:szCs w:val="20"/>
        </w:rPr>
        <w:t>dari</w:t>
      </w:r>
      <w:proofErr w:type="spellEnd"/>
      <w:r w:rsidRPr="00E202ED">
        <w:rPr>
          <w:i/>
          <w:iCs/>
          <w:sz w:val="20"/>
          <w:szCs w:val="20"/>
        </w:rPr>
        <w:t xml:space="preserve"> </w:t>
      </w:r>
      <w:proofErr w:type="spellStart"/>
      <w:r w:rsidRPr="00E202ED">
        <w:rPr>
          <w:i/>
          <w:iCs/>
          <w:sz w:val="20"/>
          <w:szCs w:val="20"/>
        </w:rPr>
        <w:t>farud</w:t>
      </w:r>
      <w:proofErr w:type="spellEnd"/>
      <w:r w:rsidRPr="00E202ED">
        <w:rPr>
          <w:i/>
          <w:iCs/>
          <w:sz w:val="20"/>
          <w:szCs w:val="20"/>
        </w:rPr>
        <w:t xml:space="preserve"> yang </w:t>
      </w:r>
      <w:proofErr w:type="spellStart"/>
      <w:r w:rsidRPr="00E202ED">
        <w:rPr>
          <w:i/>
          <w:iCs/>
          <w:sz w:val="20"/>
          <w:szCs w:val="20"/>
        </w:rPr>
        <w:t>dilakukannya</w:t>
      </w:r>
      <w:proofErr w:type="spellEnd"/>
      <w:r w:rsidRPr="00E202ED">
        <w:rPr>
          <w:i/>
          <w:iCs/>
          <w:sz w:val="20"/>
          <w:szCs w:val="20"/>
        </w:rPr>
        <w:t xml:space="preserve">, oleh </w:t>
      </w:r>
      <w:proofErr w:type="spellStart"/>
      <w:r w:rsidRPr="00E202ED">
        <w:rPr>
          <w:i/>
          <w:iCs/>
          <w:sz w:val="20"/>
          <w:szCs w:val="20"/>
        </w:rPr>
        <w:t>karena</w:t>
      </w:r>
      <w:proofErr w:type="spellEnd"/>
      <w:r w:rsidRPr="00E202ED">
        <w:rPr>
          <w:i/>
          <w:iCs/>
          <w:sz w:val="20"/>
          <w:szCs w:val="20"/>
        </w:rPr>
        <w:t xml:space="preserve"> </w:t>
      </w:r>
      <w:proofErr w:type="spellStart"/>
      <w:r w:rsidRPr="00E202ED">
        <w:rPr>
          <w:i/>
          <w:iCs/>
          <w:sz w:val="20"/>
          <w:szCs w:val="20"/>
        </w:rPr>
        <w:t>itu</w:t>
      </w:r>
      <w:proofErr w:type="spellEnd"/>
      <w:r w:rsidRPr="00E202ED">
        <w:rPr>
          <w:i/>
          <w:iCs/>
          <w:sz w:val="20"/>
          <w:szCs w:val="20"/>
        </w:rPr>
        <w:t xml:space="preserve"> </w:t>
      </w:r>
      <w:proofErr w:type="spellStart"/>
      <w:r w:rsidRPr="00E202ED">
        <w:rPr>
          <w:i/>
          <w:iCs/>
          <w:sz w:val="20"/>
          <w:szCs w:val="20"/>
        </w:rPr>
        <w:t>pengungkapan</w:t>
      </w:r>
      <w:proofErr w:type="spellEnd"/>
      <w:r w:rsidRPr="00E202ED">
        <w:rPr>
          <w:i/>
          <w:iCs/>
          <w:sz w:val="20"/>
          <w:szCs w:val="20"/>
        </w:rPr>
        <w:t xml:space="preserve"> </w:t>
      </w:r>
      <w:proofErr w:type="spellStart"/>
      <w:r w:rsidRPr="00E202ED">
        <w:rPr>
          <w:i/>
          <w:iCs/>
          <w:sz w:val="20"/>
          <w:szCs w:val="20"/>
        </w:rPr>
        <w:t>kecurangan</w:t>
      </w:r>
      <w:proofErr w:type="spellEnd"/>
      <w:r w:rsidRPr="00E202ED">
        <w:rPr>
          <w:i/>
          <w:iCs/>
          <w:sz w:val="20"/>
          <w:szCs w:val="20"/>
        </w:rPr>
        <w:t xml:space="preserve"> </w:t>
      </w:r>
      <w:proofErr w:type="spellStart"/>
      <w:r w:rsidRPr="00E202ED">
        <w:rPr>
          <w:i/>
          <w:iCs/>
          <w:sz w:val="20"/>
          <w:szCs w:val="20"/>
        </w:rPr>
        <w:t>harus</w:t>
      </w:r>
      <w:proofErr w:type="spellEnd"/>
      <w:r w:rsidRPr="00E202ED">
        <w:rPr>
          <w:i/>
          <w:iCs/>
          <w:sz w:val="20"/>
          <w:szCs w:val="20"/>
        </w:rPr>
        <w:t xml:space="preserve"> </w:t>
      </w:r>
      <w:proofErr w:type="spellStart"/>
      <w:r w:rsidRPr="00E202ED">
        <w:rPr>
          <w:i/>
          <w:iCs/>
          <w:sz w:val="20"/>
          <w:szCs w:val="20"/>
        </w:rPr>
        <w:t>dilakukan</w:t>
      </w:r>
      <w:proofErr w:type="spellEnd"/>
      <w:r w:rsidRPr="00E202ED">
        <w:rPr>
          <w:i/>
          <w:iCs/>
          <w:sz w:val="20"/>
          <w:szCs w:val="20"/>
        </w:rPr>
        <w:t xml:space="preserve"> agar </w:t>
      </w:r>
      <w:proofErr w:type="spellStart"/>
      <w:r w:rsidRPr="00E202ED">
        <w:rPr>
          <w:i/>
          <w:iCs/>
          <w:sz w:val="20"/>
          <w:szCs w:val="20"/>
        </w:rPr>
        <w:t>tidak</w:t>
      </w:r>
      <w:proofErr w:type="spellEnd"/>
      <w:r w:rsidRPr="00E202ED">
        <w:rPr>
          <w:i/>
          <w:iCs/>
          <w:sz w:val="20"/>
          <w:szCs w:val="20"/>
        </w:rPr>
        <w:t xml:space="preserve"> </w:t>
      </w:r>
      <w:proofErr w:type="spellStart"/>
      <w:r w:rsidRPr="00E202ED">
        <w:rPr>
          <w:i/>
          <w:iCs/>
          <w:sz w:val="20"/>
          <w:szCs w:val="20"/>
        </w:rPr>
        <w:t>merugikan</w:t>
      </w:r>
      <w:proofErr w:type="spellEnd"/>
      <w:r w:rsidRPr="00E202ED">
        <w:rPr>
          <w:i/>
          <w:iCs/>
          <w:sz w:val="20"/>
          <w:szCs w:val="20"/>
        </w:rPr>
        <w:t xml:space="preserve"> </w:t>
      </w:r>
      <w:proofErr w:type="spellStart"/>
      <w:r w:rsidRPr="00E202ED">
        <w:rPr>
          <w:i/>
          <w:iCs/>
          <w:sz w:val="20"/>
          <w:szCs w:val="20"/>
        </w:rPr>
        <w:t>suatu</w:t>
      </w:r>
      <w:proofErr w:type="spellEnd"/>
      <w:r w:rsidRPr="00E202ED">
        <w:rPr>
          <w:i/>
          <w:iCs/>
          <w:sz w:val="20"/>
          <w:szCs w:val="20"/>
        </w:rPr>
        <w:t xml:space="preserve"> </w:t>
      </w:r>
      <w:proofErr w:type="spellStart"/>
      <w:r w:rsidRPr="00E202ED">
        <w:rPr>
          <w:i/>
          <w:iCs/>
          <w:sz w:val="20"/>
          <w:szCs w:val="20"/>
        </w:rPr>
        <w:t>intansi</w:t>
      </w:r>
      <w:proofErr w:type="spellEnd"/>
      <w:r w:rsidRPr="00E202ED">
        <w:rPr>
          <w:i/>
          <w:iCs/>
          <w:sz w:val="20"/>
          <w:szCs w:val="20"/>
        </w:rPr>
        <w:t xml:space="preserve"> </w:t>
      </w:r>
      <w:proofErr w:type="spellStart"/>
      <w:r w:rsidRPr="00E202ED">
        <w:rPr>
          <w:i/>
          <w:iCs/>
          <w:sz w:val="20"/>
          <w:szCs w:val="20"/>
        </w:rPr>
        <w:t>karena</w:t>
      </w:r>
      <w:proofErr w:type="spellEnd"/>
      <w:r w:rsidRPr="00E202ED">
        <w:rPr>
          <w:i/>
          <w:iCs/>
          <w:sz w:val="20"/>
          <w:szCs w:val="20"/>
        </w:rPr>
        <w:t xml:space="preserve"> </w:t>
      </w:r>
      <w:proofErr w:type="spellStart"/>
      <w:r w:rsidRPr="00E202ED">
        <w:rPr>
          <w:i/>
          <w:iCs/>
          <w:sz w:val="20"/>
          <w:szCs w:val="20"/>
        </w:rPr>
        <w:t>ada</w:t>
      </w:r>
      <w:proofErr w:type="spellEnd"/>
      <w:r w:rsidRPr="00E202ED">
        <w:rPr>
          <w:i/>
          <w:iCs/>
          <w:sz w:val="20"/>
          <w:szCs w:val="20"/>
        </w:rPr>
        <w:t xml:space="preserve"> </w:t>
      </w:r>
      <w:proofErr w:type="spellStart"/>
      <w:r w:rsidRPr="00E202ED">
        <w:rPr>
          <w:i/>
          <w:iCs/>
          <w:sz w:val="20"/>
          <w:szCs w:val="20"/>
        </w:rPr>
        <w:t>banyak</w:t>
      </w:r>
      <w:proofErr w:type="spellEnd"/>
      <w:r w:rsidRPr="00E202ED">
        <w:rPr>
          <w:i/>
          <w:iCs/>
          <w:sz w:val="20"/>
          <w:szCs w:val="20"/>
        </w:rPr>
        <w:t xml:space="preserve"> </w:t>
      </w:r>
      <w:proofErr w:type="spellStart"/>
      <w:r w:rsidRPr="00E202ED">
        <w:rPr>
          <w:i/>
          <w:iCs/>
          <w:sz w:val="20"/>
          <w:szCs w:val="20"/>
        </w:rPr>
        <w:t>karyawan</w:t>
      </w:r>
      <w:proofErr w:type="spellEnd"/>
      <w:r w:rsidRPr="00E202ED">
        <w:rPr>
          <w:i/>
          <w:iCs/>
          <w:sz w:val="20"/>
          <w:szCs w:val="20"/>
        </w:rPr>
        <w:t xml:space="preserve"> </w:t>
      </w:r>
      <w:proofErr w:type="spellStart"/>
      <w:r w:rsidRPr="00E202ED">
        <w:rPr>
          <w:i/>
          <w:iCs/>
          <w:sz w:val="20"/>
          <w:szCs w:val="20"/>
        </w:rPr>
        <w:t>didalamnya</w:t>
      </w:r>
      <w:proofErr w:type="spellEnd"/>
      <w:r w:rsidRPr="00E202ED">
        <w:rPr>
          <w:i/>
          <w:iCs/>
          <w:sz w:val="20"/>
          <w:szCs w:val="20"/>
        </w:rPr>
        <w:t>”</w:t>
      </w:r>
    </w:p>
    <w:p w14:paraId="70F96A16" w14:textId="77777777" w:rsidR="00701038" w:rsidRPr="00E202ED" w:rsidRDefault="00701038" w:rsidP="00701038">
      <w:pPr>
        <w:ind w:left="1077" w:firstLine="720"/>
        <w:jc w:val="both"/>
        <w:rPr>
          <w:sz w:val="20"/>
          <w:szCs w:val="20"/>
        </w:rPr>
      </w:pPr>
      <w:r w:rsidRPr="00E202ED">
        <w:rPr>
          <w:sz w:val="20"/>
          <w:szCs w:val="20"/>
        </w:rPr>
        <w:t xml:space="preserve">Dari data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sifat</w:t>
      </w:r>
      <w:proofErr w:type="spellEnd"/>
      <w:r w:rsidRPr="00E202ED">
        <w:rPr>
          <w:sz w:val="20"/>
          <w:szCs w:val="20"/>
        </w:rPr>
        <w:t xml:space="preserve"> yang </w:t>
      </w:r>
      <w:proofErr w:type="spellStart"/>
      <w:r w:rsidRPr="00E202ED">
        <w:rPr>
          <w:sz w:val="20"/>
          <w:szCs w:val="20"/>
        </w:rPr>
        <w:t>independen</w:t>
      </w:r>
      <w:proofErr w:type="spellEnd"/>
      <w:r w:rsidRPr="00E202ED">
        <w:rPr>
          <w:sz w:val="20"/>
          <w:szCs w:val="20"/>
        </w:rPr>
        <w:t xml:space="preserve"> dan </w:t>
      </w:r>
      <w:proofErr w:type="spellStart"/>
      <w:r w:rsidRPr="00E202ED">
        <w:rPr>
          <w:sz w:val="20"/>
          <w:szCs w:val="20"/>
        </w:rPr>
        <w:t>objektif</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auditor interna yang </w:t>
      </w:r>
      <w:proofErr w:type="spellStart"/>
      <w:r w:rsidRPr="00E202ED">
        <w:rPr>
          <w:sz w:val="20"/>
          <w:szCs w:val="20"/>
        </w:rPr>
        <w:t>tugasnya</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pengawasan</w:t>
      </w:r>
      <w:proofErr w:type="spellEnd"/>
      <w:r w:rsidRPr="00E202ED">
        <w:rPr>
          <w:sz w:val="20"/>
          <w:szCs w:val="20"/>
        </w:rPr>
        <w:t xml:space="preserve"> dan </w:t>
      </w:r>
      <w:proofErr w:type="spellStart"/>
      <w:r w:rsidRPr="00E202ED">
        <w:rPr>
          <w:sz w:val="20"/>
          <w:szCs w:val="20"/>
        </w:rPr>
        <w:t>memastikan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proses </w:t>
      </w:r>
      <w:proofErr w:type="spellStart"/>
      <w:r w:rsidRPr="00E202ED">
        <w:rPr>
          <w:sz w:val="20"/>
          <w:szCs w:val="20"/>
        </w:rPr>
        <w:t>pengendalian</w:t>
      </w:r>
      <w:proofErr w:type="spellEnd"/>
      <w:r w:rsidRPr="00E202ED">
        <w:rPr>
          <w:sz w:val="20"/>
          <w:szCs w:val="20"/>
        </w:rPr>
        <w:t xml:space="preserve"> internal </w:t>
      </w:r>
      <w:proofErr w:type="spellStart"/>
      <w:r w:rsidRPr="00E202ED">
        <w:rPr>
          <w:sz w:val="20"/>
          <w:szCs w:val="20"/>
        </w:rPr>
        <w:t>berjalan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baik</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sifat</w:t>
      </w:r>
      <w:proofErr w:type="spellEnd"/>
      <w:r w:rsidRPr="00E202ED">
        <w:rPr>
          <w:sz w:val="20"/>
          <w:szCs w:val="20"/>
        </w:rPr>
        <w:t xml:space="preserve"> yang </w:t>
      </w:r>
      <w:proofErr w:type="spellStart"/>
      <w:r w:rsidRPr="00E202ED">
        <w:rPr>
          <w:sz w:val="20"/>
          <w:szCs w:val="20"/>
        </w:rPr>
        <w:t>independen</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auditor internal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mencegah</w:t>
      </w:r>
      <w:proofErr w:type="spellEnd"/>
      <w:r w:rsidRPr="00E202ED">
        <w:rPr>
          <w:sz w:val="20"/>
          <w:szCs w:val="20"/>
        </w:rPr>
        <w:t xml:space="preserve"> </w:t>
      </w:r>
      <w:proofErr w:type="spellStart"/>
      <w:r w:rsidRPr="00E202ED">
        <w:rPr>
          <w:sz w:val="20"/>
          <w:szCs w:val="20"/>
        </w:rPr>
        <w:t>tindakan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terjadi</w:t>
      </w:r>
      <w:proofErr w:type="spellEnd"/>
      <w:r w:rsidRPr="00E202ED">
        <w:rPr>
          <w:sz w:val="20"/>
          <w:szCs w:val="20"/>
        </w:rPr>
        <w:t xml:space="preserve">, </w:t>
      </w:r>
      <w:proofErr w:type="spellStart"/>
      <w:r w:rsidRPr="00E202ED">
        <w:rPr>
          <w:sz w:val="20"/>
          <w:szCs w:val="20"/>
        </w:rPr>
        <w:t>karena</w:t>
      </w:r>
      <w:proofErr w:type="spellEnd"/>
      <w:r w:rsidRPr="00E202ED">
        <w:rPr>
          <w:sz w:val="20"/>
          <w:szCs w:val="20"/>
        </w:rPr>
        <w:t xml:space="preserve"> </w:t>
      </w:r>
      <w:proofErr w:type="spellStart"/>
      <w:r w:rsidRPr="00E202ED">
        <w:rPr>
          <w:sz w:val="20"/>
          <w:szCs w:val="20"/>
        </w:rPr>
        <w:t>banyaknya</w:t>
      </w:r>
      <w:proofErr w:type="spellEnd"/>
      <w:r w:rsidRPr="00E202ED">
        <w:rPr>
          <w:sz w:val="20"/>
          <w:szCs w:val="20"/>
        </w:rPr>
        <w:t xml:space="preserve"> </w:t>
      </w:r>
      <w:proofErr w:type="spellStart"/>
      <w:r w:rsidRPr="00E202ED">
        <w:rPr>
          <w:sz w:val="20"/>
          <w:szCs w:val="20"/>
        </w:rPr>
        <w:t>pelaku</w:t>
      </w:r>
      <w:proofErr w:type="spellEnd"/>
      <w:r w:rsidRPr="00E202ED">
        <w:rPr>
          <w:sz w:val="20"/>
          <w:szCs w:val="20"/>
        </w:rPr>
        <w:t xml:space="preserve"> </w:t>
      </w:r>
      <w:proofErr w:type="spellStart"/>
      <w:r w:rsidRPr="00E202ED">
        <w:rPr>
          <w:sz w:val="20"/>
          <w:szCs w:val="20"/>
        </w:rPr>
        <w:t>mengambil</w:t>
      </w:r>
      <w:proofErr w:type="spellEnd"/>
      <w:r w:rsidRPr="00E202ED">
        <w:rPr>
          <w:sz w:val="20"/>
          <w:szCs w:val="20"/>
        </w:rPr>
        <w:t xml:space="preserve"> </w:t>
      </w:r>
      <w:proofErr w:type="spellStart"/>
      <w:r w:rsidRPr="00E202ED">
        <w:rPr>
          <w:sz w:val="20"/>
          <w:szCs w:val="20"/>
        </w:rPr>
        <w:t>keuntungan</w:t>
      </w:r>
      <w:proofErr w:type="spellEnd"/>
      <w:r w:rsidRPr="00E202ED">
        <w:rPr>
          <w:sz w:val="20"/>
          <w:szCs w:val="20"/>
        </w:rPr>
        <w:t xml:space="preserve"> </w:t>
      </w:r>
      <w:proofErr w:type="spellStart"/>
      <w:r w:rsidRPr="00E202ED">
        <w:rPr>
          <w:sz w:val="20"/>
          <w:szCs w:val="20"/>
        </w:rPr>
        <w:t>pribadi</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pengungkapan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agar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merugikan</w:t>
      </w:r>
      <w:proofErr w:type="spellEnd"/>
      <w:r w:rsidRPr="00E202ED">
        <w:rPr>
          <w:sz w:val="20"/>
          <w:szCs w:val="20"/>
        </w:rPr>
        <w:t xml:space="preserve"> </w:t>
      </w:r>
      <w:proofErr w:type="spellStart"/>
      <w:r w:rsidRPr="00E202ED">
        <w:rPr>
          <w:sz w:val="20"/>
          <w:szCs w:val="20"/>
        </w:rPr>
        <w:t>suatu</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 xml:space="preserve"> dan </w:t>
      </w:r>
      <w:proofErr w:type="spellStart"/>
      <w:r w:rsidRPr="00E202ED">
        <w:rPr>
          <w:sz w:val="20"/>
          <w:szCs w:val="20"/>
        </w:rPr>
        <w:t>merugikan</w:t>
      </w:r>
      <w:proofErr w:type="spellEnd"/>
      <w:r w:rsidRPr="00E202ED">
        <w:rPr>
          <w:sz w:val="20"/>
          <w:szCs w:val="20"/>
        </w:rPr>
        <w:t xml:space="preserve"> </w:t>
      </w:r>
      <w:proofErr w:type="spellStart"/>
      <w:r w:rsidRPr="00E202ED">
        <w:rPr>
          <w:sz w:val="20"/>
          <w:szCs w:val="20"/>
        </w:rPr>
        <w:t>karyawan</w:t>
      </w:r>
      <w:proofErr w:type="spellEnd"/>
      <w:r w:rsidRPr="00E202ED">
        <w:rPr>
          <w:sz w:val="20"/>
          <w:szCs w:val="20"/>
        </w:rPr>
        <w:t xml:space="preserve"> </w:t>
      </w:r>
      <w:proofErr w:type="spellStart"/>
      <w:r w:rsidRPr="00E202ED">
        <w:rPr>
          <w:sz w:val="20"/>
          <w:szCs w:val="20"/>
        </w:rPr>
        <w:t>didalamnya</w:t>
      </w:r>
      <w:proofErr w:type="spellEnd"/>
      <w:r w:rsidRPr="00E202ED">
        <w:rPr>
          <w:sz w:val="20"/>
          <w:szCs w:val="20"/>
        </w:rPr>
        <w:t>.</w:t>
      </w:r>
    </w:p>
    <w:p w14:paraId="2B67C26F" w14:textId="77777777" w:rsidR="00701038" w:rsidRPr="00E202ED" w:rsidRDefault="00701038" w:rsidP="00701038">
      <w:pPr>
        <w:pStyle w:val="ListParagraph"/>
        <w:widowControl/>
        <w:numPr>
          <w:ilvl w:val="0"/>
          <w:numId w:val="23"/>
        </w:numPr>
        <w:autoSpaceDE/>
        <w:autoSpaceDN/>
        <w:ind w:left="1077" w:right="0"/>
        <w:contextualSpacing/>
        <w:rPr>
          <w:b/>
          <w:bCs/>
          <w:i/>
          <w:iCs/>
          <w:sz w:val="20"/>
          <w:szCs w:val="20"/>
          <w:lang w:val="it-IT"/>
        </w:rPr>
      </w:pPr>
      <w:r w:rsidRPr="00E202ED">
        <w:rPr>
          <w:b/>
          <w:bCs/>
          <w:sz w:val="20"/>
          <w:szCs w:val="20"/>
          <w:lang w:val="it-IT"/>
        </w:rPr>
        <w:t>Kompetensi dan tanggungjawab</w:t>
      </w:r>
    </w:p>
    <w:p w14:paraId="469ADA4A" w14:textId="77777777" w:rsidR="00701038" w:rsidRPr="00E202ED" w:rsidRDefault="00701038" w:rsidP="00701038">
      <w:pPr>
        <w:pStyle w:val="ListParagraph"/>
        <w:ind w:left="1077" w:firstLine="720"/>
        <w:rPr>
          <w:i/>
          <w:iCs/>
          <w:sz w:val="20"/>
          <w:szCs w:val="20"/>
          <w:lang w:val="it-IT"/>
        </w:rPr>
      </w:pPr>
      <w:r w:rsidRPr="00E202ED">
        <w:rPr>
          <w:sz w:val="20"/>
          <w:szCs w:val="20"/>
          <w:lang w:val="it-IT"/>
        </w:rPr>
        <w:t xml:space="preserve">Selanjutnya cara untuk meningkatkan </w:t>
      </w:r>
      <w:r w:rsidRPr="00E202ED">
        <w:rPr>
          <w:i/>
          <w:iCs/>
          <w:sz w:val="20"/>
          <w:szCs w:val="20"/>
          <w:lang w:val="it-IT"/>
        </w:rPr>
        <w:t>whistleblowing</w:t>
      </w:r>
      <w:r w:rsidRPr="00E202ED">
        <w:rPr>
          <w:sz w:val="20"/>
          <w:szCs w:val="20"/>
          <w:lang w:val="it-IT"/>
        </w:rPr>
        <w:t xml:space="preserve"> adalah dengan melihat atau sadar akan kompetensi diri dan tanggungjawab yang penuh pada segala hal terutama pada pekerjaan, jika kualitas diri atau personality dari seiap individu. Sesuai yang disampaikan oleh informan 2 (H):</w:t>
      </w:r>
    </w:p>
    <w:p w14:paraId="3DB52B0A" w14:textId="77777777" w:rsidR="00701038" w:rsidRPr="00E202ED" w:rsidRDefault="00701038" w:rsidP="00701038">
      <w:pPr>
        <w:ind w:left="1077" w:firstLine="720"/>
        <w:jc w:val="both"/>
        <w:rPr>
          <w:i/>
          <w:iCs/>
          <w:sz w:val="20"/>
          <w:szCs w:val="20"/>
          <w:lang w:val="it-IT"/>
        </w:rPr>
      </w:pPr>
      <w:r w:rsidRPr="00E202ED">
        <w:rPr>
          <w:i/>
          <w:iCs/>
          <w:sz w:val="20"/>
          <w:szCs w:val="20"/>
          <w:lang w:val="it-IT"/>
        </w:rPr>
        <w:t>“Kalau kita balik lagi ke pengendalian internal, jadi salah satu elemen atau unsur di dalam pengendalian internal itu adalah kompetensi sebenarnya, Jadi kompetensi itu penting, sebagus apapun sebuah sistem tapi  kalau human yang ada di dalamnya not right man in the right place, ya bakalan sia-sia, bakalan tidak berfungsi juga sistemnya, jadi maka dari itu sebagus apapun sistem ya dibarengin dengan human nya.”</w:t>
      </w:r>
    </w:p>
    <w:p w14:paraId="6A40F685" w14:textId="77777777" w:rsidR="00701038" w:rsidRPr="00E202ED" w:rsidRDefault="00701038" w:rsidP="00701038">
      <w:pPr>
        <w:pStyle w:val="ListParagraph"/>
        <w:ind w:left="1077"/>
        <w:rPr>
          <w:sz w:val="20"/>
          <w:szCs w:val="20"/>
          <w:lang w:val="it-IT"/>
        </w:rPr>
      </w:pPr>
      <w:r w:rsidRPr="00E202ED">
        <w:rPr>
          <w:sz w:val="20"/>
          <w:szCs w:val="20"/>
          <w:lang w:val="it-IT"/>
        </w:rPr>
        <w:t>Pernyataan tersebut juga didukung oleh informan 1 (A):</w:t>
      </w:r>
    </w:p>
    <w:p w14:paraId="593E4EFD" w14:textId="77777777" w:rsidR="00701038" w:rsidRPr="00E202ED" w:rsidRDefault="00701038" w:rsidP="00701038">
      <w:pPr>
        <w:ind w:left="1077" w:firstLine="720"/>
        <w:jc w:val="both"/>
        <w:rPr>
          <w:i/>
          <w:iCs/>
          <w:sz w:val="20"/>
          <w:szCs w:val="20"/>
          <w:lang w:val="it-IT"/>
        </w:rPr>
      </w:pPr>
      <w:r w:rsidRPr="00E202ED">
        <w:rPr>
          <w:i/>
          <w:iCs/>
          <w:sz w:val="20"/>
          <w:szCs w:val="20"/>
          <w:lang w:val="it-IT"/>
        </w:rPr>
        <w:t>“Apa yang disampaikan oleh H itu benar, jadi orang yang mau melakukan audit gitu ya auditor, bukan dari yang lain, dan begitupun juga pada pencatatan laporan keuangan yang melakukan juga orang yang berkompeten dibidangnya.”</w:t>
      </w:r>
    </w:p>
    <w:p w14:paraId="466937B8" w14:textId="77777777" w:rsidR="00701038" w:rsidRPr="00701038" w:rsidRDefault="00701038" w:rsidP="00701038">
      <w:pPr>
        <w:pStyle w:val="ListParagraph"/>
        <w:ind w:left="1077"/>
        <w:rPr>
          <w:sz w:val="20"/>
          <w:szCs w:val="20"/>
          <w:lang w:val="it-IT"/>
        </w:rPr>
      </w:pPr>
      <w:r w:rsidRPr="00701038">
        <w:rPr>
          <w:sz w:val="20"/>
          <w:szCs w:val="20"/>
          <w:lang w:val="it-IT"/>
        </w:rPr>
        <w:t>Begitupun juga yang disampaikan oleh informan 3 (D):</w:t>
      </w:r>
    </w:p>
    <w:p w14:paraId="4D8B78B1" w14:textId="77777777" w:rsidR="00701038" w:rsidRPr="00E202ED" w:rsidRDefault="00701038" w:rsidP="00701038">
      <w:pPr>
        <w:ind w:left="1077" w:firstLine="720"/>
        <w:jc w:val="both"/>
        <w:rPr>
          <w:i/>
          <w:iCs/>
          <w:sz w:val="20"/>
          <w:szCs w:val="20"/>
          <w:lang w:val="it-IT"/>
        </w:rPr>
      </w:pPr>
      <w:r w:rsidRPr="00E202ED">
        <w:rPr>
          <w:i/>
          <w:iCs/>
          <w:sz w:val="20"/>
          <w:szCs w:val="20"/>
          <w:lang w:val="it-IT"/>
        </w:rPr>
        <w:t>“Untuk melihat kesanggupan individu tersebut dalam bekerja, sehingga tidak menimbulkan adanya kesalahan/pelanggaran baik disengaja atau tidak.”</w:t>
      </w:r>
    </w:p>
    <w:p w14:paraId="7AA1F8E3" w14:textId="77777777" w:rsidR="00701038" w:rsidRPr="00701038" w:rsidRDefault="00701038" w:rsidP="00701038">
      <w:pPr>
        <w:ind w:left="1077" w:firstLine="720"/>
        <w:jc w:val="both"/>
        <w:rPr>
          <w:sz w:val="20"/>
          <w:szCs w:val="20"/>
          <w:lang w:val="it-IT"/>
        </w:rPr>
      </w:pPr>
      <w:r w:rsidRPr="00701038">
        <w:rPr>
          <w:sz w:val="20"/>
          <w:szCs w:val="20"/>
          <w:lang w:val="it-IT"/>
        </w:rPr>
        <w:t xml:space="preserve">Dari data diatas dapat disimpulkan bahwa untuk meningkatkan </w:t>
      </w:r>
      <w:r w:rsidRPr="00701038">
        <w:rPr>
          <w:i/>
          <w:iCs/>
          <w:sz w:val="20"/>
          <w:szCs w:val="20"/>
          <w:lang w:val="it-IT"/>
        </w:rPr>
        <w:t>whistlwblowing</w:t>
      </w:r>
      <w:r w:rsidRPr="00701038">
        <w:rPr>
          <w:sz w:val="20"/>
          <w:szCs w:val="20"/>
          <w:lang w:val="it-IT"/>
        </w:rPr>
        <w:t xml:space="preserve"> kompetensi dan tanggung jawab dari kualitas diri setiap individu harus sesuai dengan profesi pekerjaannya sehingga terjadinya kecurangan dapat terhindarkan karena adanya kompetensi yang baik dari setiap individu dan tanggung jawab dari setiap individu sehingga tidak menimbulkan kesalahan atau pelanggaran baik disengaja atau tidak.</w:t>
      </w:r>
    </w:p>
    <w:p w14:paraId="32D60D75" w14:textId="77777777" w:rsidR="00701038" w:rsidRPr="00701038" w:rsidRDefault="00701038" w:rsidP="00701038">
      <w:pPr>
        <w:ind w:left="1080" w:firstLine="720"/>
        <w:jc w:val="both"/>
        <w:rPr>
          <w:sz w:val="20"/>
          <w:szCs w:val="20"/>
          <w:lang w:val="it-IT"/>
        </w:rPr>
      </w:pPr>
    </w:p>
    <w:p w14:paraId="58CF180B" w14:textId="77777777" w:rsidR="00701038" w:rsidRPr="00E202ED" w:rsidRDefault="00701038" w:rsidP="00701038">
      <w:pPr>
        <w:pStyle w:val="ListParagraph"/>
        <w:widowControl/>
        <w:numPr>
          <w:ilvl w:val="0"/>
          <w:numId w:val="24"/>
        </w:numPr>
        <w:autoSpaceDE/>
        <w:autoSpaceDN/>
        <w:ind w:right="0"/>
        <w:contextualSpacing/>
        <w:rPr>
          <w:b/>
          <w:bCs/>
          <w:sz w:val="20"/>
          <w:szCs w:val="20"/>
        </w:rPr>
      </w:pPr>
      <w:r w:rsidRPr="00E202ED">
        <w:rPr>
          <w:b/>
          <w:bCs/>
          <w:sz w:val="20"/>
          <w:szCs w:val="20"/>
          <w:lang w:val="it-IT"/>
        </w:rPr>
        <w:t xml:space="preserve">PERAN AUDITOR INTERNAL UNTUK MENINGKATKAN </w:t>
      </w:r>
      <w:r w:rsidRPr="00E202ED">
        <w:rPr>
          <w:b/>
          <w:bCs/>
          <w:i/>
          <w:iCs/>
          <w:sz w:val="20"/>
          <w:szCs w:val="20"/>
          <w:lang w:val="it-IT"/>
        </w:rPr>
        <w:t>WHISTLEBLOWING</w:t>
      </w:r>
      <w:r w:rsidRPr="00E202ED">
        <w:rPr>
          <w:b/>
          <w:bCs/>
          <w:sz w:val="20"/>
          <w:szCs w:val="20"/>
          <w:lang w:val="it-IT"/>
        </w:rPr>
        <w:t xml:space="preserve"> DALAM PENCEGAHAN </w:t>
      </w:r>
      <w:r w:rsidRPr="00E202ED">
        <w:rPr>
          <w:b/>
          <w:bCs/>
          <w:i/>
          <w:iCs/>
          <w:sz w:val="20"/>
          <w:szCs w:val="20"/>
          <w:lang w:val="it-IT"/>
        </w:rPr>
        <w:t>FRAUD</w:t>
      </w:r>
    </w:p>
    <w:p w14:paraId="1BDA5655" w14:textId="77777777" w:rsidR="00701038" w:rsidRPr="00E202ED" w:rsidRDefault="00701038" w:rsidP="00701038">
      <w:pPr>
        <w:pStyle w:val="ListParagraph"/>
        <w:ind w:left="360" w:firstLine="720"/>
        <w:rPr>
          <w:sz w:val="20"/>
          <w:szCs w:val="20"/>
          <w:lang w:val="it-IT"/>
        </w:rPr>
      </w:pPr>
      <w:r w:rsidRPr="00E202ED">
        <w:rPr>
          <w:sz w:val="20"/>
          <w:szCs w:val="20"/>
          <w:lang w:val="it-IT"/>
        </w:rPr>
        <w:t xml:space="preserve">Untuk membantu manajemen mencapai kinerja yang baik dengan memperkenalkan pendekatan yang sistematis untuk mengevaluasi dan meningkatkan efektivitas pengendalian internal serta memberikan catatan atas kekurangan yang ditemukan selama melakukan evaluasi. Beberapa cara untuk meningkatkan </w:t>
      </w:r>
      <w:r w:rsidRPr="00E202ED">
        <w:rPr>
          <w:i/>
          <w:iCs/>
          <w:sz w:val="20"/>
          <w:szCs w:val="20"/>
          <w:lang w:val="it-IT"/>
        </w:rPr>
        <w:t>whistleblowing</w:t>
      </w:r>
      <w:r w:rsidRPr="00E202ED">
        <w:rPr>
          <w:sz w:val="20"/>
          <w:szCs w:val="20"/>
          <w:lang w:val="it-IT"/>
        </w:rPr>
        <w:t xml:space="preserve"> pada suatu intansi:</w:t>
      </w:r>
    </w:p>
    <w:p w14:paraId="222EC9C8" w14:textId="77777777" w:rsidR="00701038" w:rsidRPr="00E202ED" w:rsidRDefault="00701038" w:rsidP="00701038">
      <w:pPr>
        <w:pStyle w:val="ListParagraph"/>
        <w:widowControl/>
        <w:numPr>
          <w:ilvl w:val="0"/>
          <w:numId w:val="22"/>
        </w:numPr>
        <w:autoSpaceDE/>
        <w:autoSpaceDN/>
        <w:ind w:left="720" w:right="0"/>
        <w:contextualSpacing/>
        <w:rPr>
          <w:b/>
          <w:bCs/>
          <w:sz w:val="20"/>
          <w:szCs w:val="20"/>
          <w:lang w:val="it-IT"/>
        </w:rPr>
      </w:pPr>
      <w:proofErr w:type="spellStart"/>
      <w:r w:rsidRPr="00E202ED">
        <w:rPr>
          <w:b/>
          <w:bCs/>
          <w:sz w:val="20"/>
          <w:szCs w:val="20"/>
        </w:rPr>
        <w:t>Penerapan</w:t>
      </w:r>
      <w:proofErr w:type="spellEnd"/>
      <w:r w:rsidRPr="00E202ED">
        <w:rPr>
          <w:b/>
          <w:bCs/>
          <w:sz w:val="20"/>
          <w:szCs w:val="20"/>
        </w:rPr>
        <w:t xml:space="preserve"> </w:t>
      </w:r>
      <w:r w:rsidRPr="00E202ED">
        <w:rPr>
          <w:b/>
          <w:bCs/>
          <w:i/>
          <w:iCs/>
          <w:sz w:val="20"/>
          <w:szCs w:val="20"/>
        </w:rPr>
        <w:t>whistleblowing system</w:t>
      </w:r>
    </w:p>
    <w:p w14:paraId="77FFBB65" w14:textId="77777777" w:rsidR="00701038" w:rsidRPr="00E202ED" w:rsidRDefault="00701038" w:rsidP="00701038">
      <w:pPr>
        <w:ind w:left="720" w:firstLine="720"/>
        <w:jc w:val="both"/>
        <w:rPr>
          <w:sz w:val="20"/>
          <w:szCs w:val="20"/>
          <w:lang w:val="it-IT"/>
        </w:rPr>
      </w:pPr>
      <w:r w:rsidRPr="00701038">
        <w:rPr>
          <w:sz w:val="20"/>
          <w:szCs w:val="20"/>
          <w:lang w:val="it-IT"/>
        </w:rPr>
        <w:t xml:space="preserve">Salah satu cara untuk meningkatkan </w:t>
      </w:r>
      <w:r w:rsidRPr="00701038">
        <w:rPr>
          <w:i/>
          <w:iCs/>
          <w:sz w:val="20"/>
          <w:szCs w:val="20"/>
          <w:lang w:val="it-IT"/>
        </w:rPr>
        <w:t>whistleblowing</w:t>
      </w:r>
      <w:r w:rsidRPr="00701038">
        <w:rPr>
          <w:sz w:val="20"/>
          <w:szCs w:val="20"/>
          <w:lang w:val="it-IT"/>
        </w:rPr>
        <w:t xml:space="preserve"> untuk mencegah </w:t>
      </w:r>
      <w:r w:rsidRPr="00701038">
        <w:rPr>
          <w:i/>
          <w:iCs/>
          <w:sz w:val="20"/>
          <w:szCs w:val="20"/>
          <w:lang w:val="it-IT"/>
        </w:rPr>
        <w:t>fraud</w:t>
      </w:r>
      <w:r w:rsidRPr="00701038">
        <w:rPr>
          <w:sz w:val="20"/>
          <w:szCs w:val="20"/>
          <w:lang w:val="it-IT"/>
        </w:rPr>
        <w:t xml:space="preserve"> setiap entitas, baik pada institusi pendidikan maupun non Pendidikan adalah dengan memberikan sebuah fasilitas yakni sebuah sistem pengaduan. </w:t>
      </w:r>
      <w:r w:rsidRPr="00E202ED">
        <w:rPr>
          <w:sz w:val="20"/>
          <w:szCs w:val="20"/>
          <w:lang w:val="it-IT"/>
        </w:rPr>
        <w:t>Sesuai yang disampaikan oleh informan 2 (H)”</w:t>
      </w:r>
    </w:p>
    <w:p w14:paraId="28C5054F" w14:textId="77777777" w:rsidR="00701038" w:rsidRPr="00E202ED" w:rsidRDefault="00701038" w:rsidP="00701038">
      <w:pPr>
        <w:pStyle w:val="ListParagraph"/>
        <w:ind w:firstLine="720"/>
        <w:rPr>
          <w:sz w:val="20"/>
          <w:szCs w:val="20"/>
          <w:lang w:val="it-IT"/>
        </w:rPr>
      </w:pPr>
      <w:r w:rsidRPr="00E202ED">
        <w:rPr>
          <w:i/>
          <w:iCs/>
          <w:sz w:val="20"/>
          <w:szCs w:val="20"/>
          <w:lang w:val="it-IT"/>
        </w:rPr>
        <w:t>“Sejujurnya di umsida belum ada system khusus untuk menyalurkan keluhan-keluhan, jadi biasanya perorangan menyampaikan kepada kami maupun secara kelembagaan, kalau di umsida hampir pernah kalau kasus yang pernah kita tangani beberapa kali yang kita temukan, jadi ada perseorangan lapor kemudian kita kulpulkan bukti-buktinya.”</w:t>
      </w:r>
    </w:p>
    <w:p w14:paraId="296965AB" w14:textId="77777777" w:rsidR="00701038" w:rsidRPr="00E202ED" w:rsidRDefault="00701038" w:rsidP="00701038">
      <w:pPr>
        <w:pStyle w:val="ListParagraph"/>
        <w:rPr>
          <w:sz w:val="20"/>
          <w:szCs w:val="20"/>
          <w:lang w:val="it-IT"/>
        </w:rPr>
      </w:pPr>
      <w:r w:rsidRPr="00E202ED">
        <w:rPr>
          <w:sz w:val="20"/>
          <w:szCs w:val="20"/>
          <w:lang w:val="it-IT"/>
        </w:rPr>
        <w:t>Pernyataan tersebut juga didukung oleh informan 1 (A):</w:t>
      </w:r>
    </w:p>
    <w:p w14:paraId="4B6E0CEA" w14:textId="77777777" w:rsidR="00701038" w:rsidRPr="00E202ED" w:rsidRDefault="00701038" w:rsidP="00701038">
      <w:pPr>
        <w:pStyle w:val="ListParagraph"/>
        <w:ind w:firstLine="720"/>
        <w:rPr>
          <w:i/>
          <w:iCs/>
          <w:sz w:val="20"/>
          <w:szCs w:val="20"/>
          <w:lang w:val="it-IT"/>
        </w:rPr>
      </w:pPr>
      <w:r w:rsidRPr="00E202ED">
        <w:rPr>
          <w:i/>
          <w:iCs/>
          <w:sz w:val="20"/>
          <w:szCs w:val="20"/>
          <w:lang w:val="it-IT"/>
        </w:rPr>
        <w:lastRenderedPageBreak/>
        <w:t>“Sama ya yang disampaikan oleh H , jadi biasanya mereka secara personal, kalau untuk instansi misalnya BUMN biasanya ada hotline semacam mengirim surat yang ditujukan kepada unit pengendalian SPI.”</w:t>
      </w:r>
    </w:p>
    <w:p w14:paraId="57F244E6" w14:textId="77777777" w:rsidR="00701038" w:rsidRPr="00701038" w:rsidRDefault="00701038" w:rsidP="00701038">
      <w:pPr>
        <w:pStyle w:val="ListParagraph"/>
        <w:rPr>
          <w:sz w:val="20"/>
          <w:szCs w:val="20"/>
          <w:lang w:val="it-IT"/>
        </w:rPr>
      </w:pPr>
      <w:r w:rsidRPr="00701038">
        <w:rPr>
          <w:sz w:val="20"/>
          <w:szCs w:val="20"/>
          <w:lang w:val="it-IT"/>
        </w:rPr>
        <w:t>Begitupun juga yang disampaikan oleh informan 3 (D):</w:t>
      </w:r>
    </w:p>
    <w:p w14:paraId="044A07DF" w14:textId="77777777" w:rsidR="00701038" w:rsidRPr="00E202ED" w:rsidRDefault="00701038" w:rsidP="00701038">
      <w:pPr>
        <w:ind w:left="720" w:firstLine="720"/>
        <w:jc w:val="both"/>
        <w:rPr>
          <w:i/>
          <w:iCs/>
          <w:sz w:val="20"/>
          <w:szCs w:val="20"/>
          <w:lang w:val="it-IT"/>
        </w:rPr>
      </w:pPr>
      <w:r w:rsidRPr="00E202ED">
        <w:rPr>
          <w:i/>
          <w:iCs/>
          <w:sz w:val="20"/>
          <w:szCs w:val="20"/>
          <w:lang w:val="it-IT"/>
        </w:rPr>
        <w:t>“Dapat dilakukan melalui e-mail (khusus) dan juga dapat dilakukan langsung kepada tim audit ataupun atasan pada devisi terkait”</w:t>
      </w:r>
    </w:p>
    <w:p w14:paraId="271CA119" w14:textId="77777777" w:rsidR="00701038" w:rsidRPr="00701038" w:rsidRDefault="00701038" w:rsidP="00701038">
      <w:pPr>
        <w:ind w:left="720" w:firstLine="720"/>
        <w:jc w:val="both"/>
        <w:rPr>
          <w:sz w:val="20"/>
          <w:szCs w:val="20"/>
          <w:lang w:val="it-IT"/>
        </w:rPr>
      </w:pPr>
      <w:r w:rsidRPr="00701038">
        <w:rPr>
          <w:sz w:val="20"/>
          <w:szCs w:val="20"/>
          <w:lang w:val="it-IT"/>
        </w:rPr>
        <w:t xml:space="preserve">Berdasarkan data hasil wawancara tersebut dapat disimpulkan bahwa dengan menerapkan </w:t>
      </w:r>
      <w:r w:rsidRPr="00701038">
        <w:rPr>
          <w:i/>
          <w:iCs/>
          <w:sz w:val="20"/>
          <w:szCs w:val="20"/>
          <w:lang w:val="it-IT"/>
        </w:rPr>
        <w:t>whistleblowing system</w:t>
      </w:r>
      <w:r w:rsidRPr="00701038">
        <w:rPr>
          <w:sz w:val="20"/>
          <w:szCs w:val="20"/>
          <w:lang w:val="it-IT"/>
        </w:rPr>
        <w:t xml:space="preserve"> dapat membantu dan memudahkan untuk menyalurkan keluhan-keluhan dan laporan atas terjadinya kecurangan dengan melaporkannya kepada pihak yang bertanggung jawab atau pihak pengendalian internal melalui sebuah sistem.</w:t>
      </w:r>
    </w:p>
    <w:p w14:paraId="105D0092" w14:textId="77777777" w:rsidR="00701038" w:rsidRPr="00E202ED" w:rsidRDefault="00701038" w:rsidP="00701038">
      <w:pPr>
        <w:pStyle w:val="ListParagraph"/>
        <w:widowControl/>
        <w:numPr>
          <w:ilvl w:val="0"/>
          <w:numId w:val="25"/>
        </w:numPr>
        <w:autoSpaceDE/>
        <w:autoSpaceDN/>
        <w:ind w:left="1080" w:right="0"/>
        <w:contextualSpacing/>
        <w:rPr>
          <w:b/>
          <w:bCs/>
          <w:sz w:val="20"/>
          <w:szCs w:val="20"/>
          <w:lang w:val="it-IT"/>
        </w:rPr>
      </w:pPr>
      <w:r w:rsidRPr="00E202ED">
        <w:rPr>
          <w:b/>
          <w:bCs/>
          <w:sz w:val="20"/>
          <w:szCs w:val="20"/>
          <w:lang w:val="it-IT"/>
        </w:rPr>
        <w:t xml:space="preserve">Dampak </w:t>
      </w:r>
      <w:r w:rsidRPr="00E202ED">
        <w:rPr>
          <w:b/>
          <w:bCs/>
          <w:i/>
          <w:iCs/>
          <w:sz w:val="20"/>
          <w:szCs w:val="20"/>
          <w:lang w:val="it-IT"/>
        </w:rPr>
        <w:t>whistleblowing</w:t>
      </w:r>
      <w:r w:rsidRPr="00E202ED">
        <w:rPr>
          <w:b/>
          <w:bCs/>
          <w:sz w:val="20"/>
          <w:szCs w:val="20"/>
          <w:lang w:val="it-IT"/>
        </w:rPr>
        <w:t xml:space="preserve"> </w:t>
      </w:r>
      <w:r w:rsidRPr="00E202ED">
        <w:rPr>
          <w:b/>
          <w:bCs/>
          <w:i/>
          <w:iCs/>
          <w:sz w:val="20"/>
          <w:szCs w:val="20"/>
          <w:lang w:val="it-IT"/>
        </w:rPr>
        <w:t>system</w:t>
      </w:r>
      <w:r w:rsidRPr="00E202ED">
        <w:rPr>
          <w:b/>
          <w:bCs/>
          <w:sz w:val="20"/>
          <w:szCs w:val="20"/>
          <w:lang w:val="it-IT"/>
        </w:rPr>
        <w:t xml:space="preserve"> pada pelaksanaan audit</w:t>
      </w:r>
    </w:p>
    <w:p w14:paraId="5AEB9543" w14:textId="77777777" w:rsidR="00701038" w:rsidRPr="00E202ED" w:rsidRDefault="00701038" w:rsidP="00701038">
      <w:pPr>
        <w:pStyle w:val="ListParagraph"/>
        <w:ind w:left="1080" w:firstLine="720"/>
        <w:rPr>
          <w:sz w:val="20"/>
          <w:szCs w:val="20"/>
          <w:lang w:val="it-IT"/>
        </w:rPr>
      </w:pPr>
      <w:r w:rsidRPr="00E202ED">
        <w:rPr>
          <w:i/>
          <w:iCs/>
          <w:sz w:val="20"/>
          <w:szCs w:val="20"/>
          <w:lang w:val="it-IT"/>
        </w:rPr>
        <w:t>Whistleblowing</w:t>
      </w:r>
      <w:r w:rsidRPr="00E202ED">
        <w:rPr>
          <w:sz w:val="20"/>
          <w:szCs w:val="20"/>
          <w:lang w:val="it-IT"/>
        </w:rPr>
        <w:t xml:space="preserve"> juga mempengaruhi perencanaan dan pemeriksaan yang dilakukan oleh auditor internal. Sesuai dengan yang disampaikan oleh informan 1 (A):</w:t>
      </w:r>
    </w:p>
    <w:p w14:paraId="1ACA1C56" w14:textId="77777777" w:rsidR="00701038" w:rsidRPr="00E202ED" w:rsidRDefault="00701038" w:rsidP="00701038">
      <w:pPr>
        <w:ind w:left="1080" w:firstLine="720"/>
        <w:jc w:val="both"/>
        <w:rPr>
          <w:i/>
          <w:iCs/>
          <w:sz w:val="20"/>
          <w:szCs w:val="20"/>
          <w:lang w:val="it-IT"/>
        </w:rPr>
      </w:pPr>
      <w:r w:rsidRPr="00E202ED">
        <w:rPr>
          <w:i/>
          <w:iCs/>
          <w:sz w:val="20"/>
          <w:szCs w:val="20"/>
          <w:lang w:val="it-IT"/>
        </w:rPr>
        <w:t>“Karena di umsida belum ada maka sebenarnya kalau kita punya whistleblowing system sebagai masukkan bagaimana kita melakukan audit ke depan, biasanya melakukan audit tidak dipukul rata pada saat itu juga, kalau dia resikonya tinggi maka fokus uatamnya poin tersebut, berbeda ketika saya mengaudit ditempat lain, kalau ada whistleblower juga kita bisa ungkap benar ga sih aduhan atau keluhan tersebut memang ada disini, jadi whistleblowing akan sangat mempengaruhi perencanaan dan pelaksanaan yang ada.”</w:t>
      </w:r>
    </w:p>
    <w:p w14:paraId="56ADBF6C" w14:textId="77777777" w:rsidR="00701038" w:rsidRPr="00E202ED" w:rsidRDefault="00701038" w:rsidP="00701038">
      <w:pPr>
        <w:pStyle w:val="ListParagraph"/>
        <w:ind w:firstLine="360"/>
        <w:rPr>
          <w:sz w:val="20"/>
          <w:szCs w:val="20"/>
          <w:lang w:val="it-IT"/>
        </w:rPr>
      </w:pPr>
      <w:r w:rsidRPr="00E202ED">
        <w:rPr>
          <w:sz w:val="20"/>
          <w:szCs w:val="20"/>
          <w:lang w:val="it-IT"/>
        </w:rPr>
        <w:t>Pernyataan tersebut juga didukung oleh informan 2 (A):</w:t>
      </w:r>
    </w:p>
    <w:p w14:paraId="62956434" w14:textId="77777777" w:rsidR="00701038" w:rsidRPr="00E202ED" w:rsidRDefault="00701038" w:rsidP="00701038">
      <w:pPr>
        <w:ind w:left="1080" w:firstLine="720"/>
        <w:jc w:val="both"/>
        <w:rPr>
          <w:i/>
          <w:iCs/>
          <w:sz w:val="20"/>
          <w:szCs w:val="20"/>
          <w:lang w:val="it-IT"/>
        </w:rPr>
      </w:pPr>
      <w:r w:rsidRPr="00E202ED">
        <w:rPr>
          <w:i/>
          <w:iCs/>
          <w:sz w:val="20"/>
          <w:szCs w:val="20"/>
          <w:lang w:val="it-IT"/>
        </w:rPr>
        <w:t>“Whistleblowing memang sangat mempengaruhi ya terkait dengan perencanaan dan pelaksanaan, misalnya audit investigatif misalnya audit-audit yang special case itu sangat berpengaruh terkait dengan adanya kecurangan, maka kita bisa menyusun strategi pelaksanaan audit yang lebih spesifik, misal unit mana yang terkait  sehingga strategi perencanaan dalam pelaksanaan audit juga lebih tepat sasaran bisa mengungkap kasus fraud.”</w:t>
      </w:r>
    </w:p>
    <w:p w14:paraId="18321428" w14:textId="77777777" w:rsidR="00701038" w:rsidRPr="00701038" w:rsidRDefault="00701038" w:rsidP="00701038">
      <w:pPr>
        <w:pStyle w:val="ListParagraph"/>
        <w:ind w:firstLine="360"/>
        <w:rPr>
          <w:sz w:val="20"/>
          <w:szCs w:val="20"/>
          <w:lang w:val="it-IT"/>
        </w:rPr>
      </w:pPr>
      <w:r w:rsidRPr="00701038">
        <w:rPr>
          <w:sz w:val="20"/>
          <w:szCs w:val="20"/>
          <w:lang w:val="it-IT"/>
        </w:rPr>
        <w:t>Begitupun juga yang disampaikan oleh informan 3 (D):</w:t>
      </w:r>
    </w:p>
    <w:p w14:paraId="543C0045" w14:textId="77777777" w:rsidR="00701038" w:rsidRPr="00E202ED" w:rsidRDefault="00701038" w:rsidP="00701038">
      <w:pPr>
        <w:ind w:left="1080" w:firstLine="720"/>
        <w:jc w:val="both"/>
        <w:rPr>
          <w:i/>
          <w:iCs/>
          <w:sz w:val="20"/>
          <w:szCs w:val="20"/>
          <w:lang w:val="it-IT"/>
        </w:rPr>
      </w:pPr>
      <w:r w:rsidRPr="00E202ED">
        <w:rPr>
          <w:i/>
          <w:iCs/>
          <w:sz w:val="20"/>
          <w:szCs w:val="20"/>
          <w:lang w:val="it-IT"/>
        </w:rPr>
        <w:t>“Whistleblowing dapat merubah rencana audit dalam artian akan ada pemeriksaan khusus atas laporan tersebut, namun tidak menghentikan perencanaan audit yang sudah disusun”</w:t>
      </w:r>
    </w:p>
    <w:p w14:paraId="1CE34AAF" w14:textId="77777777" w:rsidR="00701038" w:rsidRPr="00E202ED" w:rsidRDefault="00701038" w:rsidP="00701038">
      <w:pPr>
        <w:ind w:left="1080" w:firstLine="720"/>
        <w:jc w:val="both"/>
        <w:rPr>
          <w:i/>
          <w:iCs/>
          <w:sz w:val="20"/>
          <w:szCs w:val="20"/>
          <w:lang w:val="it-IT"/>
        </w:rPr>
      </w:pPr>
      <w:r w:rsidRPr="00701038">
        <w:rPr>
          <w:sz w:val="20"/>
          <w:szCs w:val="20"/>
          <w:lang w:val="it-IT"/>
        </w:rPr>
        <w:t xml:space="preserve">Dari hasil wawancara di atas dapat disimpulkan bahwa dampak dari adanya </w:t>
      </w:r>
      <w:r w:rsidRPr="00701038">
        <w:rPr>
          <w:i/>
          <w:iCs/>
          <w:sz w:val="20"/>
          <w:szCs w:val="20"/>
          <w:lang w:val="it-IT"/>
        </w:rPr>
        <w:t>whistleblowing</w:t>
      </w:r>
      <w:r w:rsidRPr="00701038">
        <w:rPr>
          <w:sz w:val="20"/>
          <w:szCs w:val="20"/>
          <w:lang w:val="it-IT"/>
        </w:rPr>
        <w:t xml:space="preserve"> pada pelaksanaan audit, </w:t>
      </w:r>
      <w:r w:rsidRPr="00701038">
        <w:rPr>
          <w:i/>
          <w:iCs/>
          <w:sz w:val="20"/>
          <w:szCs w:val="20"/>
          <w:lang w:val="it-IT"/>
        </w:rPr>
        <w:t>whistleblowing system</w:t>
      </w:r>
      <w:r w:rsidRPr="00701038">
        <w:rPr>
          <w:sz w:val="20"/>
          <w:szCs w:val="20"/>
          <w:lang w:val="it-IT"/>
        </w:rPr>
        <w:t xml:space="preserve"> sangat mempengaruhi perencanaan dan pelaksanaan sehingga strategi pemeriksaan audit akan lebih tepat sasaran dan bisa mengungkap sebuah kasus fraud karena akan ada pemeriksaan yang lebih khusus.</w:t>
      </w:r>
    </w:p>
    <w:p w14:paraId="56B4D977" w14:textId="77777777" w:rsidR="00701038" w:rsidRPr="00E202ED" w:rsidRDefault="00701038" w:rsidP="00701038">
      <w:pPr>
        <w:pStyle w:val="ListParagraph"/>
        <w:widowControl/>
        <w:numPr>
          <w:ilvl w:val="0"/>
          <w:numId w:val="22"/>
        </w:numPr>
        <w:autoSpaceDE/>
        <w:autoSpaceDN/>
        <w:ind w:left="720" w:right="0"/>
        <w:contextualSpacing/>
        <w:rPr>
          <w:b/>
          <w:bCs/>
          <w:i/>
          <w:iCs/>
          <w:sz w:val="20"/>
          <w:szCs w:val="20"/>
          <w:lang w:val="it-IT"/>
        </w:rPr>
      </w:pPr>
      <w:r w:rsidRPr="00E202ED">
        <w:rPr>
          <w:b/>
          <w:bCs/>
          <w:sz w:val="20"/>
          <w:szCs w:val="20"/>
          <w:lang w:val="it-IT"/>
        </w:rPr>
        <w:t>Fungsi pengendalian internal</w:t>
      </w:r>
    </w:p>
    <w:p w14:paraId="7307856A" w14:textId="77777777" w:rsidR="00701038" w:rsidRPr="00E202ED" w:rsidRDefault="00701038" w:rsidP="00701038">
      <w:pPr>
        <w:ind w:left="720" w:firstLine="720"/>
        <w:jc w:val="both"/>
        <w:rPr>
          <w:sz w:val="20"/>
          <w:szCs w:val="20"/>
          <w:lang w:val="it-IT"/>
        </w:rPr>
      </w:pPr>
      <w:r w:rsidRPr="00E202ED">
        <w:rPr>
          <w:sz w:val="20"/>
          <w:szCs w:val="20"/>
          <w:lang w:val="it-IT"/>
        </w:rPr>
        <w:t xml:space="preserve">Untuk meningkatkan </w:t>
      </w:r>
      <w:r w:rsidRPr="00E202ED">
        <w:rPr>
          <w:i/>
          <w:iCs/>
          <w:sz w:val="20"/>
          <w:szCs w:val="20"/>
          <w:lang w:val="it-IT"/>
        </w:rPr>
        <w:t>whistleblowing</w:t>
      </w:r>
      <w:r w:rsidRPr="00E202ED">
        <w:rPr>
          <w:sz w:val="20"/>
          <w:szCs w:val="20"/>
          <w:lang w:val="it-IT"/>
        </w:rPr>
        <w:t xml:space="preserve"> ketika adanya laporan kecurangan pada sistem pengendalan internal harus melaporkan bukti temuan sehingga dapat dilakukan tindakan yang lebih lanjut. Sesuai dengan yang disampaikan oleh informan 1 (A):</w:t>
      </w:r>
    </w:p>
    <w:p w14:paraId="029635E3" w14:textId="77777777" w:rsidR="00701038" w:rsidRPr="00E202ED" w:rsidRDefault="00701038" w:rsidP="00701038">
      <w:pPr>
        <w:ind w:left="720" w:firstLine="720"/>
        <w:jc w:val="both"/>
        <w:rPr>
          <w:i/>
          <w:iCs/>
          <w:sz w:val="20"/>
          <w:szCs w:val="20"/>
          <w:lang w:val="it-IT"/>
        </w:rPr>
      </w:pPr>
      <w:r w:rsidRPr="00E202ED">
        <w:rPr>
          <w:i/>
          <w:iCs/>
          <w:sz w:val="20"/>
          <w:szCs w:val="20"/>
          <w:lang w:val="it-IT"/>
        </w:rPr>
        <w:t>“Sebenarnya ada tiga tujuan dari pengendalian internal yang pertama, reabilitas laporan keuangan. Kedua, ketaatan terhadap aturan yang berlaku. Ketiga, efisiensi kegiatan-kegiatan operasional. Jadi katakanlah ada temuan-temuan jika terdapat fraud, sehingga harus dilaporkan dan itu kan memang menjadi bagian dari pekerjaan audit yaitu melaporkan bukti dan juga temuan-temuan yang didapatkan dari lapangan, dan sudah menjadi sebuah keharusan di pengendalian internal, maupun kegiatan audit.”</w:t>
      </w:r>
    </w:p>
    <w:p w14:paraId="579DFB0A" w14:textId="77777777" w:rsidR="00701038" w:rsidRPr="00E202ED" w:rsidRDefault="00701038" w:rsidP="00701038">
      <w:pPr>
        <w:ind w:left="360" w:firstLine="360"/>
        <w:jc w:val="both"/>
        <w:rPr>
          <w:sz w:val="20"/>
          <w:szCs w:val="20"/>
          <w:lang w:val="it-IT"/>
        </w:rPr>
      </w:pPr>
      <w:r w:rsidRPr="00E202ED">
        <w:rPr>
          <w:sz w:val="20"/>
          <w:szCs w:val="20"/>
          <w:lang w:val="it-IT"/>
        </w:rPr>
        <w:t>Pernyataan tersebut di dukung oleh informan 2 (H) :</w:t>
      </w:r>
    </w:p>
    <w:p w14:paraId="62B4839A" w14:textId="77777777" w:rsidR="00701038" w:rsidRPr="00E202ED" w:rsidRDefault="00701038" w:rsidP="00701038">
      <w:pPr>
        <w:ind w:left="720" w:firstLine="720"/>
        <w:jc w:val="both"/>
        <w:rPr>
          <w:i/>
          <w:iCs/>
          <w:sz w:val="20"/>
          <w:szCs w:val="20"/>
          <w:lang w:val="it-IT"/>
        </w:rPr>
      </w:pPr>
      <w:r w:rsidRPr="00E202ED">
        <w:rPr>
          <w:i/>
          <w:iCs/>
          <w:sz w:val="20"/>
          <w:szCs w:val="20"/>
          <w:lang w:val="it-IT"/>
        </w:rPr>
        <w:t>“Melaporkan temuan fraud, ya karena kalau sudah ngomong kecurangan berarti ada pihak yang dirugikan ada conflict of interest biasanya, kalau perusahaan yang dirugikan institusinya dirugikan ya pasti akan dilaporkan, kemudian bukan hanya kerugian bagi perusahaan, karena juga adanya perilaku-perilaku yang tidak etis, adanya konflik kepentingan. Seperti yang disampaikan oleh A tentang tiga tujuan pengendalian internal tadi.”</w:t>
      </w:r>
    </w:p>
    <w:p w14:paraId="42299B0A" w14:textId="77777777" w:rsidR="00701038" w:rsidRPr="00701038" w:rsidRDefault="00701038" w:rsidP="00701038">
      <w:pPr>
        <w:ind w:left="720"/>
        <w:jc w:val="both"/>
        <w:rPr>
          <w:sz w:val="20"/>
          <w:szCs w:val="20"/>
          <w:lang w:val="it-IT"/>
        </w:rPr>
      </w:pPr>
      <w:r w:rsidRPr="00701038">
        <w:rPr>
          <w:sz w:val="20"/>
          <w:szCs w:val="20"/>
          <w:lang w:val="it-IT"/>
        </w:rPr>
        <w:t>Sedangkan yang disampaikan oleh informan 3 (D):</w:t>
      </w:r>
    </w:p>
    <w:p w14:paraId="512D9E48" w14:textId="77777777" w:rsidR="00701038" w:rsidRPr="00E202ED" w:rsidRDefault="00701038" w:rsidP="00701038">
      <w:pPr>
        <w:ind w:left="720" w:firstLine="720"/>
        <w:jc w:val="both"/>
        <w:rPr>
          <w:i/>
          <w:iCs/>
          <w:sz w:val="20"/>
          <w:szCs w:val="20"/>
          <w:lang w:val="it-IT"/>
        </w:rPr>
      </w:pPr>
      <w:r w:rsidRPr="00E202ED">
        <w:rPr>
          <w:i/>
          <w:iCs/>
          <w:sz w:val="20"/>
          <w:szCs w:val="20"/>
          <w:lang w:val="it-IT"/>
        </w:rPr>
        <w:t>“Adanya kerahasiaan daripada identitas pelapor agar menimbulkan rasa aman setiap ingin melaporkan fraud.”</w:t>
      </w:r>
    </w:p>
    <w:p w14:paraId="5E1E0D37" w14:textId="77777777" w:rsidR="00701038" w:rsidRPr="00701038" w:rsidRDefault="00701038" w:rsidP="00701038">
      <w:pPr>
        <w:ind w:left="720" w:firstLine="720"/>
        <w:jc w:val="both"/>
        <w:rPr>
          <w:sz w:val="20"/>
          <w:szCs w:val="20"/>
          <w:lang w:val="it-IT"/>
        </w:rPr>
      </w:pPr>
      <w:r w:rsidRPr="00701038">
        <w:rPr>
          <w:sz w:val="20"/>
          <w:szCs w:val="20"/>
          <w:lang w:val="it-IT"/>
        </w:rPr>
        <w:t>Berdasarkan data hasil wawancara di atas, peneliti menyimpulkan bahwa pengendalian internal berfungsi untuk menerima segala bentuk laporan temuan adanya fraud baik laporan bukti dan juga temuan-temuan yang didapatkan dari lapangan maupun dalam kegiatan audit sehingga pengendalian internal harus merahasiakan identitas dari seorang pelapor supaya pelopor merasa aman setiap ingin melaporkan fraud tujuan dari pengendalian internal terdiri dari tiga yang pertama reliabilitas laporan keuangan kedua ketaatan terhadap aturan yang berlaku yang ketiga efisiensi kegiatan operasional.</w:t>
      </w:r>
    </w:p>
    <w:p w14:paraId="41EDE7BF" w14:textId="77777777" w:rsidR="00701038" w:rsidRPr="00E202ED" w:rsidRDefault="00701038" w:rsidP="00701038">
      <w:pPr>
        <w:ind w:left="720" w:firstLine="720"/>
        <w:jc w:val="both"/>
        <w:rPr>
          <w:i/>
          <w:iCs/>
          <w:sz w:val="20"/>
          <w:szCs w:val="20"/>
          <w:lang w:val="it-IT"/>
        </w:rPr>
      </w:pPr>
    </w:p>
    <w:p w14:paraId="5EE07263" w14:textId="77777777" w:rsidR="00701038" w:rsidRPr="00E202ED" w:rsidRDefault="00701038" w:rsidP="00701038">
      <w:pPr>
        <w:pStyle w:val="ListParagraph"/>
        <w:widowControl/>
        <w:numPr>
          <w:ilvl w:val="0"/>
          <w:numId w:val="26"/>
        </w:numPr>
        <w:autoSpaceDE/>
        <w:autoSpaceDN/>
        <w:ind w:right="0"/>
        <w:contextualSpacing/>
        <w:rPr>
          <w:b/>
          <w:bCs/>
          <w:sz w:val="20"/>
          <w:szCs w:val="20"/>
        </w:rPr>
      </w:pPr>
      <w:r w:rsidRPr="00E202ED">
        <w:rPr>
          <w:b/>
          <w:bCs/>
          <w:sz w:val="20"/>
          <w:szCs w:val="20"/>
        </w:rPr>
        <w:t xml:space="preserve">PERAN FUNGSI AUDITOR INTERNAL PADA FAKTOR INTENSI </w:t>
      </w:r>
      <w:r w:rsidRPr="00E202ED">
        <w:rPr>
          <w:b/>
          <w:bCs/>
          <w:i/>
          <w:iCs/>
          <w:sz w:val="20"/>
          <w:szCs w:val="20"/>
        </w:rPr>
        <w:t>WHISTLEBLOWER</w:t>
      </w:r>
      <w:r w:rsidRPr="00E202ED">
        <w:rPr>
          <w:b/>
          <w:bCs/>
          <w:sz w:val="20"/>
          <w:szCs w:val="20"/>
        </w:rPr>
        <w:t xml:space="preserve"> INTERNAL UNTUK PENCEGAHAN </w:t>
      </w:r>
      <w:r w:rsidRPr="00E202ED">
        <w:rPr>
          <w:b/>
          <w:bCs/>
          <w:i/>
          <w:iCs/>
          <w:sz w:val="20"/>
          <w:szCs w:val="20"/>
        </w:rPr>
        <w:t>FRAUD</w:t>
      </w:r>
    </w:p>
    <w:p w14:paraId="63911E4C" w14:textId="77777777" w:rsidR="00701038" w:rsidRPr="00E202ED" w:rsidRDefault="00701038" w:rsidP="00701038">
      <w:pPr>
        <w:pStyle w:val="ListParagraph"/>
        <w:widowControl/>
        <w:numPr>
          <w:ilvl w:val="0"/>
          <w:numId w:val="27"/>
        </w:numPr>
        <w:autoSpaceDE/>
        <w:autoSpaceDN/>
        <w:ind w:right="0"/>
        <w:contextualSpacing/>
        <w:rPr>
          <w:sz w:val="20"/>
          <w:szCs w:val="20"/>
        </w:rPr>
      </w:pPr>
      <w:r w:rsidRPr="00E202ED">
        <w:rPr>
          <w:b/>
          <w:bCs/>
          <w:sz w:val="20"/>
          <w:szCs w:val="20"/>
        </w:rPr>
        <w:t xml:space="preserve">Peran </w:t>
      </w:r>
      <w:proofErr w:type="spellStart"/>
      <w:r w:rsidRPr="00E202ED">
        <w:rPr>
          <w:b/>
          <w:bCs/>
          <w:sz w:val="20"/>
          <w:szCs w:val="20"/>
        </w:rPr>
        <w:t>fungsi</w:t>
      </w:r>
      <w:proofErr w:type="spellEnd"/>
      <w:r w:rsidRPr="00E202ED">
        <w:rPr>
          <w:b/>
          <w:bCs/>
          <w:sz w:val="20"/>
          <w:szCs w:val="20"/>
        </w:rPr>
        <w:t xml:space="preserve"> auditor internal</w:t>
      </w:r>
    </w:p>
    <w:p w14:paraId="51443DBF" w14:textId="77777777" w:rsidR="00701038" w:rsidRPr="00E202ED" w:rsidRDefault="00701038" w:rsidP="00701038">
      <w:pPr>
        <w:ind w:left="720" w:firstLine="720"/>
        <w:jc w:val="both"/>
        <w:rPr>
          <w:sz w:val="20"/>
          <w:szCs w:val="20"/>
        </w:rPr>
      </w:pPr>
      <w:proofErr w:type="spellStart"/>
      <w:r w:rsidRPr="00E202ED">
        <w:rPr>
          <w:sz w:val="20"/>
          <w:szCs w:val="20"/>
        </w:rPr>
        <w:t>Berdasarkan</w:t>
      </w:r>
      <w:proofErr w:type="spellEnd"/>
      <w:r w:rsidRPr="00E202ED">
        <w:rPr>
          <w:sz w:val="20"/>
          <w:szCs w:val="20"/>
        </w:rPr>
        <w:t xml:space="preserve"> data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menganalisis</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sebagai</w:t>
      </w:r>
      <w:proofErr w:type="spellEnd"/>
      <w:r w:rsidRPr="00E202ED">
        <w:rPr>
          <w:sz w:val="20"/>
          <w:szCs w:val="20"/>
        </w:rPr>
        <w:t xml:space="preserve"> </w:t>
      </w:r>
      <w:proofErr w:type="spellStart"/>
      <w:r w:rsidRPr="00E202ED">
        <w:rPr>
          <w:sz w:val="20"/>
          <w:szCs w:val="20"/>
        </w:rPr>
        <w:t>seorang</w:t>
      </w:r>
      <w:proofErr w:type="spellEnd"/>
      <w:r w:rsidRPr="00E202ED">
        <w:rPr>
          <w:sz w:val="20"/>
          <w:szCs w:val="20"/>
        </w:rPr>
        <w:t xml:space="preserve"> auditor internal </w:t>
      </w:r>
      <w:proofErr w:type="spellStart"/>
      <w:r w:rsidRPr="00E202ED">
        <w:rPr>
          <w:sz w:val="20"/>
          <w:szCs w:val="20"/>
        </w:rPr>
        <w:t>memiliki</w:t>
      </w:r>
      <w:proofErr w:type="spellEnd"/>
      <w:r w:rsidRPr="00E202ED">
        <w:rPr>
          <w:sz w:val="20"/>
          <w:szCs w:val="20"/>
        </w:rPr>
        <w:t xml:space="preserve"> </w:t>
      </w:r>
      <w:proofErr w:type="spellStart"/>
      <w:r w:rsidRPr="00E202ED">
        <w:rPr>
          <w:sz w:val="20"/>
          <w:szCs w:val="20"/>
        </w:rPr>
        <w:t>peran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membantu</w:t>
      </w:r>
      <w:proofErr w:type="spellEnd"/>
      <w:r w:rsidRPr="00E202ED">
        <w:rPr>
          <w:sz w:val="20"/>
          <w:szCs w:val="20"/>
        </w:rPr>
        <w:t xml:space="preserve"> </w:t>
      </w:r>
      <w:proofErr w:type="spellStart"/>
      <w:r w:rsidRPr="00E202ED">
        <w:rPr>
          <w:sz w:val="20"/>
          <w:szCs w:val="20"/>
        </w:rPr>
        <w:t>manajemen</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evaluasi</w:t>
      </w:r>
      <w:proofErr w:type="spellEnd"/>
      <w:r w:rsidRPr="00E202ED">
        <w:rPr>
          <w:sz w:val="20"/>
          <w:szCs w:val="20"/>
        </w:rPr>
        <w:t xml:space="preserve"> </w:t>
      </w:r>
      <w:proofErr w:type="spellStart"/>
      <w:r w:rsidRPr="00E202ED">
        <w:rPr>
          <w:sz w:val="20"/>
          <w:szCs w:val="20"/>
        </w:rPr>
        <w:t>terhadap</w:t>
      </w:r>
      <w:proofErr w:type="spellEnd"/>
      <w:r w:rsidRPr="00E202ED">
        <w:rPr>
          <w:sz w:val="20"/>
          <w:szCs w:val="20"/>
        </w:rPr>
        <w:t xml:space="preserve"> </w:t>
      </w:r>
      <w:proofErr w:type="spellStart"/>
      <w:r w:rsidRPr="00E202ED">
        <w:rPr>
          <w:sz w:val="20"/>
          <w:szCs w:val="20"/>
        </w:rPr>
        <w:t>operasional</w:t>
      </w:r>
      <w:proofErr w:type="spellEnd"/>
      <w:r w:rsidRPr="00E202ED">
        <w:rPr>
          <w:sz w:val="20"/>
          <w:szCs w:val="20"/>
        </w:rPr>
        <w:t xml:space="preserve"> </w:t>
      </w:r>
      <w:proofErr w:type="spellStart"/>
      <w:r w:rsidRPr="00E202ED">
        <w:rPr>
          <w:sz w:val="20"/>
          <w:szCs w:val="20"/>
        </w:rPr>
        <w:t>perusahaan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melaksanakan</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audit pada </w:t>
      </w:r>
      <w:proofErr w:type="spellStart"/>
      <w:r w:rsidRPr="00E202ED">
        <w:rPr>
          <w:sz w:val="20"/>
          <w:szCs w:val="20"/>
        </w:rPr>
        <w:t>tiap</w:t>
      </w:r>
      <w:proofErr w:type="spellEnd"/>
      <w:r w:rsidRPr="00E202ED">
        <w:rPr>
          <w:sz w:val="20"/>
          <w:szCs w:val="20"/>
        </w:rPr>
        <w:t xml:space="preserve"> unit </w:t>
      </w:r>
      <w:proofErr w:type="spellStart"/>
      <w:r w:rsidRPr="00E202ED">
        <w:rPr>
          <w:sz w:val="20"/>
          <w:szCs w:val="20"/>
        </w:rPr>
        <w:t>kerja</w:t>
      </w:r>
      <w:proofErr w:type="spellEnd"/>
      <w:r w:rsidRPr="00E202ED">
        <w:rPr>
          <w:sz w:val="20"/>
          <w:szCs w:val="20"/>
        </w:rPr>
        <w:t xml:space="preserve">. </w:t>
      </w:r>
      <w:proofErr w:type="spellStart"/>
      <w:r w:rsidRPr="00E202ED">
        <w:rPr>
          <w:sz w:val="20"/>
          <w:szCs w:val="20"/>
        </w:rPr>
        <w:t>Fungsi</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auditor internal </w:t>
      </w:r>
      <w:proofErr w:type="spellStart"/>
      <w:r w:rsidRPr="00E202ED">
        <w:rPr>
          <w:sz w:val="20"/>
          <w:szCs w:val="20"/>
        </w:rPr>
        <w:t>sendiri</w:t>
      </w:r>
      <w:proofErr w:type="spellEnd"/>
      <w:r w:rsidRPr="00E202ED">
        <w:rPr>
          <w:sz w:val="20"/>
          <w:szCs w:val="20"/>
        </w:rPr>
        <w:t xml:space="preserve"> pun </w:t>
      </w:r>
      <w:proofErr w:type="spellStart"/>
      <w:r w:rsidRPr="00E202ED">
        <w:rPr>
          <w:sz w:val="20"/>
          <w:szCs w:val="20"/>
        </w:rPr>
        <w:lastRenderedPageBreak/>
        <w:t>dalam</w:t>
      </w:r>
      <w:proofErr w:type="spellEnd"/>
      <w:r w:rsidRPr="00E202ED">
        <w:rPr>
          <w:sz w:val="20"/>
          <w:szCs w:val="20"/>
        </w:rPr>
        <w:t xml:space="preserve"> </w:t>
      </w:r>
      <w:proofErr w:type="spellStart"/>
      <w:r w:rsidRPr="00E202ED">
        <w:rPr>
          <w:sz w:val="20"/>
          <w:szCs w:val="20"/>
        </w:rPr>
        <w:t>membantu</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organisasi</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mencapai</w:t>
      </w:r>
      <w:proofErr w:type="spellEnd"/>
      <w:r w:rsidRPr="00E202ED">
        <w:rPr>
          <w:sz w:val="20"/>
          <w:szCs w:val="20"/>
        </w:rPr>
        <w:t xml:space="preserve"> </w:t>
      </w:r>
      <w:proofErr w:type="spellStart"/>
      <w:r w:rsidRPr="00E202ED">
        <w:rPr>
          <w:sz w:val="20"/>
          <w:szCs w:val="20"/>
        </w:rPr>
        <w:t>tujuannya</w:t>
      </w:r>
      <w:proofErr w:type="spellEnd"/>
      <w:r w:rsidRPr="00E202ED">
        <w:rPr>
          <w:sz w:val="20"/>
          <w:szCs w:val="20"/>
        </w:rPr>
        <w:t xml:space="preserve"> dan </w:t>
      </w:r>
      <w:proofErr w:type="spellStart"/>
      <w:r w:rsidRPr="00E202ED">
        <w:rPr>
          <w:sz w:val="20"/>
          <w:szCs w:val="20"/>
        </w:rPr>
        <w:t>memperkenalkan</w:t>
      </w:r>
      <w:proofErr w:type="spellEnd"/>
      <w:r w:rsidRPr="00E202ED">
        <w:rPr>
          <w:sz w:val="20"/>
          <w:szCs w:val="20"/>
        </w:rPr>
        <w:t xml:space="preserve"> </w:t>
      </w:r>
      <w:proofErr w:type="spellStart"/>
      <w:r w:rsidRPr="00E202ED">
        <w:rPr>
          <w:sz w:val="20"/>
          <w:szCs w:val="20"/>
        </w:rPr>
        <w:t>pendekatan</w:t>
      </w:r>
      <w:proofErr w:type="spellEnd"/>
      <w:r w:rsidRPr="00E202ED">
        <w:rPr>
          <w:sz w:val="20"/>
          <w:szCs w:val="20"/>
        </w:rPr>
        <w:t xml:space="preserve"> yang </w:t>
      </w:r>
      <w:proofErr w:type="spellStart"/>
      <w:r w:rsidRPr="00E202ED">
        <w:rPr>
          <w:sz w:val="20"/>
          <w:szCs w:val="20"/>
        </w:rPr>
        <w:t>sistematis</w:t>
      </w:r>
      <w:proofErr w:type="spellEnd"/>
      <w:r w:rsidRPr="00E202ED">
        <w:rPr>
          <w:sz w:val="20"/>
          <w:szCs w:val="20"/>
        </w:rPr>
        <w:t xml:space="preserve"> dan </w:t>
      </w:r>
      <w:proofErr w:type="spellStart"/>
      <w:r w:rsidRPr="00E202ED">
        <w:rPr>
          <w:sz w:val="20"/>
          <w:szCs w:val="20"/>
        </w:rPr>
        <w:t>berdisiplin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mengevaluasi</w:t>
      </w:r>
      <w:proofErr w:type="spellEnd"/>
      <w:r w:rsidRPr="00E202ED">
        <w:rPr>
          <w:sz w:val="20"/>
          <w:szCs w:val="20"/>
        </w:rPr>
        <w:t xml:space="preserve"> </w:t>
      </w:r>
      <w:proofErr w:type="spellStart"/>
      <w:r w:rsidRPr="00E202ED">
        <w:rPr>
          <w:sz w:val="20"/>
          <w:szCs w:val="20"/>
        </w:rPr>
        <w:t>serta</w:t>
      </w:r>
      <w:proofErr w:type="spellEnd"/>
      <w:r w:rsidRPr="00E202ED">
        <w:rPr>
          <w:sz w:val="20"/>
          <w:szCs w:val="20"/>
        </w:rPr>
        <w:t xml:space="preserve"> </w:t>
      </w:r>
      <w:proofErr w:type="spellStart"/>
      <w:r w:rsidRPr="00E202ED">
        <w:rPr>
          <w:sz w:val="20"/>
          <w:szCs w:val="20"/>
        </w:rPr>
        <w:t>meningkatkan</w:t>
      </w:r>
      <w:proofErr w:type="spellEnd"/>
      <w:r w:rsidRPr="00E202ED">
        <w:rPr>
          <w:sz w:val="20"/>
          <w:szCs w:val="20"/>
        </w:rPr>
        <w:t xml:space="preserve"> </w:t>
      </w:r>
      <w:proofErr w:type="spellStart"/>
      <w:r w:rsidRPr="00E202ED">
        <w:rPr>
          <w:sz w:val="20"/>
          <w:szCs w:val="20"/>
        </w:rPr>
        <w:t>efektivitas</w:t>
      </w:r>
      <w:proofErr w:type="spellEnd"/>
      <w:r w:rsidRPr="00E202ED">
        <w:rPr>
          <w:sz w:val="20"/>
          <w:szCs w:val="20"/>
        </w:rPr>
        <w:t xml:space="preserve"> proses </w:t>
      </w:r>
      <w:proofErr w:type="spellStart"/>
      <w:r w:rsidRPr="00E202ED">
        <w:rPr>
          <w:sz w:val="20"/>
          <w:szCs w:val="20"/>
        </w:rPr>
        <w:t>manajemen</w:t>
      </w:r>
      <w:proofErr w:type="spellEnd"/>
      <w:r w:rsidRPr="00E202ED">
        <w:rPr>
          <w:sz w:val="20"/>
          <w:szCs w:val="20"/>
        </w:rPr>
        <w:t xml:space="preserve"> </w:t>
      </w:r>
      <w:proofErr w:type="spellStart"/>
      <w:r w:rsidRPr="00E202ED">
        <w:rPr>
          <w:sz w:val="20"/>
          <w:szCs w:val="20"/>
        </w:rPr>
        <w:t>risiko</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dan </w:t>
      </w:r>
      <w:proofErr w:type="spellStart"/>
      <w:r w:rsidRPr="00E202ED">
        <w:rPr>
          <w:sz w:val="20"/>
          <w:szCs w:val="20"/>
        </w:rPr>
        <w:t>pengelolaan</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peran</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auditor internal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kontribusi</w:t>
      </w:r>
      <w:proofErr w:type="spellEnd"/>
      <w:r w:rsidRPr="00E202ED">
        <w:rPr>
          <w:sz w:val="20"/>
          <w:szCs w:val="20"/>
        </w:rPr>
        <w:t xml:space="preserve"> yang sangat </w:t>
      </w:r>
      <w:proofErr w:type="spellStart"/>
      <w:r w:rsidRPr="00E202ED">
        <w:rPr>
          <w:sz w:val="20"/>
          <w:szCs w:val="20"/>
        </w:rPr>
        <w:t>besar</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perusahaan</w:t>
      </w:r>
      <w:proofErr w:type="spellEnd"/>
      <w:r w:rsidRPr="00E202ED">
        <w:rPr>
          <w:sz w:val="20"/>
          <w:szCs w:val="20"/>
        </w:rPr>
        <w:t xml:space="preserve">. </w:t>
      </w:r>
      <w:proofErr w:type="spellStart"/>
      <w:r w:rsidRPr="00E202ED">
        <w:rPr>
          <w:sz w:val="20"/>
          <w:szCs w:val="20"/>
        </w:rPr>
        <w:t>Tugas</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auditor internal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mencegah</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meminimalisir</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mendeteksi</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pada </w:t>
      </w:r>
      <w:proofErr w:type="spellStart"/>
      <w:r w:rsidRPr="00E202ED">
        <w:rPr>
          <w:sz w:val="20"/>
          <w:szCs w:val="20"/>
        </w:rPr>
        <w:t>saat</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audit dan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dilihat</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bagaimana</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internal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berjalan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baik</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tidak</w:t>
      </w:r>
      <w:proofErr w:type="spellEnd"/>
      <w:r w:rsidRPr="00E202ED">
        <w:rPr>
          <w:sz w:val="20"/>
          <w:szCs w:val="20"/>
        </w:rPr>
        <w:t xml:space="preserve"> pada </w:t>
      </w:r>
      <w:proofErr w:type="spellStart"/>
      <w:r w:rsidRPr="00E202ED">
        <w:rPr>
          <w:sz w:val="20"/>
          <w:szCs w:val="20"/>
        </w:rPr>
        <w:t>suatu</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w:t>
      </w:r>
    </w:p>
    <w:p w14:paraId="4201B70E" w14:textId="77777777" w:rsidR="00701038" w:rsidRPr="00E202ED" w:rsidRDefault="00701038" w:rsidP="00701038">
      <w:pPr>
        <w:ind w:left="720" w:firstLine="720"/>
        <w:jc w:val="both"/>
        <w:rPr>
          <w:sz w:val="20"/>
          <w:szCs w:val="20"/>
        </w:rPr>
      </w:pPr>
      <w:r w:rsidRPr="00E202ED">
        <w:rPr>
          <w:sz w:val="20"/>
          <w:szCs w:val="20"/>
        </w:rPr>
        <w:t xml:space="preserve">Hasil </w:t>
      </w:r>
      <w:proofErr w:type="spellStart"/>
      <w:r w:rsidRPr="00E202ED">
        <w:rPr>
          <w:sz w:val="20"/>
          <w:szCs w:val="20"/>
        </w:rPr>
        <w:t>analisis</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menunjukkan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fungsi</w:t>
      </w:r>
      <w:proofErr w:type="spellEnd"/>
      <w:r w:rsidRPr="00E202ED">
        <w:rPr>
          <w:sz w:val="20"/>
          <w:szCs w:val="20"/>
        </w:rPr>
        <w:t xml:space="preserve"> auditor internal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perencanaan</w:t>
      </w:r>
      <w:proofErr w:type="spellEnd"/>
      <w:r w:rsidRPr="00E202ED">
        <w:rPr>
          <w:sz w:val="20"/>
          <w:szCs w:val="20"/>
        </w:rPr>
        <w:t xml:space="preserve"> dan </w:t>
      </w:r>
      <w:proofErr w:type="spellStart"/>
      <w:r w:rsidRPr="00E202ED">
        <w:rPr>
          <w:sz w:val="20"/>
          <w:szCs w:val="20"/>
        </w:rPr>
        <w:t>pelaksanaan</w:t>
      </w:r>
      <w:proofErr w:type="spellEnd"/>
      <w:r w:rsidRPr="00E202ED">
        <w:rPr>
          <w:sz w:val="20"/>
          <w:szCs w:val="20"/>
        </w:rPr>
        <w:t xml:space="preserve"> audit pada </w:t>
      </w:r>
      <w:proofErr w:type="spellStart"/>
      <w:r w:rsidRPr="00E202ED">
        <w:rPr>
          <w:sz w:val="20"/>
          <w:szCs w:val="20"/>
        </w:rPr>
        <w:t>institusi</w:t>
      </w:r>
      <w:proofErr w:type="spellEnd"/>
      <w:r w:rsidRPr="00E202ED">
        <w:rPr>
          <w:sz w:val="20"/>
          <w:szCs w:val="20"/>
        </w:rPr>
        <w:t xml:space="preserve"> </w:t>
      </w:r>
      <w:proofErr w:type="spellStart"/>
      <w:r w:rsidRPr="00E202ED">
        <w:rPr>
          <w:sz w:val="20"/>
          <w:szCs w:val="20"/>
        </w:rPr>
        <w:t>pendidikan</w:t>
      </w:r>
      <w:proofErr w:type="spellEnd"/>
      <w:r w:rsidRPr="00E202ED">
        <w:rPr>
          <w:sz w:val="20"/>
          <w:szCs w:val="20"/>
        </w:rPr>
        <w:t xml:space="preserve"> dan non </w:t>
      </w:r>
      <w:proofErr w:type="spellStart"/>
      <w:r w:rsidRPr="00E202ED">
        <w:rPr>
          <w:sz w:val="20"/>
          <w:szCs w:val="20"/>
        </w:rPr>
        <w:t>pendidikan</w:t>
      </w:r>
      <w:proofErr w:type="spellEnd"/>
      <w:r w:rsidRPr="00E202ED">
        <w:rPr>
          <w:sz w:val="20"/>
          <w:szCs w:val="20"/>
        </w:rPr>
        <w:t xml:space="preserve"> </w:t>
      </w:r>
      <w:proofErr w:type="spellStart"/>
      <w:r w:rsidRPr="00E202ED">
        <w:rPr>
          <w:sz w:val="20"/>
          <w:szCs w:val="20"/>
        </w:rPr>
        <w:t>sama-sama</w:t>
      </w:r>
      <w:proofErr w:type="spellEnd"/>
      <w:r w:rsidRPr="00E202ED">
        <w:rPr>
          <w:sz w:val="20"/>
          <w:szCs w:val="20"/>
        </w:rPr>
        <w:t xml:space="preserve"> </w:t>
      </w:r>
      <w:proofErr w:type="spellStart"/>
      <w:r w:rsidRPr="00E202ED">
        <w:rPr>
          <w:sz w:val="20"/>
          <w:szCs w:val="20"/>
        </w:rPr>
        <w:t>dilaksanakan</w:t>
      </w:r>
      <w:proofErr w:type="spellEnd"/>
      <w:r w:rsidRPr="00E202ED">
        <w:rPr>
          <w:sz w:val="20"/>
          <w:szCs w:val="20"/>
        </w:rPr>
        <w:t xml:space="preserve"> pada </w:t>
      </w:r>
      <w:proofErr w:type="spellStart"/>
      <w:r w:rsidRPr="00E202ED">
        <w:rPr>
          <w:sz w:val="20"/>
          <w:szCs w:val="20"/>
        </w:rPr>
        <w:t>satu</w:t>
      </w:r>
      <w:proofErr w:type="spellEnd"/>
      <w:r w:rsidRPr="00E202ED">
        <w:rPr>
          <w:sz w:val="20"/>
          <w:szCs w:val="20"/>
        </w:rPr>
        <w:t xml:space="preserve"> </w:t>
      </w:r>
      <w:proofErr w:type="spellStart"/>
      <w:r w:rsidRPr="00E202ED">
        <w:rPr>
          <w:sz w:val="20"/>
          <w:szCs w:val="20"/>
        </w:rPr>
        <w:t>tahun</w:t>
      </w:r>
      <w:proofErr w:type="spellEnd"/>
      <w:r w:rsidRPr="00E202ED">
        <w:rPr>
          <w:sz w:val="20"/>
          <w:szCs w:val="20"/>
        </w:rPr>
        <w:t xml:space="preserve"> </w:t>
      </w:r>
      <w:proofErr w:type="spellStart"/>
      <w:r w:rsidRPr="00E202ED">
        <w:rPr>
          <w:sz w:val="20"/>
          <w:szCs w:val="20"/>
        </w:rPr>
        <w:t>kalender</w:t>
      </w:r>
      <w:proofErr w:type="spellEnd"/>
      <w:r w:rsidRPr="00E202ED">
        <w:rPr>
          <w:sz w:val="20"/>
          <w:szCs w:val="20"/>
        </w:rPr>
        <w:t xml:space="preserve"> </w:t>
      </w:r>
      <w:proofErr w:type="spellStart"/>
      <w:r w:rsidRPr="00E202ED">
        <w:rPr>
          <w:sz w:val="20"/>
          <w:szCs w:val="20"/>
        </w:rPr>
        <w:t>setiap</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unit yang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audit yang </w:t>
      </w:r>
      <w:proofErr w:type="spellStart"/>
      <w:r w:rsidRPr="00E202ED">
        <w:rPr>
          <w:sz w:val="20"/>
          <w:szCs w:val="20"/>
        </w:rPr>
        <w:t>membedakan</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penyajian</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keuangan</w:t>
      </w:r>
      <w:proofErr w:type="spellEnd"/>
      <w:r w:rsidRPr="00E202ED">
        <w:rPr>
          <w:sz w:val="20"/>
          <w:szCs w:val="20"/>
        </w:rPr>
        <w:t xml:space="preserve"> yang di mana pada </w:t>
      </w:r>
      <w:proofErr w:type="spellStart"/>
      <w:r w:rsidRPr="00E202ED">
        <w:rPr>
          <w:sz w:val="20"/>
          <w:szCs w:val="20"/>
        </w:rPr>
        <w:t>institusi</w:t>
      </w:r>
      <w:proofErr w:type="spellEnd"/>
      <w:r w:rsidRPr="00E202ED">
        <w:rPr>
          <w:sz w:val="20"/>
          <w:szCs w:val="20"/>
        </w:rPr>
        <w:t xml:space="preserve"> </w:t>
      </w:r>
      <w:proofErr w:type="spellStart"/>
      <w:r w:rsidRPr="00E202ED">
        <w:rPr>
          <w:sz w:val="20"/>
          <w:szCs w:val="20"/>
        </w:rPr>
        <w:t>pendidikan</w:t>
      </w:r>
      <w:proofErr w:type="spellEnd"/>
      <w:r w:rsidRPr="00E202ED">
        <w:rPr>
          <w:sz w:val="20"/>
          <w:szCs w:val="20"/>
        </w:rPr>
        <w:t xml:space="preserve"> (</w:t>
      </w:r>
      <w:proofErr w:type="spellStart"/>
      <w:r w:rsidRPr="00E202ED">
        <w:rPr>
          <w:i/>
          <w:iCs/>
          <w:sz w:val="20"/>
          <w:szCs w:val="20"/>
        </w:rPr>
        <w:t>non profit</w:t>
      </w:r>
      <w:proofErr w:type="spellEnd"/>
      <w:r w:rsidRPr="00E202ED">
        <w:rPr>
          <w:sz w:val="20"/>
          <w:szCs w:val="20"/>
        </w:rPr>
        <w:t xml:space="preserve">), </w:t>
      </w:r>
      <w:proofErr w:type="spellStart"/>
      <w:r w:rsidRPr="00E202ED">
        <w:rPr>
          <w:sz w:val="20"/>
          <w:szCs w:val="20"/>
        </w:rPr>
        <w:t>menggunakan</w:t>
      </w:r>
      <w:proofErr w:type="spellEnd"/>
      <w:r w:rsidRPr="00E202ED">
        <w:rPr>
          <w:sz w:val="20"/>
          <w:szCs w:val="20"/>
        </w:rPr>
        <w:t xml:space="preserve"> ISAK 35 yang </w:t>
      </w:r>
      <w:proofErr w:type="spellStart"/>
      <w:r w:rsidRPr="00E202ED">
        <w:rPr>
          <w:sz w:val="20"/>
          <w:szCs w:val="20"/>
        </w:rPr>
        <w:t>mengatur</w:t>
      </w:r>
      <w:proofErr w:type="spellEnd"/>
      <w:r w:rsidRPr="00E202ED">
        <w:rPr>
          <w:sz w:val="20"/>
          <w:szCs w:val="20"/>
        </w:rPr>
        <w:t xml:space="preserve"> </w:t>
      </w:r>
      <w:proofErr w:type="spellStart"/>
      <w:r w:rsidRPr="00E202ED">
        <w:rPr>
          <w:sz w:val="20"/>
          <w:szCs w:val="20"/>
        </w:rPr>
        <w:t>tentang</w:t>
      </w:r>
      <w:proofErr w:type="spellEnd"/>
      <w:r w:rsidRPr="00E202ED">
        <w:rPr>
          <w:sz w:val="20"/>
          <w:szCs w:val="20"/>
        </w:rPr>
        <w:t xml:space="preserve"> </w:t>
      </w:r>
      <w:proofErr w:type="spellStart"/>
      <w:r w:rsidRPr="00E202ED">
        <w:rPr>
          <w:sz w:val="20"/>
          <w:szCs w:val="20"/>
        </w:rPr>
        <w:t>penyajian</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keuangan</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 xml:space="preserve"> </w:t>
      </w:r>
      <w:proofErr w:type="spellStart"/>
      <w:r w:rsidRPr="00E202ED">
        <w:rPr>
          <w:sz w:val="20"/>
          <w:szCs w:val="20"/>
        </w:rPr>
        <w:t>berorientasi</w:t>
      </w:r>
      <w:proofErr w:type="spellEnd"/>
      <w:r w:rsidRPr="00E202ED">
        <w:rPr>
          <w:sz w:val="20"/>
          <w:szCs w:val="20"/>
        </w:rPr>
        <w:t xml:space="preserve"> non </w:t>
      </w:r>
      <w:proofErr w:type="spellStart"/>
      <w:r w:rsidRPr="00E202ED">
        <w:rPr>
          <w:sz w:val="20"/>
          <w:szCs w:val="20"/>
        </w:rPr>
        <w:t>laba</w:t>
      </w:r>
      <w:proofErr w:type="spellEnd"/>
      <w:r w:rsidRPr="00E202ED">
        <w:rPr>
          <w:sz w:val="20"/>
          <w:szCs w:val="20"/>
        </w:rPr>
        <w:t xml:space="preserve"> yang </w:t>
      </w:r>
      <w:proofErr w:type="spellStart"/>
      <w:r w:rsidRPr="00E202ED">
        <w:rPr>
          <w:sz w:val="20"/>
          <w:szCs w:val="20"/>
        </w:rPr>
        <w:t>berlaku</w:t>
      </w:r>
      <w:proofErr w:type="spellEnd"/>
      <w:r w:rsidRPr="00E202ED">
        <w:rPr>
          <w:sz w:val="20"/>
          <w:szCs w:val="20"/>
        </w:rPr>
        <w:t xml:space="preserve"> </w:t>
      </w:r>
      <w:proofErr w:type="spellStart"/>
      <w:r w:rsidRPr="00E202ED">
        <w:rPr>
          <w:sz w:val="20"/>
          <w:szCs w:val="20"/>
        </w:rPr>
        <w:t>efektif</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periode</w:t>
      </w:r>
      <w:proofErr w:type="spellEnd"/>
      <w:r w:rsidRPr="00E202ED">
        <w:rPr>
          <w:sz w:val="20"/>
          <w:szCs w:val="20"/>
        </w:rPr>
        <w:t xml:space="preserve"> </w:t>
      </w:r>
      <w:proofErr w:type="spellStart"/>
      <w:r w:rsidRPr="00E202ED">
        <w:rPr>
          <w:sz w:val="20"/>
          <w:szCs w:val="20"/>
        </w:rPr>
        <w:t>tahun</w:t>
      </w:r>
      <w:proofErr w:type="spellEnd"/>
      <w:r w:rsidRPr="00E202ED">
        <w:rPr>
          <w:sz w:val="20"/>
          <w:szCs w:val="20"/>
        </w:rPr>
        <w:t xml:space="preserve"> </w:t>
      </w:r>
      <w:proofErr w:type="spellStart"/>
      <w:r w:rsidRPr="00E202ED">
        <w:rPr>
          <w:sz w:val="20"/>
          <w:szCs w:val="20"/>
        </w:rPr>
        <w:t>buku</w:t>
      </w:r>
      <w:proofErr w:type="spellEnd"/>
      <w:r w:rsidRPr="00E202ED">
        <w:rPr>
          <w:sz w:val="20"/>
          <w:szCs w:val="20"/>
        </w:rPr>
        <w:t xml:space="preserve"> yang </w:t>
      </w:r>
      <w:proofErr w:type="spellStart"/>
      <w:r w:rsidRPr="00E202ED">
        <w:rPr>
          <w:sz w:val="20"/>
          <w:szCs w:val="20"/>
        </w:rPr>
        <w:t>dimulai</w:t>
      </w:r>
      <w:proofErr w:type="spellEnd"/>
      <w:r w:rsidRPr="00E202ED">
        <w:rPr>
          <w:sz w:val="20"/>
          <w:szCs w:val="20"/>
        </w:rPr>
        <w:t xml:space="preserve"> pada </w:t>
      </w:r>
      <w:proofErr w:type="spellStart"/>
      <w:r w:rsidRPr="00E202ED">
        <w:rPr>
          <w:sz w:val="20"/>
          <w:szCs w:val="20"/>
        </w:rPr>
        <w:t>tanggal</w:t>
      </w:r>
      <w:proofErr w:type="spellEnd"/>
      <w:r w:rsidRPr="00E202ED">
        <w:rPr>
          <w:sz w:val="20"/>
          <w:szCs w:val="20"/>
        </w:rPr>
        <w:t xml:space="preserve"> 1 Januari, </w:t>
      </w:r>
      <w:proofErr w:type="spellStart"/>
      <w:r w:rsidRPr="00E202ED">
        <w:rPr>
          <w:sz w:val="20"/>
          <w:szCs w:val="20"/>
        </w:rPr>
        <w:t>sedangkan</w:t>
      </w:r>
      <w:proofErr w:type="spellEnd"/>
      <w:r w:rsidRPr="00E202ED">
        <w:rPr>
          <w:sz w:val="20"/>
          <w:szCs w:val="20"/>
        </w:rPr>
        <w:t xml:space="preserve"> </w:t>
      </w:r>
      <w:proofErr w:type="spellStart"/>
      <w:r w:rsidRPr="00E202ED">
        <w:rPr>
          <w:sz w:val="20"/>
          <w:szCs w:val="20"/>
        </w:rPr>
        <w:t>instansi</w:t>
      </w:r>
      <w:proofErr w:type="spellEnd"/>
      <w:r w:rsidRPr="00E202ED">
        <w:rPr>
          <w:sz w:val="20"/>
          <w:szCs w:val="20"/>
        </w:rPr>
        <w:t xml:space="preserve"> </w:t>
      </w:r>
      <w:proofErr w:type="spellStart"/>
      <w:r w:rsidRPr="00E202ED">
        <w:rPr>
          <w:sz w:val="20"/>
          <w:szCs w:val="20"/>
        </w:rPr>
        <w:t>perusahaan</w:t>
      </w:r>
      <w:proofErr w:type="spellEnd"/>
      <w:r w:rsidRPr="00E202ED">
        <w:rPr>
          <w:sz w:val="20"/>
          <w:szCs w:val="20"/>
        </w:rPr>
        <w:t xml:space="preserve"> (</w:t>
      </w:r>
      <w:r w:rsidRPr="00E202ED">
        <w:rPr>
          <w:i/>
          <w:iCs/>
          <w:sz w:val="20"/>
          <w:szCs w:val="20"/>
        </w:rPr>
        <w:t>profit oriented</w:t>
      </w:r>
      <w:r w:rsidRPr="00E202ED">
        <w:rPr>
          <w:sz w:val="20"/>
          <w:szCs w:val="20"/>
        </w:rPr>
        <w:t xml:space="preserve">) </w:t>
      </w:r>
      <w:proofErr w:type="spellStart"/>
      <w:r w:rsidRPr="00E202ED">
        <w:rPr>
          <w:sz w:val="20"/>
          <w:szCs w:val="20"/>
        </w:rPr>
        <w:t>penyajian</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keuangannya</w:t>
      </w:r>
      <w:proofErr w:type="spellEnd"/>
      <w:r w:rsidRPr="00E202ED">
        <w:rPr>
          <w:sz w:val="20"/>
          <w:szCs w:val="20"/>
        </w:rPr>
        <w:t xml:space="preserve"> </w:t>
      </w:r>
      <w:proofErr w:type="spellStart"/>
      <w:r w:rsidRPr="00E202ED">
        <w:rPr>
          <w:sz w:val="20"/>
          <w:szCs w:val="20"/>
        </w:rPr>
        <w:t>menggunakan</w:t>
      </w:r>
      <w:proofErr w:type="spellEnd"/>
      <w:r w:rsidRPr="00E202ED">
        <w:rPr>
          <w:sz w:val="20"/>
          <w:szCs w:val="20"/>
        </w:rPr>
        <w:t xml:space="preserve"> PSAK 45, </w:t>
      </w:r>
      <w:proofErr w:type="spellStart"/>
      <w:r w:rsidRPr="00E202ED">
        <w:rPr>
          <w:sz w:val="20"/>
          <w:szCs w:val="20"/>
        </w:rPr>
        <w:t>menurut</w:t>
      </w:r>
      <w:proofErr w:type="spellEnd"/>
      <w:r w:rsidRPr="00E202ED">
        <w:rPr>
          <w:sz w:val="20"/>
          <w:szCs w:val="20"/>
        </w:rPr>
        <w:t xml:space="preserve"> </w:t>
      </w:r>
      <w:proofErr w:type="spellStart"/>
      <w:r w:rsidRPr="00E202ED">
        <w:rPr>
          <w:sz w:val="20"/>
          <w:szCs w:val="20"/>
        </w:rPr>
        <w:t>pernyataan</w:t>
      </w:r>
      <w:proofErr w:type="spellEnd"/>
      <w:r w:rsidRPr="00E202ED">
        <w:rPr>
          <w:sz w:val="20"/>
          <w:szCs w:val="20"/>
        </w:rPr>
        <w:t xml:space="preserve"> </w:t>
      </w:r>
      <w:proofErr w:type="spellStart"/>
      <w:r w:rsidRPr="00E202ED">
        <w:rPr>
          <w:sz w:val="20"/>
          <w:szCs w:val="20"/>
        </w:rPr>
        <w:t>standar</w:t>
      </w:r>
      <w:proofErr w:type="spellEnd"/>
      <w:r w:rsidRPr="00E202ED">
        <w:rPr>
          <w:sz w:val="20"/>
          <w:szCs w:val="20"/>
        </w:rPr>
        <w:t xml:space="preserve"> </w:t>
      </w:r>
      <w:proofErr w:type="spellStart"/>
      <w:r w:rsidRPr="00E202ED">
        <w:rPr>
          <w:sz w:val="20"/>
          <w:szCs w:val="20"/>
        </w:rPr>
        <w:t>akuntansi</w:t>
      </w:r>
      <w:proofErr w:type="spellEnd"/>
      <w:r w:rsidRPr="00E202ED">
        <w:rPr>
          <w:sz w:val="20"/>
          <w:szCs w:val="20"/>
        </w:rPr>
        <w:t xml:space="preserve"> </w:t>
      </w:r>
      <w:proofErr w:type="spellStart"/>
      <w:r w:rsidRPr="00E202ED">
        <w:rPr>
          <w:sz w:val="20"/>
          <w:szCs w:val="20"/>
        </w:rPr>
        <w:t>keuangan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PSAK 45 </w:t>
      </w:r>
      <w:proofErr w:type="spellStart"/>
      <w:r w:rsidRPr="00E202ED">
        <w:rPr>
          <w:sz w:val="20"/>
          <w:szCs w:val="20"/>
        </w:rPr>
        <w:t>revisi</w:t>
      </w:r>
      <w:proofErr w:type="spellEnd"/>
      <w:r w:rsidRPr="00E202ED">
        <w:rPr>
          <w:sz w:val="20"/>
          <w:szCs w:val="20"/>
        </w:rPr>
        <w:t xml:space="preserve"> 2011 </w:t>
      </w:r>
      <w:r w:rsidRPr="00E202ED">
        <w:rPr>
          <w:sz w:val="20"/>
          <w:szCs w:val="20"/>
        </w:rPr>
        <w:fldChar w:fldCharType="begin" w:fldLock="1"/>
      </w:r>
      <w:r w:rsidRPr="00E202ED">
        <w:rPr>
          <w:sz w:val="20"/>
          <w:szCs w:val="20"/>
        </w:rPr>
        <w:instrText>ADDIN CSL_CITATION { "citationItems" : [ { "id" : "ITEM-1", "itemData" : { "id" : "ITEM-1", "issued" : { "date-parts" : [ [ "0" ] ] }, "page" : "102", "title" : "tiga tujuan pengendalian internal menurut Arens A, dkk", "type" : "article-journal" }, "uris" : [ "http://www.mendeley.com/documents/?uuid=0e49b343-3cd8-49f1-b5d4-e14326563530" ] } ], "mendeley" : { "formattedCitation" : "[28]", "plainTextFormattedCitation" : "[28]", "previouslyFormattedCitation" : "[28]" }, "properties" : { "noteIndex" : 0 }, "schema" : "https://github.com/citation-style-language/schema/raw/master/csl-citation.json" }</w:instrText>
      </w:r>
      <w:r w:rsidRPr="00E202ED">
        <w:rPr>
          <w:sz w:val="20"/>
          <w:szCs w:val="20"/>
        </w:rPr>
        <w:fldChar w:fldCharType="separate"/>
      </w:r>
      <w:r w:rsidRPr="00E202ED">
        <w:rPr>
          <w:noProof/>
          <w:sz w:val="20"/>
          <w:szCs w:val="20"/>
        </w:rPr>
        <w:t>[28]</w:t>
      </w:r>
      <w:r w:rsidRPr="00E202ED">
        <w:rPr>
          <w:sz w:val="20"/>
          <w:szCs w:val="20"/>
        </w:rPr>
        <w:fldChar w:fldCharType="end"/>
      </w:r>
      <w:r w:rsidRPr="00E202ED">
        <w:rPr>
          <w:sz w:val="20"/>
          <w:szCs w:val="20"/>
        </w:rPr>
        <w:t xml:space="preserve"> </w:t>
      </w:r>
      <w:proofErr w:type="spellStart"/>
      <w:r w:rsidRPr="00E202ED">
        <w:rPr>
          <w:sz w:val="20"/>
          <w:szCs w:val="20"/>
        </w:rPr>
        <w:t>menyatakan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keuangan</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 xml:space="preserve"> </w:t>
      </w:r>
      <w:proofErr w:type="spellStart"/>
      <w:r w:rsidRPr="00E202ED">
        <w:rPr>
          <w:sz w:val="20"/>
          <w:szCs w:val="20"/>
        </w:rPr>
        <w:t>nirlaba</w:t>
      </w:r>
      <w:proofErr w:type="spellEnd"/>
      <w:r w:rsidRPr="00E202ED">
        <w:rPr>
          <w:sz w:val="20"/>
          <w:szCs w:val="20"/>
        </w:rPr>
        <w:t xml:space="preserve"> </w:t>
      </w:r>
      <w:proofErr w:type="spellStart"/>
      <w:r w:rsidRPr="00E202ED">
        <w:rPr>
          <w:sz w:val="20"/>
          <w:szCs w:val="20"/>
        </w:rPr>
        <w:t>meliputi</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posisi</w:t>
      </w:r>
      <w:proofErr w:type="spellEnd"/>
      <w:r w:rsidRPr="00E202ED">
        <w:rPr>
          <w:sz w:val="20"/>
          <w:szCs w:val="20"/>
        </w:rPr>
        <w:t xml:space="preserve"> </w:t>
      </w:r>
      <w:proofErr w:type="spellStart"/>
      <w:r w:rsidRPr="00E202ED">
        <w:rPr>
          <w:sz w:val="20"/>
          <w:szCs w:val="20"/>
        </w:rPr>
        <w:t>keuangan</w:t>
      </w:r>
      <w:proofErr w:type="spellEnd"/>
      <w:r w:rsidRPr="00E202ED">
        <w:rPr>
          <w:sz w:val="20"/>
          <w:szCs w:val="20"/>
        </w:rPr>
        <w:t xml:space="preserve"> pada </w:t>
      </w:r>
      <w:proofErr w:type="spellStart"/>
      <w:r w:rsidRPr="00E202ED">
        <w:rPr>
          <w:sz w:val="20"/>
          <w:szCs w:val="20"/>
        </w:rPr>
        <w:t>akhir</w:t>
      </w:r>
      <w:proofErr w:type="spellEnd"/>
      <w:r w:rsidRPr="00E202ED">
        <w:rPr>
          <w:sz w:val="20"/>
          <w:szCs w:val="20"/>
        </w:rPr>
        <w:t xml:space="preserve"> </w:t>
      </w:r>
      <w:proofErr w:type="spellStart"/>
      <w:r w:rsidRPr="00E202ED">
        <w:rPr>
          <w:sz w:val="20"/>
          <w:szCs w:val="20"/>
        </w:rPr>
        <w:t>periode</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aktivitas</w:t>
      </w:r>
      <w:proofErr w:type="spellEnd"/>
      <w:r w:rsidRPr="00E202ED">
        <w:rPr>
          <w:sz w:val="20"/>
          <w:szCs w:val="20"/>
        </w:rPr>
        <w:t xml:space="preserve"> dan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arus</w:t>
      </w:r>
      <w:proofErr w:type="spellEnd"/>
      <w:r w:rsidRPr="00E202ED">
        <w:rPr>
          <w:sz w:val="20"/>
          <w:szCs w:val="20"/>
        </w:rPr>
        <w:t xml:space="preserve"> kas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suatu</w:t>
      </w:r>
      <w:proofErr w:type="spellEnd"/>
      <w:r w:rsidRPr="00E202ED">
        <w:rPr>
          <w:sz w:val="20"/>
          <w:szCs w:val="20"/>
        </w:rPr>
        <w:t xml:space="preserve"> </w:t>
      </w:r>
      <w:proofErr w:type="spellStart"/>
      <w:r w:rsidRPr="00E202ED">
        <w:rPr>
          <w:sz w:val="20"/>
          <w:szCs w:val="20"/>
        </w:rPr>
        <w:t>periode</w:t>
      </w:r>
      <w:proofErr w:type="spellEnd"/>
      <w:r w:rsidRPr="00E202ED">
        <w:rPr>
          <w:sz w:val="20"/>
          <w:szCs w:val="20"/>
        </w:rPr>
        <w:t xml:space="preserve"> </w:t>
      </w:r>
      <w:proofErr w:type="spellStart"/>
      <w:r w:rsidRPr="00E202ED">
        <w:rPr>
          <w:sz w:val="20"/>
          <w:szCs w:val="20"/>
        </w:rPr>
        <w:t>pelaporan</w:t>
      </w:r>
      <w:proofErr w:type="spellEnd"/>
      <w:r w:rsidRPr="00E202ED">
        <w:rPr>
          <w:sz w:val="20"/>
          <w:szCs w:val="20"/>
        </w:rPr>
        <w:t xml:space="preserve"> dan </w:t>
      </w:r>
      <w:proofErr w:type="spellStart"/>
      <w:r w:rsidRPr="00E202ED">
        <w:rPr>
          <w:sz w:val="20"/>
          <w:szCs w:val="20"/>
        </w:rPr>
        <w:t>catatan</w:t>
      </w:r>
      <w:proofErr w:type="spellEnd"/>
      <w:r w:rsidRPr="00E202ED">
        <w:rPr>
          <w:sz w:val="20"/>
          <w:szCs w:val="20"/>
        </w:rPr>
        <w:t xml:space="preserve"> </w:t>
      </w:r>
      <w:proofErr w:type="spellStart"/>
      <w:r w:rsidRPr="00E202ED">
        <w:rPr>
          <w:sz w:val="20"/>
          <w:szCs w:val="20"/>
        </w:rPr>
        <w:t>atas</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w:t>
      </w:r>
      <w:proofErr w:type="spellStart"/>
      <w:r w:rsidRPr="00E202ED">
        <w:rPr>
          <w:sz w:val="20"/>
          <w:szCs w:val="20"/>
        </w:rPr>
        <w:t>keuangan</w:t>
      </w:r>
      <w:proofErr w:type="spellEnd"/>
      <w:r w:rsidRPr="00E202ED">
        <w:rPr>
          <w:sz w:val="20"/>
          <w:szCs w:val="20"/>
        </w:rPr>
        <w:t>.</w:t>
      </w:r>
    </w:p>
    <w:p w14:paraId="56D878CA" w14:textId="77777777" w:rsidR="00701038" w:rsidRPr="00E202ED" w:rsidRDefault="00701038" w:rsidP="00701038">
      <w:pPr>
        <w:ind w:left="720" w:firstLine="720"/>
        <w:jc w:val="both"/>
        <w:rPr>
          <w:sz w:val="20"/>
          <w:szCs w:val="20"/>
        </w:rPr>
      </w:pP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meningkatkan</w:t>
      </w:r>
      <w:proofErr w:type="spellEnd"/>
      <w:r w:rsidRPr="00E202ED">
        <w:rPr>
          <w:sz w:val="20"/>
          <w:szCs w:val="20"/>
        </w:rPr>
        <w:t xml:space="preserve"> </w:t>
      </w:r>
      <w:proofErr w:type="spellStart"/>
      <w:r w:rsidRPr="00E202ED">
        <w:rPr>
          <w:sz w:val="20"/>
          <w:szCs w:val="20"/>
        </w:rPr>
        <w:t>efektivitas</w:t>
      </w:r>
      <w:proofErr w:type="spellEnd"/>
      <w:r w:rsidRPr="00E202ED">
        <w:rPr>
          <w:sz w:val="20"/>
          <w:szCs w:val="20"/>
        </w:rPr>
        <w:t xml:space="preserve"> </w:t>
      </w:r>
      <w:proofErr w:type="spellStart"/>
      <w:r w:rsidRPr="00E202ED">
        <w:rPr>
          <w:sz w:val="20"/>
          <w:szCs w:val="20"/>
        </w:rPr>
        <w:t>manajemen</w:t>
      </w:r>
      <w:proofErr w:type="spellEnd"/>
      <w:r w:rsidRPr="00E202ED">
        <w:rPr>
          <w:sz w:val="20"/>
          <w:szCs w:val="20"/>
        </w:rPr>
        <w:t xml:space="preserve"> </w:t>
      </w:r>
      <w:proofErr w:type="spellStart"/>
      <w:r w:rsidRPr="00E202ED">
        <w:rPr>
          <w:sz w:val="20"/>
          <w:szCs w:val="20"/>
        </w:rPr>
        <w:t>risiko</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pencegahan</w:t>
      </w:r>
      <w:proofErr w:type="spellEnd"/>
      <w:r w:rsidRPr="00E202ED">
        <w:rPr>
          <w:sz w:val="20"/>
          <w:szCs w:val="20"/>
        </w:rPr>
        <w:t xml:space="preserve"> </w:t>
      </w:r>
      <w:r w:rsidRPr="00E202ED">
        <w:rPr>
          <w:i/>
          <w:iCs/>
          <w:sz w:val="20"/>
          <w:szCs w:val="20"/>
        </w:rPr>
        <w:t xml:space="preserve">fraud, </w:t>
      </w:r>
      <w:proofErr w:type="spellStart"/>
      <w:r w:rsidRPr="00E202ED">
        <w:rPr>
          <w:sz w:val="20"/>
          <w:szCs w:val="20"/>
        </w:rPr>
        <w:t>pendeteksian</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adalah</w:t>
      </w:r>
      <w:proofErr w:type="spellEnd"/>
      <w:r w:rsidRPr="00E202ED">
        <w:rPr>
          <w:sz w:val="20"/>
          <w:szCs w:val="20"/>
        </w:rPr>
        <w:t xml:space="preserve"> salah </w:t>
      </w:r>
      <w:proofErr w:type="spellStart"/>
      <w:r w:rsidRPr="00E202ED">
        <w:rPr>
          <w:sz w:val="20"/>
          <w:szCs w:val="20"/>
        </w:rPr>
        <w:t>satu</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yang </w:t>
      </w:r>
      <w:proofErr w:type="spellStart"/>
      <w:r w:rsidRPr="00E202ED">
        <w:rPr>
          <w:sz w:val="20"/>
          <w:szCs w:val="20"/>
        </w:rPr>
        <w:t>efektif</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membantu</w:t>
      </w:r>
      <w:proofErr w:type="spellEnd"/>
      <w:r w:rsidRPr="00E202ED">
        <w:rPr>
          <w:sz w:val="20"/>
          <w:szCs w:val="20"/>
        </w:rPr>
        <w:t xml:space="preserve"> auditor internal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menjalankan</w:t>
      </w:r>
      <w:proofErr w:type="spellEnd"/>
      <w:r w:rsidRPr="00E202ED">
        <w:rPr>
          <w:sz w:val="20"/>
          <w:szCs w:val="20"/>
        </w:rPr>
        <w:t xml:space="preserve"> </w:t>
      </w:r>
      <w:proofErr w:type="spellStart"/>
      <w:r w:rsidRPr="00E202ED">
        <w:rPr>
          <w:sz w:val="20"/>
          <w:szCs w:val="20"/>
        </w:rPr>
        <w:t>tugasnya</w:t>
      </w:r>
      <w:proofErr w:type="spellEnd"/>
      <w:r w:rsidRPr="00E202ED">
        <w:rPr>
          <w:sz w:val="20"/>
          <w:szCs w:val="20"/>
        </w:rPr>
        <w:t xml:space="preserve">, </w:t>
      </w:r>
      <w:proofErr w:type="spellStart"/>
      <w:r w:rsidRPr="00E202ED">
        <w:rPr>
          <w:sz w:val="20"/>
          <w:szCs w:val="20"/>
        </w:rPr>
        <w:t>karena</w:t>
      </w:r>
      <w:proofErr w:type="spellEnd"/>
      <w:r w:rsidRPr="00E202ED">
        <w:rPr>
          <w:sz w:val="20"/>
          <w:szCs w:val="20"/>
        </w:rPr>
        <w:t xml:space="preserve"> </w:t>
      </w:r>
      <w:proofErr w:type="spellStart"/>
      <w:r w:rsidRPr="00E202ED">
        <w:rPr>
          <w:sz w:val="20"/>
          <w:szCs w:val="20"/>
        </w:rPr>
        <w:t>pendeteksian</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merupakan</w:t>
      </w:r>
      <w:proofErr w:type="spellEnd"/>
      <w:r w:rsidRPr="00E202ED">
        <w:rPr>
          <w:sz w:val="20"/>
          <w:szCs w:val="20"/>
        </w:rPr>
        <w:t xml:space="preserve"> salah </w:t>
      </w:r>
      <w:proofErr w:type="spellStart"/>
      <w:r w:rsidRPr="00E202ED">
        <w:rPr>
          <w:sz w:val="20"/>
          <w:szCs w:val="20"/>
        </w:rPr>
        <w:t>satu</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tujuan</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internal pada </w:t>
      </w:r>
      <w:proofErr w:type="spellStart"/>
      <w:r w:rsidRPr="00E202ED">
        <w:rPr>
          <w:sz w:val="20"/>
          <w:szCs w:val="20"/>
        </w:rPr>
        <w:t>institusi</w:t>
      </w:r>
      <w:proofErr w:type="spellEnd"/>
      <w:r w:rsidRPr="00E202ED">
        <w:rPr>
          <w:sz w:val="20"/>
          <w:szCs w:val="20"/>
        </w:rPr>
        <w:t xml:space="preserve"> </w:t>
      </w:r>
      <w:proofErr w:type="spellStart"/>
      <w:r w:rsidRPr="00E202ED">
        <w:rPr>
          <w:sz w:val="20"/>
          <w:szCs w:val="20"/>
        </w:rPr>
        <w:t>maupun</w:t>
      </w:r>
      <w:proofErr w:type="spellEnd"/>
      <w:r w:rsidRPr="00E202ED">
        <w:rPr>
          <w:sz w:val="20"/>
          <w:szCs w:val="20"/>
        </w:rPr>
        <w:t xml:space="preserve"> </w:t>
      </w:r>
      <w:proofErr w:type="spellStart"/>
      <w:r w:rsidRPr="00E202ED">
        <w:rPr>
          <w:sz w:val="20"/>
          <w:szCs w:val="20"/>
        </w:rPr>
        <w:t>instansi</w:t>
      </w:r>
      <w:proofErr w:type="spellEnd"/>
      <w:r w:rsidRPr="00E202ED">
        <w:rPr>
          <w:sz w:val="20"/>
          <w:szCs w:val="20"/>
        </w:rPr>
        <w:t xml:space="preserve"> </w:t>
      </w:r>
      <w:proofErr w:type="spellStart"/>
      <w:r w:rsidRPr="00E202ED">
        <w:rPr>
          <w:sz w:val="20"/>
          <w:szCs w:val="20"/>
        </w:rPr>
        <w:t>perusahaan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mencegah</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cara</w:t>
      </w:r>
      <w:proofErr w:type="spellEnd"/>
      <w:r w:rsidRPr="00E202ED">
        <w:rPr>
          <w:sz w:val="20"/>
          <w:szCs w:val="20"/>
        </w:rPr>
        <w:t xml:space="preserve"> yang </w:t>
      </w:r>
      <w:proofErr w:type="spellStart"/>
      <w:r w:rsidRPr="00E202ED">
        <w:rPr>
          <w:sz w:val="20"/>
          <w:szCs w:val="20"/>
        </w:rPr>
        <w:t>dilakukan</w:t>
      </w:r>
      <w:proofErr w:type="spellEnd"/>
      <w:r w:rsidRPr="00E202ED">
        <w:rPr>
          <w:sz w:val="20"/>
          <w:szCs w:val="20"/>
        </w:rPr>
        <w:t xml:space="preserve"> oleh auditor pada </w:t>
      </w:r>
      <w:proofErr w:type="spellStart"/>
      <w:r w:rsidRPr="00E202ED">
        <w:rPr>
          <w:sz w:val="20"/>
          <w:szCs w:val="20"/>
        </w:rPr>
        <w:t>perusahaan</w:t>
      </w:r>
      <w:proofErr w:type="spellEnd"/>
      <w:r w:rsidRPr="00E202ED">
        <w:rPr>
          <w:sz w:val="20"/>
          <w:szCs w:val="20"/>
        </w:rPr>
        <w:t xml:space="preserve"> PT.X </w:t>
      </w:r>
      <w:proofErr w:type="spellStart"/>
      <w:r w:rsidRPr="00E202ED">
        <w:rPr>
          <w:sz w:val="20"/>
          <w:szCs w:val="20"/>
        </w:rPr>
        <w:t>ketika</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audit </w:t>
      </w:r>
      <w:proofErr w:type="spellStart"/>
      <w:r w:rsidRPr="00E202ED">
        <w:rPr>
          <w:sz w:val="20"/>
          <w:szCs w:val="20"/>
        </w:rPr>
        <w:t>dilakukan</w:t>
      </w:r>
      <w:proofErr w:type="spellEnd"/>
      <w:r w:rsidRPr="00E202ED">
        <w:rPr>
          <w:sz w:val="20"/>
          <w:szCs w:val="20"/>
        </w:rPr>
        <w:t xml:space="preserve"> dan </w:t>
      </w:r>
      <w:proofErr w:type="spellStart"/>
      <w:r w:rsidRPr="00E202ED">
        <w:rPr>
          <w:sz w:val="20"/>
          <w:szCs w:val="20"/>
        </w:rPr>
        <w:t>mendapatkan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aduan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yang </w:t>
      </w:r>
      <w:proofErr w:type="spellStart"/>
      <w:r w:rsidRPr="00E202ED">
        <w:rPr>
          <w:sz w:val="20"/>
          <w:szCs w:val="20"/>
        </w:rPr>
        <w:t>dilakukan</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mencocokkan</w:t>
      </w:r>
      <w:proofErr w:type="spellEnd"/>
      <w:r w:rsidRPr="00E202ED">
        <w:rPr>
          <w:sz w:val="20"/>
          <w:szCs w:val="20"/>
        </w:rPr>
        <w:t xml:space="preserve"> data yang </w:t>
      </w:r>
      <w:proofErr w:type="spellStart"/>
      <w:r w:rsidRPr="00E202ED">
        <w:rPr>
          <w:sz w:val="20"/>
          <w:szCs w:val="20"/>
        </w:rPr>
        <w:t>dimiliki</w:t>
      </w:r>
      <w:proofErr w:type="spellEnd"/>
      <w:r w:rsidRPr="00E202ED">
        <w:rPr>
          <w:sz w:val="20"/>
          <w:szCs w:val="20"/>
        </w:rPr>
        <w:t xml:space="preserve"> oleh auditor dan </w:t>
      </w:r>
      <w:proofErr w:type="spellStart"/>
      <w:r w:rsidRPr="00E202ED">
        <w:rPr>
          <w:sz w:val="20"/>
          <w:szCs w:val="20"/>
        </w:rPr>
        <w:t>dilakukan</w:t>
      </w:r>
      <w:proofErr w:type="spellEnd"/>
      <w:r w:rsidRPr="00E202ED">
        <w:rPr>
          <w:sz w:val="20"/>
          <w:szCs w:val="20"/>
        </w:rPr>
        <w:t xml:space="preserve"> </w:t>
      </w:r>
      <w:proofErr w:type="spellStart"/>
      <w:r w:rsidRPr="00E202ED">
        <w:rPr>
          <w:sz w:val="20"/>
          <w:szCs w:val="20"/>
        </w:rPr>
        <w:t>investigasi</w:t>
      </w:r>
      <w:proofErr w:type="spellEnd"/>
      <w:r w:rsidRPr="00E202ED">
        <w:rPr>
          <w:sz w:val="20"/>
          <w:szCs w:val="20"/>
        </w:rPr>
        <w:t xml:space="preserve">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kepada</w:t>
      </w:r>
      <w:proofErr w:type="spellEnd"/>
      <w:r w:rsidRPr="00E202ED">
        <w:rPr>
          <w:sz w:val="20"/>
          <w:szCs w:val="20"/>
        </w:rPr>
        <w:t xml:space="preserve"> </w:t>
      </w:r>
      <w:proofErr w:type="spellStart"/>
      <w:r w:rsidRPr="00E202ED">
        <w:rPr>
          <w:sz w:val="20"/>
          <w:szCs w:val="20"/>
        </w:rPr>
        <w:t>pihak</w:t>
      </w:r>
      <w:proofErr w:type="spellEnd"/>
      <w:r w:rsidRPr="00E202ED">
        <w:rPr>
          <w:sz w:val="20"/>
          <w:szCs w:val="20"/>
        </w:rPr>
        <w:t xml:space="preserve"> yang </w:t>
      </w:r>
      <w:proofErr w:type="spellStart"/>
      <w:r w:rsidRPr="00E202ED">
        <w:rPr>
          <w:sz w:val="20"/>
          <w:szCs w:val="20"/>
        </w:rPr>
        <w:t>terkait</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mendapatkan</w:t>
      </w:r>
      <w:proofErr w:type="spellEnd"/>
      <w:r w:rsidRPr="00E202ED">
        <w:rPr>
          <w:sz w:val="20"/>
          <w:szCs w:val="20"/>
        </w:rPr>
        <w:t xml:space="preserve">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banyak</w:t>
      </w:r>
      <w:proofErr w:type="spellEnd"/>
      <w:r w:rsidRPr="00E202ED">
        <w:rPr>
          <w:sz w:val="20"/>
          <w:szCs w:val="20"/>
        </w:rPr>
        <w:t xml:space="preserve"> </w:t>
      </w:r>
      <w:proofErr w:type="spellStart"/>
      <w:r w:rsidRPr="00E202ED">
        <w:rPr>
          <w:sz w:val="20"/>
          <w:szCs w:val="20"/>
        </w:rPr>
        <w:t>bukti</w:t>
      </w:r>
      <w:proofErr w:type="spellEnd"/>
      <w:r w:rsidRPr="00E202ED">
        <w:rPr>
          <w:sz w:val="20"/>
          <w:szCs w:val="20"/>
        </w:rPr>
        <w:t xml:space="preserve">, </w:t>
      </w:r>
      <w:proofErr w:type="spellStart"/>
      <w:r w:rsidRPr="00E202ED">
        <w:rPr>
          <w:sz w:val="20"/>
          <w:szCs w:val="20"/>
        </w:rPr>
        <w:t>sama</w:t>
      </w:r>
      <w:proofErr w:type="spellEnd"/>
      <w:r w:rsidRPr="00E202ED">
        <w:rPr>
          <w:sz w:val="20"/>
          <w:szCs w:val="20"/>
        </w:rPr>
        <w:t xml:space="preserve"> </w:t>
      </w:r>
      <w:proofErr w:type="spellStart"/>
      <w:r w:rsidRPr="00E202ED">
        <w:rPr>
          <w:sz w:val="20"/>
          <w:szCs w:val="20"/>
        </w:rPr>
        <w:t>halnya</w:t>
      </w:r>
      <w:proofErr w:type="spellEnd"/>
      <w:r w:rsidRPr="00E202ED">
        <w:rPr>
          <w:sz w:val="20"/>
          <w:szCs w:val="20"/>
        </w:rPr>
        <w:t xml:space="preserve"> yang </w:t>
      </w:r>
      <w:proofErr w:type="spellStart"/>
      <w:r w:rsidRPr="00E202ED">
        <w:rPr>
          <w:sz w:val="20"/>
          <w:szCs w:val="20"/>
        </w:rPr>
        <w:t>dilakukan</w:t>
      </w:r>
      <w:proofErr w:type="spellEnd"/>
      <w:r w:rsidRPr="00E202ED">
        <w:rPr>
          <w:sz w:val="20"/>
          <w:szCs w:val="20"/>
        </w:rPr>
        <w:t xml:space="preserve"> oleh </w:t>
      </w:r>
      <w:proofErr w:type="spellStart"/>
      <w:r w:rsidRPr="00E202ED">
        <w:rPr>
          <w:sz w:val="20"/>
          <w:szCs w:val="20"/>
        </w:rPr>
        <w:t>institusi</w:t>
      </w:r>
      <w:proofErr w:type="spellEnd"/>
      <w:r w:rsidRPr="00E202ED">
        <w:rPr>
          <w:sz w:val="20"/>
          <w:szCs w:val="20"/>
        </w:rPr>
        <w:t xml:space="preserve"> </w:t>
      </w:r>
      <w:proofErr w:type="spellStart"/>
      <w:r w:rsidRPr="00E202ED">
        <w:rPr>
          <w:sz w:val="20"/>
          <w:szCs w:val="20"/>
        </w:rPr>
        <w:t>pendidikan</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peran</w:t>
      </w:r>
      <w:proofErr w:type="spellEnd"/>
      <w:r w:rsidRPr="00E202ED">
        <w:rPr>
          <w:sz w:val="20"/>
          <w:szCs w:val="20"/>
        </w:rPr>
        <w:t xml:space="preserve"> auditor internal sangat </w:t>
      </w:r>
      <w:proofErr w:type="spellStart"/>
      <w:r w:rsidRPr="00E202ED">
        <w:rPr>
          <w:sz w:val="20"/>
          <w:szCs w:val="20"/>
        </w:rPr>
        <w:t>berpengaruh</w:t>
      </w:r>
      <w:proofErr w:type="spellEnd"/>
      <w:r w:rsidRPr="00E202ED">
        <w:rPr>
          <w:sz w:val="20"/>
          <w:szCs w:val="20"/>
        </w:rPr>
        <w:t xml:space="preserve"> </w:t>
      </w:r>
      <w:proofErr w:type="spellStart"/>
      <w:r w:rsidRPr="00E202ED">
        <w:rPr>
          <w:sz w:val="20"/>
          <w:szCs w:val="20"/>
        </w:rPr>
        <w:t>positif</w:t>
      </w:r>
      <w:proofErr w:type="spellEnd"/>
      <w:r w:rsidRPr="00E202ED">
        <w:rPr>
          <w:sz w:val="20"/>
          <w:szCs w:val="20"/>
        </w:rPr>
        <w:t xml:space="preserve"> dan </w:t>
      </w:r>
      <w:proofErr w:type="spellStart"/>
      <w:r w:rsidRPr="00E202ED">
        <w:rPr>
          <w:sz w:val="20"/>
          <w:szCs w:val="20"/>
        </w:rPr>
        <w:t>efektif</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mendeteksi</w:t>
      </w:r>
      <w:proofErr w:type="spellEnd"/>
      <w:r w:rsidRPr="00E202ED">
        <w:rPr>
          <w:sz w:val="20"/>
          <w:szCs w:val="20"/>
        </w:rPr>
        <w:t xml:space="preserve"> dan </w:t>
      </w:r>
      <w:proofErr w:type="spellStart"/>
      <w:r w:rsidRPr="00E202ED">
        <w:rPr>
          <w:sz w:val="20"/>
          <w:szCs w:val="20"/>
        </w:rPr>
        <w:t>mencegah</w:t>
      </w:r>
      <w:proofErr w:type="spellEnd"/>
      <w:r w:rsidRPr="00E202ED">
        <w:rPr>
          <w:sz w:val="20"/>
          <w:szCs w:val="20"/>
        </w:rPr>
        <w:t xml:space="preserve"> fraud. </w:t>
      </w:r>
      <w:proofErr w:type="spellStart"/>
      <w:r w:rsidRPr="00E202ED">
        <w:rPr>
          <w:sz w:val="20"/>
          <w:szCs w:val="20"/>
        </w:rPr>
        <w:t>Berbeda</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yang </w:t>
      </w:r>
      <w:proofErr w:type="spellStart"/>
      <w:r w:rsidRPr="00E202ED">
        <w:rPr>
          <w:sz w:val="20"/>
          <w:szCs w:val="20"/>
        </w:rPr>
        <w:t>dilakukan</w:t>
      </w:r>
      <w:proofErr w:type="spellEnd"/>
      <w:r w:rsidRPr="00E202ED">
        <w:rPr>
          <w:sz w:val="20"/>
          <w:szCs w:val="20"/>
        </w:rPr>
        <w:t xml:space="preserve"> oleh </w:t>
      </w:r>
      <w:r w:rsidRPr="00E202ED">
        <w:rPr>
          <w:sz w:val="20"/>
          <w:szCs w:val="20"/>
        </w:rPr>
        <w:fldChar w:fldCharType="begin" w:fldLock="1"/>
      </w:r>
      <w:r w:rsidRPr="00E202ED">
        <w:rPr>
          <w:sz w:val="20"/>
          <w:szCs w:val="20"/>
        </w:rPr>
        <w:instrText>ADDIN CSL_CITATION { "citationItems" : [ { "id" : "ITEM-1", "itemData" : { "author" : [ { "dropping-particle" : "", "family" : "Wati", "given" : "Desi Indah Prasetiyo", "non-dropping-particle" : "", "parse-names" : false, "suffix" : "" } ], "id" : "ITEM-1", "issued" : { "date-parts" : [ [ "2019" ] ] }, "title" : "PENGARUH BUDAYA ORGANISASI, PERAN AUDIT INTERNAL, PENGENDALIAN INTERNAL, DAN WHISTLEBLOWING TERHADAP PENCEGAHAN FRAUD (Studi Empiris pada Bank Perkreditan Rakyat di Kota dan Kabupaten Magelang)", "type" : "article-journal" }, "uris" : [ "http://www.mendeley.com/documents/?uuid=41702a30-409f-4d1f-a313-2b8679cbd755" ] } ], "mendeley" : { "formattedCitation" : "[16]", "plainTextFormattedCitation" : "[16]", "previouslyFormattedCitation" : "[16]" }, "properties" : { "noteIndex" : 0 }, "schema" : "https://github.com/citation-style-language/schema/raw/master/csl-citation.json" }</w:instrText>
      </w:r>
      <w:r w:rsidRPr="00E202ED">
        <w:rPr>
          <w:sz w:val="20"/>
          <w:szCs w:val="20"/>
        </w:rPr>
        <w:fldChar w:fldCharType="separate"/>
      </w:r>
      <w:r w:rsidRPr="00E202ED">
        <w:rPr>
          <w:noProof/>
          <w:sz w:val="20"/>
          <w:szCs w:val="20"/>
        </w:rPr>
        <w:t>[16]</w:t>
      </w:r>
      <w:r w:rsidRPr="00E202ED">
        <w:rPr>
          <w:sz w:val="20"/>
          <w:szCs w:val="20"/>
        </w:rPr>
        <w:fldChar w:fldCharType="end"/>
      </w:r>
      <w:r w:rsidRPr="00E202ED">
        <w:rPr>
          <w:sz w:val="20"/>
          <w:szCs w:val="20"/>
        </w:rPr>
        <w:t xml:space="preserve"> </w:t>
      </w:r>
      <w:proofErr w:type="spellStart"/>
      <w:r w:rsidRPr="00E202ED">
        <w:rPr>
          <w:sz w:val="20"/>
          <w:szCs w:val="20"/>
        </w:rPr>
        <w:t>menyatakan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peran</w:t>
      </w:r>
      <w:proofErr w:type="spellEnd"/>
      <w:r w:rsidRPr="00E202ED">
        <w:rPr>
          <w:sz w:val="20"/>
          <w:szCs w:val="20"/>
        </w:rPr>
        <w:t xml:space="preserve"> audit internal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berpengaruh</w:t>
      </w:r>
      <w:proofErr w:type="spellEnd"/>
      <w:r w:rsidRPr="00E202ED">
        <w:rPr>
          <w:sz w:val="20"/>
          <w:szCs w:val="20"/>
        </w:rPr>
        <w:t xml:space="preserve"> </w:t>
      </w:r>
      <w:proofErr w:type="spellStart"/>
      <w:r w:rsidRPr="00E202ED">
        <w:rPr>
          <w:sz w:val="20"/>
          <w:szCs w:val="20"/>
        </w:rPr>
        <w:t>positif</w:t>
      </w:r>
      <w:proofErr w:type="spellEnd"/>
      <w:r w:rsidRPr="00E202ED">
        <w:rPr>
          <w:sz w:val="20"/>
          <w:szCs w:val="20"/>
        </w:rPr>
        <w:t xml:space="preserve"> </w:t>
      </w:r>
      <w:proofErr w:type="spellStart"/>
      <w:r w:rsidRPr="00E202ED">
        <w:rPr>
          <w:sz w:val="20"/>
          <w:szCs w:val="20"/>
        </w:rPr>
        <w:t>terhadap</w:t>
      </w:r>
      <w:proofErr w:type="spellEnd"/>
      <w:r w:rsidRPr="00E202ED">
        <w:rPr>
          <w:sz w:val="20"/>
          <w:szCs w:val="20"/>
        </w:rPr>
        <w:t xml:space="preserve"> </w:t>
      </w:r>
      <w:proofErr w:type="spellStart"/>
      <w:r w:rsidRPr="00E202ED">
        <w:rPr>
          <w:sz w:val="20"/>
          <w:szCs w:val="20"/>
        </w:rPr>
        <w:t>pencegahan</w:t>
      </w:r>
      <w:proofErr w:type="spellEnd"/>
      <w:r w:rsidRPr="00E202ED">
        <w:rPr>
          <w:sz w:val="20"/>
          <w:szCs w:val="20"/>
        </w:rPr>
        <w:t xml:space="preserve"> fraud.</w:t>
      </w:r>
    </w:p>
    <w:p w14:paraId="499EBC04" w14:textId="77777777" w:rsidR="00701038" w:rsidRPr="00E202ED" w:rsidRDefault="00701038" w:rsidP="00701038">
      <w:pPr>
        <w:pStyle w:val="ListParagraph"/>
        <w:widowControl/>
        <w:numPr>
          <w:ilvl w:val="0"/>
          <w:numId w:val="27"/>
        </w:numPr>
        <w:autoSpaceDE/>
        <w:autoSpaceDN/>
        <w:ind w:right="0"/>
        <w:contextualSpacing/>
        <w:rPr>
          <w:sz w:val="20"/>
          <w:szCs w:val="20"/>
        </w:rPr>
      </w:pPr>
      <w:r w:rsidRPr="00E202ED">
        <w:rPr>
          <w:b/>
          <w:bCs/>
          <w:sz w:val="20"/>
          <w:szCs w:val="20"/>
        </w:rPr>
        <w:t xml:space="preserve">Peran auditor internal pada </w:t>
      </w:r>
      <w:proofErr w:type="spellStart"/>
      <w:r w:rsidRPr="00E202ED">
        <w:rPr>
          <w:b/>
          <w:bCs/>
          <w:sz w:val="20"/>
          <w:szCs w:val="20"/>
        </w:rPr>
        <w:t>intensi</w:t>
      </w:r>
      <w:proofErr w:type="spellEnd"/>
      <w:r w:rsidRPr="00E202ED">
        <w:rPr>
          <w:b/>
          <w:bCs/>
          <w:sz w:val="20"/>
          <w:szCs w:val="20"/>
        </w:rPr>
        <w:t xml:space="preserve"> </w:t>
      </w:r>
      <w:r w:rsidRPr="00E202ED">
        <w:rPr>
          <w:b/>
          <w:bCs/>
          <w:i/>
          <w:iCs/>
          <w:sz w:val="20"/>
          <w:szCs w:val="20"/>
        </w:rPr>
        <w:t>whistleblower</w:t>
      </w:r>
      <w:r w:rsidRPr="00E202ED">
        <w:rPr>
          <w:b/>
          <w:bCs/>
          <w:sz w:val="20"/>
          <w:szCs w:val="20"/>
        </w:rPr>
        <w:t xml:space="preserve"> internal</w:t>
      </w:r>
    </w:p>
    <w:p w14:paraId="699FCF1A" w14:textId="77777777" w:rsidR="00701038" w:rsidRPr="00E202ED" w:rsidRDefault="00701038" w:rsidP="00701038">
      <w:pPr>
        <w:ind w:left="720" w:firstLine="720"/>
        <w:jc w:val="both"/>
        <w:rPr>
          <w:sz w:val="20"/>
          <w:szCs w:val="20"/>
        </w:rPr>
      </w:pPr>
      <w:proofErr w:type="spellStart"/>
      <w:r w:rsidRPr="00E202ED">
        <w:rPr>
          <w:sz w:val="20"/>
          <w:szCs w:val="20"/>
        </w:rPr>
        <w:t>Berdasarkan</w:t>
      </w:r>
      <w:proofErr w:type="spellEnd"/>
      <w:r w:rsidRPr="00E202ED">
        <w:rPr>
          <w:sz w:val="20"/>
          <w:szCs w:val="20"/>
        </w:rPr>
        <w:t xml:space="preserve"> </w:t>
      </w:r>
      <w:proofErr w:type="spellStart"/>
      <w:r w:rsidRPr="00E202ED">
        <w:rPr>
          <w:sz w:val="20"/>
          <w:szCs w:val="20"/>
        </w:rPr>
        <w:t>kesimpulan</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data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menganalisis</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persepsi</w:t>
      </w:r>
      <w:proofErr w:type="spellEnd"/>
      <w:r w:rsidRPr="00E202ED">
        <w:rPr>
          <w:sz w:val="20"/>
          <w:szCs w:val="20"/>
        </w:rPr>
        <w:t xml:space="preserve"> auditor internal pada </w:t>
      </w:r>
      <w:proofErr w:type="spellStart"/>
      <w:r w:rsidRPr="00E202ED">
        <w:rPr>
          <w:sz w:val="20"/>
          <w:szCs w:val="20"/>
        </w:rPr>
        <w:t>institusi</w:t>
      </w:r>
      <w:proofErr w:type="spellEnd"/>
      <w:r w:rsidRPr="00E202ED">
        <w:rPr>
          <w:sz w:val="20"/>
          <w:szCs w:val="20"/>
        </w:rPr>
        <w:t xml:space="preserve"> </w:t>
      </w:r>
      <w:proofErr w:type="spellStart"/>
      <w:r w:rsidRPr="00E202ED">
        <w:rPr>
          <w:sz w:val="20"/>
          <w:szCs w:val="20"/>
        </w:rPr>
        <w:t>pendidikan</w:t>
      </w:r>
      <w:proofErr w:type="spellEnd"/>
      <w:r w:rsidRPr="00E202ED">
        <w:rPr>
          <w:sz w:val="20"/>
          <w:szCs w:val="20"/>
        </w:rPr>
        <w:t xml:space="preserve"> dan </w:t>
      </w:r>
      <w:proofErr w:type="spellStart"/>
      <w:r w:rsidRPr="00E202ED">
        <w:rPr>
          <w:sz w:val="20"/>
          <w:szCs w:val="20"/>
        </w:rPr>
        <w:t>instansi</w:t>
      </w:r>
      <w:proofErr w:type="spellEnd"/>
      <w:r w:rsidRPr="00E202ED">
        <w:rPr>
          <w:sz w:val="20"/>
          <w:szCs w:val="20"/>
        </w:rPr>
        <w:t xml:space="preserve"> </w:t>
      </w:r>
      <w:proofErr w:type="spellStart"/>
      <w:r w:rsidRPr="00E202ED">
        <w:rPr>
          <w:sz w:val="20"/>
          <w:szCs w:val="20"/>
        </w:rPr>
        <w:t>perusahaan</w:t>
      </w:r>
      <w:proofErr w:type="spellEnd"/>
      <w:r w:rsidRPr="00E202ED">
        <w:rPr>
          <w:sz w:val="20"/>
          <w:szCs w:val="20"/>
        </w:rPr>
        <w:t xml:space="preserve"> auditor internal </w:t>
      </w:r>
      <w:proofErr w:type="spellStart"/>
      <w:r w:rsidRPr="00E202ED">
        <w:rPr>
          <w:sz w:val="20"/>
          <w:szCs w:val="20"/>
        </w:rPr>
        <w:t>berpendapat</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ketika</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aduan</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ditemukan</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yang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oleh </w:t>
      </w:r>
      <w:proofErr w:type="spellStart"/>
      <w:r w:rsidRPr="00E202ED">
        <w:rPr>
          <w:sz w:val="20"/>
          <w:szCs w:val="20"/>
        </w:rPr>
        <w:t>tiap</w:t>
      </w:r>
      <w:proofErr w:type="spellEnd"/>
      <w:r w:rsidRPr="00E202ED">
        <w:rPr>
          <w:sz w:val="20"/>
          <w:szCs w:val="20"/>
        </w:rPr>
        <w:t xml:space="preserve"> </w:t>
      </w:r>
      <w:proofErr w:type="spellStart"/>
      <w:r w:rsidRPr="00E202ED">
        <w:rPr>
          <w:sz w:val="20"/>
          <w:szCs w:val="20"/>
        </w:rPr>
        <w:t>entitas</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perlindungan</w:t>
      </w:r>
      <w:proofErr w:type="spellEnd"/>
      <w:r w:rsidRPr="00E202ED">
        <w:rPr>
          <w:sz w:val="20"/>
          <w:szCs w:val="20"/>
        </w:rPr>
        <w:t xml:space="preserve">,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pelapor</w:t>
      </w:r>
      <w:proofErr w:type="spellEnd"/>
      <w:r w:rsidRPr="00E202ED">
        <w:rPr>
          <w:sz w:val="20"/>
          <w:szCs w:val="20"/>
        </w:rPr>
        <w:t xml:space="preserve">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merasa</w:t>
      </w:r>
      <w:proofErr w:type="spellEnd"/>
      <w:r w:rsidRPr="00E202ED">
        <w:rPr>
          <w:sz w:val="20"/>
          <w:szCs w:val="20"/>
        </w:rPr>
        <w:t xml:space="preserve"> </w:t>
      </w:r>
      <w:proofErr w:type="spellStart"/>
      <w:r w:rsidRPr="00E202ED">
        <w:rPr>
          <w:sz w:val="20"/>
          <w:szCs w:val="20"/>
        </w:rPr>
        <w:t>aman</w:t>
      </w:r>
      <w:proofErr w:type="spellEnd"/>
      <w:r w:rsidRPr="00E202ED">
        <w:rPr>
          <w:sz w:val="20"/>
          <w:szCs w:val="20"/>
        </w:rPr>
        <w:t xml:space="preserve"> dan </w:t>
      </w:r>
      <w:proofErr w:type="spellStart"/>
      <w:r w:rsidRPr="00E202ED">
        <w:rPr>
          <w:sz w:val="20"/>
          <w:szCs w:val="20"/>
        </w:rPr>
        <w:t>nyaman</w:t>
      </w:r>
      <w:proofErr w:type="spellEnd"/>
      <w:r w:rsidRPr="00E202ED">
        <w:rPr>
          <w:sz w:val="20"/>
          <w:szCs w:val="20"/>
        </w:rPr>
        <w:t xml:space="preserve">. Salah </w:t>
      </w:r>
      <w:proofErr w:type="spellStart"/>
      <w:r w:rsidRPr="00E202ED">
        <w:rPr>
          <w:sz w:val="20"/>
          <w:szCs w:val="20"/>
        </w:rPr>
        <w:t>satu</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perlindungan</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jaminan</w:t>
      </w:r>
      <w:proofErr w:type="spellEnd"/>
      <w:r w:rsidRPr="00E202ED">
        <w:rPr>
          <w:sz w:val="20"/>
          <w:szCs w:val="20"/>
        </w:rPr>
        <w:t xml:space="preserve"> </w:t>
      </w:r>
      <w:proofErr w:type="spellStart"/>
      <w:r w:rsidRPr="00E202ED">
        <w:rPr>
          <w:sz w:val="20"/>
          <w:szCs w:val="20"/>
        </w:rPr>
        <w:t>kerahasiaannya</w:t>
      </w:r>
      <w:proofErr w:type="spellEnd"/>
      <w:r w:rsidRPr="00E202ED">
        <w:rPr>
          <w:sz w:val="20"/>
          <w:szCs w:val="20"/>
        </w:rPr>
        <w:t xml:space="preserve"> pada </w:t>
      </w:r>
      <w:proofErr w:type="spellStart"/>
      <w:r w:rsidRPr="00E202ED">
        <w:rPr>
          <w:sz w:val="20"/>
          <w:szCs w:val="20"/>
        </w:rPr>
        <w:t>identitas</w:t>
      </w:r>
      <w:proofErr w:type="spellEnd"/>
      <w:r w:rsidRPr="00E202ED">
        <w:rPr>
          <w:sz w:val="20"/>
          <w:szCs w:val="20"/>
        </w:rPr>
        <w:t xml:space="preserve"> </w:t>
      </w:r>
      <w:proofErr w:type="spellStart"/>
      <w:r w:rsidRPr="00E202ED">
        <w:rPr>
          <w:sz w:val="20"/>
          <w:szCs w:val="20"/>
        </w:rPr>
        <w:t>pelapor</w:t>
      </w:r>
      <w:proofErr w:type="spellEnd"/>
      <w:r w:rsidRPr="00E202ED">
        <w:rPr>
          <w:sz w:val="20"/>
          <w:szCs w:val="20"/>
        </w:rPr>
        <w:t xml:space="preserve"> dan </w:t>
      </w:r>
      <w:proofErr w:type="spellStart"/>
      <w:r w:rsidRPr="00E202ED">
        <w:rPr>
          <w:sz w:val="20"/>
          <w:szCs w:val="20"/>
        </w:rPr>
        <w:t>membuat</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sistem</w:t>
      </w:r>
      <w:proofErr w:type="spellEnd"/>
      <w:r w:rsidRPr="00E202ED">
        <w:rPr>
          <w:sz w:val="20"/>
          <w:szCs w:val="20"/>
        </w:rPr>
        <w:t xml:space="preserve"> </w:t>
      </w:r>
      <w:proofErr w:type="spellStart"/>
      <w:r w:rsidRPr="00E202ED">
        <w:rPr>
          <w:sz w:val="20"/>
          <w:szCs w:val="20"/>
        </w:rPr>
        <w:t>tempat</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melapor</w:t>
      </w:r>
      <w:proofErr w:type="spellEnd"/>
      <w:r w:rsidRPr="00E202ED">
        <w:rPr>
          <w:sz w:val="20"/>
          <w:szCs w:val="20"/>
        </w:rPr>
        <w:t xml:space="preserve"> </w:t>
      </w:r>
      <w:proofErr w:type="spellStart"/>
      <w:r w:rsidRPr="00E202ED">
        <w:rPr>
          <w:sz w:val="20"/>
          <w:szCs w:val="20"/>
        </w:rPr>
        <w:t>aduan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pernyataan</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sesuai</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w:t>
      </w:r>
      <w:r w:rsidRPr="00E202ED">
        <w:rPr>
          <w:sz w:val="20"/>
          <w:szCs w:val="20"/>
        </w:rPr>
        <w:fldChar w:fldCharType="begin" w:fldLock="1"/>
      </w:r>
      <w:r w:rsidRPr="00E202ED">
        <w:rPr>
          <w:sz w:val="20"/>
          <w:szCs w:val="20"/>
        </w:rPr>
        <w:instrText>ADDIN CSL_CITATION { "citationItems" : [ { "id" : "ITEM-1", "itemData" : { "author" : [ { "dropping-particle" : "", "family" : "Rizqy", "given" : "Amar Irfan", "non-dropping-particle" : "", "parse-names" : false, "suffix" : "" } ], "container-title" : "Jurnal ilmiah mahasiswa FEB", "id" : "ITEM-1", "issued" : { "date-parts" : [ [ "2019" ] ] }, "title" : "EVALUASI IMPLEMENTASI WHISTLEBLOWING SYSTEM (STUDI PADA PT PUPUK KALIMANTAN TIMUR)", "type" : "article-journal" }, "uris" : [ "http://www.mendeley.com/documents/?uuid=c0ef3a47-bbf8-401e-8089-d75645bf52c7" ] } ], "mendeley" : { "formattedCitation" : "[29]", "plainTextFormattedCitation" : "[29]", "previouslyFormattedCitation" : "[29]" }, "properties" : { "noteIndex" : 0 }, "schema" : "https://github.com/citation-style-language/schema/raw/master/csl-citation.json" }</w:instrText>
      </w:r>
      <w:r w:rsidRPr="00E202ED">
        <w:rPr>
          <w:sz w:val="20"/>
          <w:szCs w:val="20"/>
        </w:rPr>
        <w:fldChar w:fldCharType="separate"/>
      </w:r>
      <w:r w:rsidRPr="00E202ED">
        <w:rPr>
          <w:noProof/>
          <w:sz w:val="20"/>
          <w:szCs w:val="20"/>
        </w:rPr>
        <w:t>[29]</w:t>
      </w:r>
      <w:r w:rsidRPr="00E202ED">
        <w:rPr>
          <w:sz w:val="20"/>
          <w:szCs w:val="20"/>
        </w:rPr>
        <w:fldChar w:fldCharType="end"/>
      </w:r>
      <w:r w:rsidRPr="00E202ED">
        <w:rPr>
          <w:sz w:val="20"/>
          <w:szCs w:val="20"/>
        </w:rPr>
        <w:t xml:space="preserve"> </w:t>
      </w:r>
      <w:r w:rsidRPr="00E202ED">
        <w:rPr>
          <w:sz w:val="20"/>
          <w:szCs w:val="20"/>
          <w:shd w:val="clear" w:color="auto" w:fill="FFFFFF"/>
        </w:rPr>
        <w:t xml:space="preserve">Perusahaan </w:t>
      </w:r>
      <w:proofErr w:type="spellStart"/>
      <w:r w:rsidRPr="00E202ED">
        <w:rPr>
          <w:sz w:val="20"/>
          <w:szCs w:val="20"/>
          <w:shd w:val="clear" w:color="auto" w:fill="FFFFFF"/>
        </w:rPr>
        <w:t>harus</w:t>
      </w:r>
      <w:proofErr w:type="spellEnd"/>
      <w:r w:rsidRPr="00E202ED">
        <w:rPr>
          <w:sz w:val="20"/>
          <w:szCs w:val="20"/>
          <w:shd w:val="clear" w:color="auto" w:fill="FFFFFF"/>
        </w:rPr>
        <w:t xml:space="preserve"> </w:t>
      </w:r>
      <w:proofErr w:type="spellStart"/>
      <w:r w:rsidRPr="00E202ED">
        <w:rPr>
          <w:sz w:val="20"/>
          <w:szCs w:val="20"/>
          <w:shd w:val="clear" w:color="auto" w:fill="FFFFFF"/>
        </w:rPr>
        <w:t>memiliki</w:t>
      </w:r>
      <w:proofErr w:type="spellEnd"/>
      <w:r w:rsidRPr="00E202ED">
        <w:rPr>
          <w:sz w:val="20"/>
          <w:szCs w:val="20"/>
          <w:shd w:val="clear" w:color="auto" w:fill="FFFFFF"/>
        </w:rPr>
        <w:t xml:space="preserve"> </w:t>
      </w:r>
      <w:proofErr w:type="spellStart"/>
      <w:r w:rsidRPr="00E202ED">
        <w:rPr>
          <w:sz w:val="20"/>
          <w:szCs w:val="20"/>
          <w:shd w:val="clear" w:color="auto" w:fill="FFFFFF"/>
        </w:rPr>
        <w:t>kebijakan</w:t>
      </w:r>
      <w:proofErr w:type="spellEnd"/>
      <w:r w:rsidRPr="00E202ED">
        <w:rPr>
          <w:sz w:val="20"/>
          <w:szCs w:val="20"/>
          <w:shd w:val="clear" w:color="auto" w:fill="FFFFFF"/>
        </w:rPr>
        <w:t xml:space="preserve"> </w:t>
      </w:r>
      <w:proofErr w:type="spellStart"/>
      <w:r w:rsidRPr="00E202ED">
        <w:rPr>
          <w:sz w:val="20"/>
          <w:szCs w:val="20"/>
          <w:shd w:val="clear" w:color="auto" w:fill="FFFFFF"/>
        </w:rPr>
        <w:t>perlindungan</w:t>
      </w:r>
      <w:proofErr w:type="spellEnd"/>
      <w:r w:rsidRPr="00E202ED">
        <w:rPr>
          <w:sz w:val="20"/>
          <w:szCs w:val="20"/>
          <w:shd w:val="clear" w:color="auto" w:fill="FFFFFF"/>
        </w:rPr>
        <w:t xml:space="preserve"> </w:t>
      </w:r>
      <w:proofErr w:type="spellStart"/>
      <w:r w:rsidRPr="00E202ED">
        <w:rPr>
          <w:sz w:val="20"/>
          <w:szCs w:val="20"/>
          <w:shd w:val="clear" w:color="auto" w:fill="FFFFFF"/>
        </w:rPr>
        <w:t>pelapor</w:t>
      </w:r>
      <w:proofErr w:type="spellEnd"/>
      <w:r w:rsidRPr="00E202ED">
        <w:rPr>
          <w:sz w:val="20"/>
          <w:szCs w:val="20"/>
          <w:shd w:val="clear" w:color="auto" w:fill="FFFFFF"/>
        </w:rPr>
        <w:t xml:space="preserve"> (whistleblower protection policy) yang </w:t>
      </w:r>
      <w:proofErr w:type="spellStart"/>
      <w:r w:rsidRPr="00E202ED">
        <w:rPr>
          <w:sz w:val="20"/>
          <w:szCs w:val="20"/>
          <w:shd w:val="clear" w:color="auto" w:fill="FFFFFF"/>
        </w:rPr>
        <w:t>mendukung</w:t>
      </w:r>
      <w:proofErr w:type="spellEnd"/>
      <w:r w:rsidRPr="00E202ED">
        <w:rPr>
          <w:sz w:val="20"/>
          <w:szCs w:val="20"/>
          <w:shd w:val="clear" w:color="auto" w:fill="FFFFFF"/>
        </w:rPr>
        <w:t xml:space="preserve"> </w:t>
      </w:r>
      <w:proofErr w:type="spellStart"/>
      <w:r w:rsidRPr="00E202ED">
        <w:rPr>
          <w:sz w:val="20"/>
          <w:szCs w:val="20"/>
          <w:shd w:val="clear" w:color="auto" w:fill="FFFFFF"/>
        </w:rPr>
        <w:t>pelapor</w:t>
      </w:r>
      <w:proofErr w:type="spellEnd"/>
      <w:r w:rsidRPr="00E202ED">
        <w:rPr>
          <w:sz w:val="20"/>
          <w:szCs w:val="20"/>
          <w:shd w:val="clear" w:color="auto" w:fill="FFFFFF"/>
        </w:rPr>
        <w:t xml:space="preserve"> yang </w:t>
      </w:r>
      <w:proofErr w:type="spellStart"/>
      <w:r w:rsidRPr="00E202ED">
        <w:rPr>
          <w:sz w:val="20"/>
          <w:szCs w:val="20"/>
          <w:shd w:val="clear" w:color="auto" w:fill="FFFFFF"/>
        </w:rPr>
        <w:t>beritikad</w:t>
      </w:r>
      <w:proofErr w:type="spellEnd"/>
      <w:r w:rsidRPr="00E202ED">
        <w:rPr>
          <w:sz w:val="20"/>
          <w:szCs w:val="20"/>
          <w:shd w:val="clear" w:color="auto" w:fill="FFFFFF"/>
        </w:rPr>
        <w:t xml:space="preserve"> </w:t>
      </w:r>
      <w:proofErr w:type="spellStart"/>
      <w:r w:rsidRPr="00E202ED">
        <w:rPr>
          <w:sz w:val="20"/>
          <w:szCs w:val="20"/>
          <w:shd w:val="clear" w:color="auto" w:fill="FFFFFF"/>
        </w:rPr>
        <w:t>baik</w:t>
      </w:r>
      <w:proofErr w:type="spellEnd"/>
      <w:r w:rsidRPr="00E202ED">
        <w:rPr>
          <w:sz w:val="20"/>
          <w:szCs w:val="20"/>
          <w:shd w:val="clear" w:color="auto" w:fill="FFFFFF"/>
        </w:rPr>
        <w:t xml:space="preserve"> </w:t>
      </w:r>
      <w:proofErr w:type="spellStart"/>
      <w:r w:rsidRPr="00E202ED">
        <w:rPr>
          <w:sz w:val="20"/>
          <w:szCs w:val="20"/>
          <w:shd w:val="clear" w:color="auto" w:fill="FFFFFF"/>
        </w:rPr>
        <w:t>dalam</w:t>
      </w:r>
      <w:proofErr w:type="spellEnd"/>
      <w:r w:rsidRPr="00E202ED">
        <w:rPr>
          <w:sz w:val="20"/>
          <w:szCs w:val="20"/>
          <w:shd w:val="clear" w:color="auto" w:fill="FFFFFF"/>
        </w:rPr>
        <w:t xml:space="preserve"> </w:t>
      </w:r>
      <w:proofErr w:type="spellStart"/>
      <w:r w:rsidRPr="00E202ED">
        <w:rPr>
          <w:sz w:val="20"/>
          <w:szCs w:val="20"/>
          <w:shd w:val="clear" w:color="auto" w:fill="FFFFFF"/>
        </w:rPr>
        <w:t>melaporkan</w:t>
      </w:r>
      <w:proofErr w:type="spellEnd"/>
      <w:r w:rsidRPr="00E202ED">
        <w:rPr>
          <w:sz w:val="20"/>
          <w:szCs w:val="20"/>
          <w:shd w:val="clear" w:color="auto" w:fill="FFFFFF"/>
        </w:rPr>
        <w:t xml:space="preserve"> </w:t>
      </w:r>
      <w:proofErr w:type="spellStart"/>
      <w:r w:rsidRPr="00E202ED">
        <w:rPr>
          <w:sz w:val="20"/>
          <w:szCs w:val="20"/>
          <w:shd w:val="clear" w:color="auto" w:fill="FFFFFF"/>
        </w:rPr>
        <w:t>pelanggaran</w:t>
      </w:r>
      <w:proofErr w:type="spellEnd"/>
      <w:r w:rsidRPr="00E202ED">
        <w:rPr>
          <w:sz w:val="20"/>
          <w:szCs w:val="20"/>
          <w:shd w:val="clear" w:color="auto" w:fill="FFFFFF"/>
        </w:rPr>
        <w:t xml:space="preserve">. </w:t>
      </w:r>
      <w:r w:rsidRPr="00701038">
        <w:rPr>
          <w:sz w:val="20"/>
          <w:szCs w:val="20"/>
          <w:shd w:val="clear" w:color="auto" w:fill="FFFFFF"/>
          <w:lang w:val="nb-NO"/>
        </w:rPr>
        <w:t>Kebijakan ini akan memastikan perusahaan mematuhi peraturan perundangan dan praktik terbaik dalam melaksanakan sistem whistleblowing. Kebijakan ini mendorong pelaporan pelanggaran dan kecurangan serta melindungi pelapor dan keluarganya.</w:t>
      </w:r>
      <w:r w:rsidRPr="00701038">
        <w:rPr>
          <w:sz w:val="20"/>
          <w:szCs w:val="20"/>
          <w:lang w:val="nb-NO"/>
        </w:rPr>
        <w:t xml:space="preserve"> karena jika tidak didukung oleh komitmen dari pimpinan terutama dari top manajemen dan pihak rektor pada instansi dan institusi, maka </w:t>
      </w:r>
      <w:r w:rsidRPr="00701038">
        <w:rPr>
          <w:i/>
          <w:iCs/>
          <w:sz w:val="20"/>
          <w:szCs w:val="20"/>
          <w:lang w:val="nb-NO"/>
        </w:rPr>
        <w:t>whistleblower</w:t>
      </w:r>
      <w:r w:rsidRPr="00701038">
        <w:rPr>
          <w:sz w:val="20"/>
          <w:szCs w:val="20"/>
          <w:lang w:val="nb-NO"/>
        </w:rPr>
        <w:t xml:space="preserve"> tidak akan berjalan dengan baik,  dan pelapor akan takut jika mengadukan tetapi tidak ada kerahasiaan pelapor, sehingga pelapor akan mendapatkan ancaman baik fisik maupun verbal. Dan kemungkinan besar ketika seorang pelapor tidak mendapatkan sebuah perlindungan yang baik, pelapor (</w:t>
      </w:r>
      <w:r w:rsidRPr="00701038">
        <w:rPr>
          <w:i/>
          <w:iCs/>
          <w:sz w:val="20"/>
          <w:szCs w:val="20"/>
          <w:lang w:val="nb-NO"/>
        </w:rPr>
        <w:t>whistleblower</w:t>
      </w:r>
      <w:r w:rsidRPr="00701038">
        <w:rPr>
          <w:sz w:val="20"/>
          <w:szCs w:val="20"/>
          <w:lang w:val="nb-NO"/>
        </w:rPr>
        <w:t xml:space="preserve">) akan meminta perlindungan dari luar lingkungan dimana tempat pelapor tersebut belajar maupun bekerja, seperti halnya kasus yang di alami oleh Nurhayati </w:t>
      </w:r>
      <w:r w:rsidRPr="00E202ED">
        <w:rPr>
          <w:sz w:val="20"/>
          <w:szCs w:val="20"/>
        </w:rPr>
        <w:fldChar w:fldCharType="begin" w:fldLock="1"/>
      </w:r>
      <w:r w:rsidRPr="00701038">
        <w:rPr>
          <w:sz w:val="20"/>
          <w:szCs w:val="20"/>
          <w:lang w:val="nb-NO"/>
        </w:rPr>
        <w:instrText>ADDIN CSL_CITATION { "citationItems" : [ { "id" : "ITEM-1", "itemData" : { "author" : [ { "dropping-particle" : "", "family" : "Mawardi", "given" : "Isal", "non-dropping-particle" : "", "parse-names" : false, "suffix" : "" } ], "id" : "ITEM-1", "issued" : { "date-parts" : [ [ "2022" ] ] }, "title" : "Kasus Nurhayati Berpotensi Bikin Warga Tak Mau Jadi Whistleblower Baca artikel detiknews, \"PPP: Kasus Nurhayati Berpotensi Bikin Warga Tak Mau Jadi Whistleblower\" selengkapnya https://news.detik.com/berita/d-5959708/ppp-kasus-nurhayati-berpotensi-bikin-wa", "type" : "article-newspaper" }, "uris" : [ "http://www.mendeley.com/documents/?uuid=701676cd-c0d8-45eb-baef-0f8c2aaf9af3" ] } ], "mendeley" : { "formattedCitation" : "[10]", "plainTextFormattedCitation" : "[10]", "previouslyFormattedCitation" : "[10]" }, "properties" : { "noteIndex" : 0 }, "schema" : "https://github.com/citation-style-language/schema/raw/master/csl-citation.json" }</w:instrText>
      </w:r>
      <w:r w:rsidRPr="00E202ED">
        <w:rPr>
          <w:sz w:val="20"/>
          <w:szCs w:val="20"/>
        </w:rPr>
        <w:fldChar w:fldCharType="separate"/>
      </w:r>
      <w:r w:rsidRPr="00701038">
        <w:rPr>
          <w:noProof/>
          <w:sz w:val="20"/>
          <w:szCs w:val="20"/>
          <w:lang w:val="nb-NO"/>
        </w:rPr>
        <w:t>[10]</w:t>
      </w:r>
      <w:r w:rsidRPr="00E202ED">
        <w:rPr>
          <w:sz w:val="20"/>
          <w:szCs w:val="20"/>
        </w:rPr>
        <w:fldChar w:fldCharType="end"/>
      </w:r>
      <w:r w:rsidRPr="00701038">
        <w:rPr>
          <w:sz w:val="20"/>
          <w:szCs w:val="20"/>
          <w:lang w:val="nb-NO"/>
        </w:rPr>
        <w:t xml:space="preserve"> yang dimana awal mula Nurhayati mengetahui adanya kecurangan yang terjadi pada organisasi pemerintah tempat Nurhayati bekerja, dimana pada organinasisi tersebut Nurhayati menemukan adanya korupsi, ketika ia melaporkan kepala organisasi tersebut tidak ada jaminan atas Tindakan pelaporan oleh Nurhayati, sehingga ia mendapatkan tuntutan dan dijadikan tersangka dari orang yang melakukan kecurangan, dan Nurhayati mendapatkan perlindungan pelaporan dari </w:t>
      </w:r>
      <w:r w:rsidRPr="00701038">
        <w:rPr>
          <w:sz w:val="20"/>
          <w:szCs w:val="20"/>
          <w:shd w:val="clear" w:color="auto" w:fill="FFFFFF"/>
          <w:lang w:val="nb-NO"/>
        </w:rPr>
        <w:t>Lembaga Perlindungan Saksi dan Korba</w:t>
      </w:r>
      <w:r w:rsidRPr="00701038">
        <w:rPr>
          <w:sz w:val="20"/>
          <w:szCs w:val="20"/>
          <w:lang w:val="nb-NO"/>
        </w:rPr>
        <w:t>n (LPSK) dan Komisi Pemberantasan Korupsi (KPK), sehingga Nurhayati terbebas dari tuduhan-tuuhan yang tidak terbukti.</w:t>
      </w:r>
      <w:r w:rsidRPr="00E202ED">
        <w:rPr>
          <w:sz w:val="20"/>
          <w:szCs w:val="20"/>
        </w:rPr>
        <w:fldChar w:fldCharType="begin" w:fldLock="1"/>
      </w:r>
      <w:r w:rsidRPr="00701038">
        <w:rPr>
          <w:sz w:val="20"/>
          <w:szCs w:val="20"/>
          <w:lang w:val="nb-NO"/>
        </w:rPr>
        <w:instrText>ADDIN CSL_CITATION { "citationItems" : [ { "id" : "ITEM-1", "itemData" : { "URL" : "https://nasional.kompas.com/read/2022/02/22/05503101/kisah-nurhayati-pelapor-korupsi-malah-jadi-tersangka-kpk-lpsk-bergerak?page=all", "author" : [ { "dropping-particle" : "", "family" : "Mantalean", "given" : "Vicorio", "non-dropping-particle" : "", "parse-names" : false, "suffix" : "" }, { "dropping-particle" : "", "family" : "Meiliana", "given" : "Diamanti", "non-dropping-particle" : "", "parse-names" : false, "suffix" : "" } ], "container-title" : "kompas.com", "id" : "ITEM-1", "issued" : { "date-parts" : [ [ "2022" ] ] }, "title" : "Kisah Nurhayati, Pelapor Korupsi Malah Jadi Tersangka, KPK-LPSK Bergerak", "type" : "webpage" }, "uris" : [ "http://www.mendeley.com/documents/?uuid=2dfda39b-a926-4f41-9349-f29d9fbc7007" ] } ], "mendeley" : { "formattedCitation" : "[30]", "plainTextFormattedCitation" : "[30]", "previouslyFormattedCitation" : "[30]" }, "properties" : { "noteIndex" : 0 }, "schema" : "https://github.com/citation-style-language/schema/raw/master/csl-citation.json" }</w:instrText>
      </w:r>
      <w:r w:rsidRPr="00E202ED">
        <w:rPr>
          <w:sz w:val="20"/>
          <w:szCs w:val="20"/>
        </w:rPr>
        <w:fldChar w:fldCharType="separate"/>
      </w:r>
      <w:r w:rsidRPr="00E202ED">
        <w:rPr>
          <w:noProof/>
          <w:sz w:val="20"/>
          <w:szCs w:val="20"/>
        </w:rPr>
        <w:t>[30]</w:t>
      </w:r>
      <w:r w:rsidRPr="00E202ED">
        <w:rPr>
          <w:sz w:val="20"/>
          <w:szCs w:val="20"/>
        </w:rPr>
        <w:fldChar w:fldCharType="end"/>
      </w:r>
    </w:p>
    <w:p w14:paraId="32D8F6A2" w14:textId="77777777" w:rsidR="00701038" w:rsidRPr="00E202ED" w:rsidRDefault="00701038" w:rsidP="00701038">
      <w:pPr>
        <w:pStyle w:val="Default"/>
        <w:ind w:left="720" w:firstLine="720"/>
        <w:jc w:val="both"/>
        <w:rPr>
          <w:rFonts w:eastAsiaTheme="minorHAnsi"/>
          <w:color w:val="auto"/>
          <w:sz w:val="20"/>
          <w:szCs w:val="20"/>
          <w:lang w:eastAsia="en-US"/>
        </w:rPr>
      </w:pPr>
      <w:r w:rsidRPr="00932BA9">
        <w:rPr>
          <w:color w:val="auto"/>
          <w:sz w:val="20"/>
          <w:szCs w:val="20"/>
          <w:lang w:val="id-ID"/>
        </w:rPr>
        <w:t xml:space="preserve">Setiap profesi pekerjaan seseorang harus bersikap objektif dan independen karena semua orang dapat bertanggung jawab dengan setiap tugasnya di masing-masing unit kerja dan sebagai seorang manusia yang profesi pekerjaannya sebagai auditor juga harus memberikan pengertian dan dorongan untuk mencegah kepada kemungkaran, dan mengajak kepada kebaikan, sehingga jangan sampai ada unit kerja yang melakukan kecurangan seperti itu, pernyataan tersebut sesuai dengan penelitian terdahulu </w:t>
      </w:r>
      <w:r w:rsidRPr="00E202ED">
        <w:rPr>
          <w:color w:val="auto"/>
          <w:sz w:val="20"/>
          <w:szCs w:val="20"/>
        </w:rPr>
        <w:fldChar w:fldCharType="begin" w:fldLock="1"/>
      </w:r>
      <w:r w:rsidRPr="00932BA9">
        <w:rPr>
          <w:color w:val="auto"/>
          <w:sz w:val="20"/>
          <w:szCs w:val="20"/>
          <w:lang w:val="id-ID"/>
        </w:rPr>
        <w:instrText>ADDIN CSL_CITATION { "citationItems" : [ { "id" : "ITEM-1", "itemData" : { "author" : [ { "dropping-particle" : "", "family" : "Jamaluddin", "given" : "Majid", "non-dropping-particle" : "", "parse-names" : false, "suffix" : "" }, { "dropping-particle" : "", "family" : "Ramli", "given" : "Bustan", "non-dropping-particle" : "", "parse-names" : false, "suffix" : "" }, { "dropping-particle" : "", "family" : "Fatahillah", "given" : "", "non-dropping-particle" : "", "parse-names" : false, "suffix" : "" }, { "dropping-particle" : "", "family" : "Praditha", "given" : "Riza", "non-dropping-particle" : "", "parse-names" : false, "suffix" : "" }, { "dropping-particle" : "", "family" : "Abidin", "given" : "Zainal", "non-dropping-particle" : "", "parse-names" : false, "suffix" : "" }, { "dropping-particle" : "", "family" : "Yusril", "given" : "Andi", "non-dropping-particle" : "", "parse-names" : false, "suffix" : "" } ], "container-title" : "Journal of Finance and Business Digital (2022) 1(1) 39-54", "id" : "ITEM-1", "issued" : { "date-parts" : [ [ "2022" ] ] }, "page" : "40", "title" : "Motivasi Whistleblower: Mengungkap Fraud Keuangan Daerah dalam Konsep Amar Ma\u2019ruf nahi Mungkar", "type" : "article-journal" }, "uris" : [ "http://www.mendeley.com/documents/?uuid=5a18553c-1629-49d6-ad11-0bbf4d4d7322" ] } ], "mendeley" : { "formattedCitation" : "[7]", "plainTextFormattedCitation" : "[7]", "previouslyFormattedCitation" : "[7]" }, "properties" : { "noteIndex" : 0 }, "schema" : "https://github.com/citation-style-language/schema/raw/master/csl-citation.json" }</w:instrText>
      </w:r>
      <w:r w:rsidRPr="00E202ED">
        <w:rPr>
          <w:color w:val="auto"/>
          <w:sz w:val="20"/>
          <w:szCs w:val="20"/>
        </w:rPr>
        <w:fldChar w:fldCharType="separate"/>
      </w:r>
      <w:r w:rsidRPr="00932BA9">
        <w:rPr>
          <w:noProof/>
          <w:color w:val="auto"/>
          <w:sz w:val="20"/>
          <w:szCs w:val="20"/>
          <w:lang w:val="id-ID"/>
        </w:rPr>
        <w:t>[7]</w:t>
      </w:r>
      <w:r w:rsidRPr="00E202ED">
        <w:rPr>
          <w:color w:val="auto"/>
          <w:sz w:val="20"/>
          <w:szCs w:val="20"/>
        </w:rPr>
        <w:fldChar w:fldCharType="end"/>
      </w:r>
      <w:r w:rsidRPr="00932BA9">
        <w:rPr>
          <w:color w:val="auto"/>
          <w:sz w:val="20"/>
          <w:szCs w:val="20"/>
          <w:lang w:val="id-ID"/>
        </w:rPr>
        <w:t xml:space="preserve"> yang hasil penelitiannya menunjukkan bahwa konsep amar ma’ruf nahi mungkar dianggap mampu dalam memotivasi seorang </w:t>
      </w:r>
      <w:r w:rsidRPr="00932BA9">
        <w:rPr>
          <w:i/>
          <w:iCs/>
          <w:color w:val="auto"/>
          <w:sz w:val="20"/>
          <w:szCs w:val="20"/>
          <w:lang w:val="id-ID"/>
        </w:rPr>
        <w:t>whistleblower</w:t>
      </w:r>
      <w:r w:rsidRPr="00932BA9">
        <w:rPr>
          <w:color w:val="auto"/>
          <w:sz w:val="20"/>
          <w:szCs w:val="20"/>
          <w:lang w:val="id-ID"/>
        </w:rPr>
        <w:t xml:space="preserve"> untuk mengungkapkan fraud keuangan yang ditemukannya. </w:t>
      </w:r>
      <w:r w:rsidRPr="00932BA9">
        <w:rPr>
          <w:color w:val="auto"/>
          <w:sz w:val="20"/>
          <w:szCs w:val="20"/>
          <w:lang w:val="nb-NO"/>
        </w:rPr>
        <w:t xml:space="preserve">Dengan pendalaman konsep-konsep keagamaan akan mendorong seseorang untuk besikap dan bertindak sesuai dengan ketentuan yang berlaku. Agar tidak melakukan kecurangan dan harus melaporkan jika ditemukan adanya kecurangan karena hal tersebut berdampak baik bagi setiap entitas dan tidak merugikan suatu instansi atau institusi. Kemudian untuk meningkatkan </w:t>
      </w:r>
      <w:r w:rsidRPr="00932BA9">
        <w:rPr>
          <w:i/>
          <w:iCs/>
          <w:color w:val="auto"/>
          <w:sz w:val="20"/>
          <w:szCs w:val="20"/>
          <w:lang w:val="nb-NO"/>
        </w:rPr>
        <w:t>whistleblower</w:t>
      </w:r>
      <w:r w:rsidRPr="00932BA9">
        <w:rPr>
          <w:color w:val="auto"/>
          <w:sz w:val="20"/>
          <w:szCs w:val="20"/>
          <w:lang w:val="nb-NO"/>
        </w:rPr>
        <w:t xml:space="preserve"> dalam mencegah </w:t>
      </w:r>
      <w:r w:rsidRPr="00932BA9">
        <w:rPr>
          <w:i/>
          <w:iCs/>
          <w:color w:val="auto"/>
          <w:sz w:val="20"/>
          <w:szCs w:val="20"/>
          <w:lang w:val="nb-NO"/>
        </w:rPr>
        <w:t>fraud</w:t>
      </w:r>
      <w:r w:rsidRPr="00932BA9">
        <w:rPr>
          <w:color w:val="auto"/>
          <w:sz w:val="20"/>
          <w:szCs w:val="20"/>
          <w:lang w:val="nb-NO"/>
        </w:rPr>
        <w:t xml:space="preserve"> adalah dengan memiliki kesadaran akan tanggung jawab sebagai individu yang baik dalam melakukan pekerjaan serta kompetensi individu harus sesuai dengan passion dan bagian dari unit kerja karena dengan adanya kemampuan yang sesuai maka kesalahan atau kecurangan dapat terminimalisir. Berdasarkan standar audit secara </w:t>
      </w:r>
      <w:r w:rsidRPr="00932BA9">
        <w:rPr>
          <w:color w:val="auto"/>
          <w:sz w:val="20"/>
          <w:szCs w:val="20"/>
          <w:lang w:val="nb-NO"/>
        </w:rPr>
        <w:lastRenderedPageBreak/>
        <w:t>umum, auditor internal harus memiliki kompetensi yang memadai baik secara individu maupun kolektif, independen, dan patuh pada standar audit dan kode etik.</w:t>
      </w:r>
      <w:r w:rsidRPr="00E202ED">
        <w:rPr>
          <w:color w:val="auto"/>
          <w:sz w:val="20"/>
          <w:szCs w:val="20"/>
        </w:rPr>
        <w:fldChar w:fldCharType="begin" w:fldLock="1"/>
      </w:r>
      <w:r w:rsidRPr="00932BA9">
        <w:rPr>
          <w:color w:val="auto"/>
          <w:sz w:val="20"/>
          <w:szCs w:val="20"/>
          <w:lang w:val="nb-NO"/>
        </w:rPr>
        <w:instrText>ADDIN CSL_CITATION { "citationItems" : [ { "id" : "ITEM-1", "itemData" : { "author" : [ { "dropping-particle" : "", "family" : "Rustendi", "given" : "Tedi", "non-dropping-particle" : "", "parse-names" : false, "suffix" : "" } ], "container-title" : "Jurnal Akuntansi Vol 12, Nomor 2, Juli \u2013 Desember 2017", "id" : "ITEM-1", "issued" : { "date-parts" : [ [ "2017" ] ] }, "title" : "PERAN AUDIT INTERNAL DALAM MEMERANGI KORUPSI (Upaya Meningkatkan Efektivitas Fungsi APIP)", "type" : "article-journal" }, "uris" : [ "http://www.mendeley.com/documents/?uuid=a4317f25-15c4-421b-b05a-ab859bfdc509" ] } ], "mendeley" : { "formattedCitation" : "[31]", "plainTextFormattedCitation" : "[31]", "previouslyFormattedCitation" : "[31]" }, "properties" : { "noteIndex" : 0 }, "schema" : "https://github.com/citation-style-language/schema/raw/master/csl-citation.json" }</w:instrText>
      </w:r>
      <w:r w:rsidRPr="00E202ED">
        <w:rPr>
          <w:color w:val="auto"/>
          <w:sz w:val="20"/>
          <w:szCs w:val="20"/>
        </w:rPr>
        <w:fldChar w:fldCharType="separate"/>
      </w:r>
      <w:r w:rsidRPr="00E202ED">
        <w:rPr>
          <w:noProof/>
          <w:color w:val="auto"/>
          <w:sz w:val="20"/>
          <w:szCs w:val="20"/>
        </w:rPr>
        <w:t>[31]</w:t>
      </w:r>
      <w:r w:rsidRPr="00E202ED">
        <w:rPr>
          <w:color w:val="auto"/>
          <w:sz w:val="20"/>
          <w:szCs w:val="20"/>
        </w:rPr>
        <w:fldChar w:fldCharType="end"/>
      </w:r>
      <w:r w:rsidRPr="00E202ED">
        <w:rPr>
          <w:color w:val="auto"/>
          <w:sz w:val="20"/>
          <w:szCs w:val="20"/>
        </w:rPr>
        <w:t xml:space="preserve"> </w:t>
      </w:r>
    </w:p>
    <w:p w14:paraId="487A64B1" w14:textId="77777777" w:rsidR="00701038" w:rsidRPr="00E202ED" w:rsidRDefault="00701038" w:rsidP="00701038">
      <w:pPr>
        <w:ind w:left="720" w:firstLine="720"/>
        <w:jc w:val="both"/>
        <w:rPr>
          <w:sz w:val="20"/>
          <w:szCs w:val="20"/>
        </w:rPr>
      </w:pPr>
      <w:proofErr w:type="spellStart"/>
      <w:r w:rsidRPr="00E202ED">
        <w:rPr>
          <w:sz w:val="20"/>
          <w:szCs w:val="20"/>
        </w:rPr>
        <w:t>Berdasarkan</w:t>
      </w:r>
      <w:proofErr w:type="spellEnd"/>
      <w:r w:rsidRPr="00E202ED">
        <w:rPr>
          <w:sz w:val="20"/>
          <w:szCs w:val="20"/>
        </w:rPr>
        <w:t xml:space="preserve"> </w:t>
      </w:r>
      <w:proofErr w:type="spellStart"/>
      <w:r w:rsidRPr="00E202ED">
        <w:rPr>
          <w:sz w:val="20"/>
          <w:szCs w:val="20"/>
        </w:rPr>
        <w:t>pembahasan</w:t>
      </w:r>
      <w:proofErr w:type="spellEnd"/>
      <w:r w:rsidRPr="00E202ED">
        <w:rPr>
          <w:sz w:val="20"/>
          <w:szCs w:val="20"/>
        </w:rPr>
        <w:t xml:space="preserve"> yang </w:t>
      </w:r>
      <w:proofErr w:type="spellStart"/>
      <w:r w:rsidRPr="00E202ED">
        <w:rPr>
          <w:sz w:val="20"/>
          <w:szCs w:val="20"/>
        </w:rPr>
        <w:t>sudah</w:t>
      </w:r>
      <w:proofErr w:type="spellEnd"/>
      <w:r w:rsidRPr="00E202ED">
        <w:rPr>
          <w:sz w:val="20"/>
          <w:szCs w:val="20"/>
        </w:rPr>
        <w:t xml:space="preserve"> </w:t>
      </w:r>
      <w:proofErr w:type="spellStart"/>
      <w:r w:rsidRPr="00E202ED">
        <w:rPr>
          <w:sz w:val="20"/>
          <w:szCs w:val="20"/>
        </w:rPr>
        <w:t>dibahas</w:t>
      </w:r>
      <w:proofErr w:type="spellEnd"/>
      <w:r w:rsidRPr="00E202ED">
        <w:rPr>
          <w:sz w:val="20"/>
          <w:szCs w:val="20"/>
        </w:rPr>
        <w:t xml:space="preserve"> di </w:t>
      </w:r>
      <w:proofErr w:type="spellStart"/>
      <w:r w:rsidRPr="00E202ED">
        <w:rPr>
          <w:sz w:val="20"/>
          <w:szCs w:val="20"/>
        </w:rPr>
        <w:t>atas</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menyimpulkan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auditor internal </w:t>
      </w:r>
      <w:proofErr w:type="spellStart"/>
      <w:r w:rsidRPr="00E202ED">
        <w:rPr>
          <w:sz w:val="20"/>
          <w:szCs w:val="20"/>
        </w:rPr>
        <w:t>berperan</w:t>
      </w:r>
      <w:proofErr w:type="spellEnd"/>
      <w:r w:rsidRPr="00E202ED">
        <w:rPr>
          <w:sz w:val="20"/>
          <w:szCs w:val="20"/>
        </w:rPr>
        <w:t xml:space="preserve"> </w:t>
      </w:r>
      <w:proofErr w:type="spellStart"/>
      <w:r w:rsidRPr="00E202ED">
        <w:rPr>
          <w:sz w:val="20"/>
          <w:szCs w:val="20"/>
        </w:rPr>
        <w:t>penting</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mendorong</w:t>
      </w:r>
      <w:proofErr w:type="spellEnd"/>
      <w:r w:rsidRPr="00E202ED">
        <w:rPr>
          <w:sz w:val="20"/>
          <w:szCs w:val="20"/>
        </w:rPr>
        <w:t xml:space="preserve"> </w:t>
      </w:r>
      <w:proofErr w:type="spellStart"/>
      <w:r w:rsidRPr="00E202ED">
        <w:rPr>
          <w:sz w:val="20"/>
          <w:szCs w:val="20"/>
        </w:rPr>
        <w:t>intensi</w:t>
      </w:r>
      <w:proofErr w:type="spellEnd"/>
      <w:r w:rsidRPr="00E202ED">
        <w:rPr>
          <w:sz w:val="20"/>
          <w:szCs w:val="20"/>
        </w:rPr>
        <w:t xml:space="preserve"> </w:t>
      </w:r>
      <w:r w:rsidRPr="00E202ED">
        <w:rPr>
          <w:i/>
          <w:iCs/>
          <w:sz w:val="20"/>
          <w:szCs w:val="20"/>
        </w:rPr>
        <w:t>whistleblower</w:t>
      </w:r>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dukungan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ikut</w:t>
      </w:r>
      <w:proofErr w:type="spellEnd"/>
      <w:r w:rsidRPr="00E202ED">
        <w:rPr>
          <w:sz w:val="20"/>
          <w:szCs w:val="20"/>
        </w:rPr>
        <w:t xml:space="preserve"> </w:t>
      </w:r>
      <w:proofErr w:type="spellStart"/>
      <w:r w:rsidRPr="00E202ED">
        <w:rPr>
          <w:sz w:val="20"/>
          <w:szCs w:val="20"/>
        </w:rPr>
        <w:t>serta</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mendiskusikan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pihak</w:t>
      </w:r>
      <w:proofErr w:type="spellEnd"/>
      <w:r w:rsidRPr="00E202ED">
        <w:rPr>
          <w:sz w:val="20"/>
          <w:szCs w:val="20"/>
        </w:rPr>
        <w:t xml:space="preserve"> top </w:t>
      </w:r>
      <w:proofErr w:type="spellStart"/>
      <w:r w:rsidRPr="00E202ED">
        <w:rPr>
          <w:sz w:val="20"/>
          <w:szCs w:val="20"/>
        </w:rPr>
        <w:t>manajemen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pimpinan</w:t>
      </w:r>
      <w:proofErr w:type="spellEnd"/>
      <w:r w:rsidRPr="00E202ED">
        <w:rPr>
          <w:sz w:val="20"/>
          <w:szCs w:val="20"/>
        </w:rPr>
        <w:t xml:space="preserve"> agar </w:t>
      </w:r>
      <w:proofErr w:type="spellStart"/>
      <w:r w:rsidRPr="00E202ED">
        <w:rPr>
          <w:sz w:val="20"/>
          <w:szCs w:val="20"/>
        </w:rPr>
        <w:t>pelapor</w:t>
      </w:r>
      <w:proofErr w:type="spellEnd"/>
      <w:r w:rsidRPr="00E202ED">
        <w:rPr>
          <w:sz w:val="20"/>
          <w:szCs w:val="20"/>
        </w:rPr>
        <w:t xml:space="preserve"> </w:t>
      </w:r>
      <w:proofErr w:type="spellStart"/>
      <w:r w:rsidRPr="00E202ED">
        <w:rPr>
          <w:sz w:val="20"/>
          <w:szCs w:val="20"/>
        </w:rPr>
        <w:t>nyaman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melaporkan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jaminan</w:t>
      </w:r>
      <w:proofErr w:type="spellEnd"/>
      <w:r w:rsidRPr="00E202ED">
        <w:rPr>
          <w:sz w:val="20"/>
          <w:szCs w:val="20"/>
        </w:rPr>
        <w:t xml:space="preserve"> dan </w:t>
      </w:r>
      <w:proofErr w:type="spellStart"/>
      <w:r w:rsidRPr="00E202ED">
        <w:rPr>
          <w:sz w:val="20"/>
          <w:szCs w:val="20"/>
        </w:rPr>
        <w:t>keamanan</w:t>
      </w:r>
      <w:proofErr w:type="spellEnd"/>
      <w:r w:rsidRPr="00E202ED">
        <w:rPr>
          <w:sz w:val="20"/>
          <w:szCs w:val="20"/>
        </w:rPr>
        <w:t xml:space="preserve">, yang </w:t>
      </w:r>
      <w:proofErr w:type="spellStart"/>
      <w:r w:rsidRPr="00E202ED">
        <w:rPr>
          <w:sz w:val="20"/>
          <w:szCs w:val="20"/>
        </w:rPr>
        <w:t>dimana</w:t>
      </w:r>
      <w:proofErr w:type="spellEnd"/>
      <w:r w:rsidRPr="00E202ED">
        <w:rPr>
          <w:sz w:val="20"/>
          <w:szCs w:val="20"/>
        </w:rPr>
        <w:t xml:space="preserve"> </w:t>
      </w:r>
      <w:proofErr w:type="spellStart"/>
      <w:r w:rsidRPr="00E202ED">
        <w:rPr>
          <w:sz w:val="20"/>
          <w:szCs w:val="20"/>
        </w:rPr>
        <w:t>pihak</w:t>
      </w:r>
      <w:proofErr w:type="spellEnd"/>
      <w:r w:rsidRPr="00E202ED">
        <w:rPr>
          <w:sz w:val="20"/>
          <w:szCs w:val="20"/>
        </w:rPr>
        <w:t xml:space="preserve"> top </w:t>
      </w:r>
      <w:proofErr w:type="spellStart"/>
      <w:r w:rsidRPr="00E202ED">
        <w:rPr>
          <w:sz w:val="20"/>
          <w:szCs w:val="20"/>
        </w:rPr>
        <w:t>manajemen</w:t>
      </w:r>
      <w:proofErr w:type="spellEnd"/>
      <w:r w:rsidRPr="00E202ED">
        <w:rPr>
          <w:sz w:val="20"/>
          <w:szCs w:val="20"/>
        </w:rPr>
        <w:t xml:space="preserve"> dan </w:t>
      </w:r>
      <w:proofErr w:type="spellStart"/>
      <w:r w:rsidRPr="00E202ED">
        <w:rPr>
          <w:sz w:val="20"/>
          <w:szCs w:val="20"/>
        </w:rPr>
        <w:t>pimpinan</w:t>
      </w:r>
      <w:proofErr w:type="spellEnd"/>
      <w:r w:rsidRPr="00E202ED">
        <w:rPr>
          <w:sz w:val="20"/>
          <w:szCs w:val="20"/>
        </w:rPr>
        <w:t xml:space="preserve"> </w:t>
      </w:r>
      <w:proofErr w:type="spellStart"/>
      <w:r w:rsidRPr="00E202ED">
        <w:rPr>
          <w:sz w:val="20"/>
          <w:szCs w:val="20"/>
        </w:rPr>
        <w:t>harus</w:t>
      </w:r>
      <w:proofErr w:type="spellEnd"/>
      <w:r w:rsidRPr="00E202ED">
        <w:rPr>
          <w:sz w:val="20"/>
          <w:szCs w:val="20"/>
        </w:rPr>
        <w:t xml:space="preserve"> </w:t>
      </w:r>
      <w:proofErr w:type="spellStart"/>
      <w:r w:rsidRPr="00E202ED">
        <w:rPr>
          <w:sz w:val="20"/>
          <w:szCs w:val="20"/>
        </w:rPr>
        <w:t>ikut</w:t>
      </w:r>
      <w:proofErr w:type="spellEnd"/>
      <w:r w:rsidRPr="00E202ED">
        <w:rPr>
          <w:sz w:val="20"/>
          <w:szCs w:val="20"/>
        </w:rPr>
        <w:t xml:space="preserve"> </w:t>
      </w:r>
      <w:proofErr w:type="spellStart"/>
      <w:r w:rsidRPr="00E202ED">
        <w:rPr>
          <w:sz w:val="20"/>
          <w:szCs w:val="20"/>
        </w:rPr>
        <w:t>serta</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mendukung</w:t>
      </w:r>
      <w:proofErr w:type="spellEnd"/>
      <w:r w:rsidRPr="00E202ED">
        <w:rPr>
          <w:sz w:val="20"/>
          <w:szCs w:val="20"/>
        </w:rPr>
        <w:t xml:space="preserve"> </w:t>
      </w:r>
      <w:proofErr w:type="spellStart"/>
      <w:r w:rsidRPr="00E202ED">
        <w:rPr>
          <w:sz w:val="20"/>
          <w:szCs w:val="20"/>
        </w:rPr>
        <w:t>intensi</w:t>
      </w:r>
      <w:proofErr w:type="spellEnd"/>
      <w:r w:rsidRPr="00E202ED">
        <w:rPr>
          <w:sz w:val="20"/>
          <w:szCs w:val="20"/>
        </w:rPr>
        <w:t xml:space="preserve"> </w:t>
      </w:r>
      <w:r w:rsidRPr="00E202ED">
        <w:rPr>
          <w:i/>
          <w:iCs/>
          <w:sz w:val="20"/>
          <w:szCs w:val="20"/>
        </w:rPr>
        <w:t>whistleblower</w:t>
      </w:r>
      <w:r w:rsidRPr="00E202ED">
        <w:rPr>
          <w:sz w:val="20"/>
          <w:szCs w:val="20"/>
        </w:rPr>
        <w:t xml:space="preserve"> </w:t>
      </w:r>
      <w:proofErr w:type="spellStart"/>
      <w:r w:rsidRPr="00E202ED">
        <w:rPr>
          <w:sz w:val="20"/>
          <w:szCs w:val="20"/>
        </w:rPr>
        <w:t>supaya</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internal </w:t>
      </w:r>
      <w:proofErr w:type="spellStart"/>
      <w:r w:rsidRPr="00E202ED">
        <w:rPr>
          <w:sz w:val="20"/>
          <w:szCs w:val="20"/>
        </w:rPr>
        <w:t>nya</w:t>
      </w:r>
      <w:proofErr w:type="spellEnd"/>
      <w:r w:rsidRPr="00E202ED">
        <w:rPr>
          <w:sz w:val="20"/>
          <w:szCs w:val="20"/>
        </w:rPr>
        <w:t xml:space="preserve"> </w:t>
      </w:r>
      <w:proofErr w:type="spellStart"/>
      <w:r w:rsidRPr="00E202ED">
        <w:rPr>
          <w:sz w:val="20"/>
          <w:szCs w:val="20"/>
        </w:rPr>
        <w:t>berjalan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baik</w:t>
      </w:r>
      <w:proofErr w:type="spellEnd"/>
      <w:r w:rsidRPr="00E202ED">
        <w:rPr>
          <w:sz w:val="20"/>
          <w:szCs w:val="20"/>
        </w:rPr>
        <w:t>.</w:t>
      </w:r>
    </w:p>
    <w:p w14:paraId="1A75AADA" w14:textId="77777777" w:rsidR="00701038" w:rsidRPr="00E202ED" w:rsidRDefault="00701038" w:rsidP="00701038">
      <w:pPr>
        <w:ind w:left="360" w:firstLine="720"/>
        <w:jc w:val="both"/>
        <w:rPr>
          <w:sz w:val="20"/>
          <w:szCs w:val="20"/>
        </w:rPr>
      </w:pPr>
    </w:p>
    <w:p w14:paraId="2F282ACA" w14:textId="77777777" w:rsidR="00701038" w:rsidRPr="00E202ED" w:rsidRDefault="00701038" w:rsidP="00701038">
      <w:pPr>
        <w:ind w:left="360" w:firstLine="720"/>
        <w:jc w:val="both"/>
        <w:rPr>
          <w:sz w:val="20"/>
          <w:szCs w:val="20"/>
        </w:rPr>
      </w:pPr>
    </w:p>
    <w:p w14:paraId="32FE46B3" w14:textId="77777777" w:rsidR="00701038" w:rsidRPr="00E202ED" w:rsidRDefault="00701038" w:rsidP="00701038">
      <w:pPr>
        <w:pStyle w:val="ListParagraph"/>
        <w:widowControl/>
        <w:numPr>
          <w:ilvl w:val="0"/>
          <w:numId w:val="26"/>
        </w:numPr>
        <w:autoSpaceDE/>
        <w:autoSpaceDN/>
        <w:ind w:right="0"/>
        <w:contextualSpacing/>
        <w:rPr>
          <w:b/>
          <w:bCs/>
          <w:sz w:val="20"/>
          <w:szCs w:val="20"/>
        </w:rPr>
      </w:pPr>
      <w:r w:rsidRPr="00E202ED">
        <w:rPr>
          <w:b/>
          <w:bCs/>
          <w:sz w:val="20"/>
          <w:szCs w:val="20"/>
          <w:lang w:val="it-IT"/>
        </w:rPr>
        <w:t xml:space="preserve">PERAN AUDITOR INTERNAL UNTUK MENINGKATKAN </w:t>
      </w:r>
      <w:r w:rsidRPr="00E202ED">
        <w:rPr>
          <w:b/>
          <w:bCs/>
          <w:i/>
          <w:iCs/>
          <w:sz w:val="20"/>
          <w:szCs w:val="20"/>
          <w:lang w:val="it-IT"/>
        </w:rPr>
        <w:t>WHISTLEBLOWING</w:t>
      </w:r>
      <w:r w:rsidRPr="00E202ED">
        <w:rPr>
          <w:b/>
          <w:bCs/>
          <w:sz w:val="20"/>
          <w:szCs w:val="20"/>
          <w:lang w:val="it-IT"/>
        </w:rPr>
        <w:t xml:space="preserve"> DALAM PENCEGAHAN </w:t>
      </w:r>
      <w:r w:rsidRPr="00E202ED">
        <w:rPr>
          <w:b/>
          <w:bCs/>
          <w:i/>
          <w:iCs/>
          <w:sz w:val="20"/>
          <w:szCs w:val="20"/>
          <w:lang w:val="it-IT"/>
        </w:rPr>
        <w:t>FRAUD</w:t>
      </w:r>
    </w:p>
    <w:p w14:paraId="5FEB0729" w14:textId="77777777" w:rsidR="00701038" w:rsidRPr="00E202ED" w:rsidRDefault="00701038" w:rsidP="00701038">
      <w:pPr>
        <w:pStyle w:val="ListParagraph"/>
        <w:widowControl/>
        <w:numPr>
          <w:ilvl w:val="0"/>
          <w:numId w:val="28"/>
        </w:numPr>
        <w:autoSpaceDE/>
        <w:autoSpaceDN/>
        <w:ind w:right="0"/>
        <w:contextualSpacing/>
        <w:rPr>
          <w:b/>
          <w:bCs/>
          <w:sz w:val="20"/>
          <w:szCs w:val="20"/>
        </w:rPr>
      </w:pPr>
      <w:proofErr w:type="spellStart"/>
      <w:r w:rsidRPr="00E202ED">
        <w:rPr>
          <w:b/>
          <w:bCs/>
          <w:sz w:val="20"/>
          <w:szCs w:val="20"/>
        </w:rPr>
        <w:t>Penerapan</w:t>
      </w:r>
      <w:proofErr w:type="spellEnd"/>
      <w:r w:rsidRPr="00E202ED">
        <w:rPr>
          <w:b/>
          <w:bCs/>
          <w:sz w:val="20"/>
          <w:szCs w:val="20"/>
        </w:rPr>
        <w:t xml:space="preserve"> </w:t>
      </w:r>
      <w:r w:rsidRPr="00E202ED">
        <w:rPr>
          <w:b/>
          <w:bCs/>
          <w:i/>
          <w:iCs/>
          <w:sz w:val="20"/>
          <w:szCs w:val="20"/>
        </w:rPr>
        <w:t>whistleblowing system</w:t>
      </w:r>
    </w:p>
    <w:p w14:paraId="567E8A55" w14:textId="77777777" w:rsidR="00701038" w:rsidRPr="00E202ED" w:rsidRDefault="00701038" w:rsidP="00701038">
      <w:pPr>
        <w:pStyle w:val="ListParagraph"/>
        <w:ind w:firstLine="720"/>
        <w:rPr>
          <w:sz w:val="20"/>
          <w:szCs w:val="20"/>
        </w:rPr>
      </w:pPr>
      <w:proofErr w:type="spellStart"/>
      <w:r w:rsidRPr="00E202ED">
        <w:rPr>
          <w:sz w:val="20"/>
          <w:szCs w:val="20"/>
        </w:rPr>
        <w:t>Berdasarkan</w:t>
      </w:r>
      <w:proofErr w:type="spellEnd"/>
      <w:r w:rsidRPr="00E202ED">
        <w:rPr>
          <w:sz w:val="20"/>
          <w:szCs w:val="20"/>
        </w:rPr>
        <w:t xml:space="preserve"> </w:t>
      </w:r>
      <w:proofErr w:type="spellStart"/>
      <w:r w:rsidRPr="00E202ED">
        <w:rPr>
          <w:sz w:val="20"/>
          <w:szCs w:val="20"/>
        </w:rPr>
        <w:t>kesimpulan</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yang </w:t>
      </w:r>
      <w:proofErr w:type="spellStart"/>
      <w:r w:rsidRPr="00E202ED">
        <w:rPr>
          <w:sz w:val="20"/>
          <w:szCs w:val="20"/>
        </w:rPr>
        <w:t>diperoleh</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peran</w:t>
      </w:r>
      <w:proofErr w:type="spellEnd"/>
      <w:r w:rsidRPr="00E202ED">
        <w:rPr>
          <w:sz w:val="20"/>
          <w:szCs w:val="20"/>
        </w:rPr>
        <w:t xml:space="preserve"> auditor internal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meningkatkan</w:t>
      </w:r>
      <w:proofErr w:type="spellEnd"/>
      <w:r w:rsidRPr="00E202ED">
        <w:rPr>
          <w:sz w:val="20"/>
          <w:szCs w:val="20"/>
        </w:rPr>
        <w:t xml:space="preserve"> </w:t>
      </w:r>
      <w:r w:rsidRPr="00E202ED">
        <w:rPr>
          <w:i/>
          <w:iCs/>
          <w:sz w:val="20"/>
          <w:szCs w:val="20"/>
        </w:rPr>
        <w:t>whistleblowing</w:t>
      </w:r>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mencegah</w:t>
      </w:r>
      <w:proofErr w:type="spellEnd"/>
      <w:r w:rsidRPr="00E202ED">
        <w:rPr>
          <w:sz w:val="20"/>
          <w:szCs w:val="20"/>
        </w:rPr>
        <w:t xml:space="preserve"> </w:t>
      </w:r>
      <w:r w:rsidRPr="00E202ED">
        <w:rPr>
          <w:i/>
          <w:iCs/>
          <w:sz w:val="20"/>
          <w:szCs w:val="20"/>
        </w:rPr>
        <w:t>fraud</w:t>
      </w:r>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fasilitas</w:t>
      </w:r>
      <w:proofErr w:type="spellEnd"/>
      <w:r w:rsidRPr="00E202ED">
        <w:rPr>
          <w:sz w:val="20"/>
          <w:szCs w:val="20"/>
        </w:rPr>
        <w:t xml:space="preserve"> yang </w:t>
      </w:r>
      <w:proofErr w:type="spellStart"/>
      <w:r w:rsidRPr="00E202ED">
        <w:rPr>
          <w:sz w:val="20"/>
          <w:szCs w:val="20"/>
        </w:rPr>
        <w:t>berupa</w:t>
      </w:r>
      <w:proofErr w:type="spellEnd"/>
      <w:r w:rsidRPr="00E202ED">
        <w:rPr>
          <w:sz w:val="20"/>
          <w:szCs w:val="20"/>
        </w:rPr>
        <w:t xml:space="preserve"> </w:t>
      </w:r>
      <w:proofErr w:type="spellStart"/>
      <w:r w:rsidRPr="00E202ED">
        <w:rPr>
          <w:sz w:val="20"/>
          <w:szCs w:val="20"/>
        </w:rPr>
        <w:t>sistem</w:t>
      </w:r>
      <w:proofErr w:type="spellEnd"/>
      <w:r w:rsidRPr="00E202ED">
        <w:rPr>
          <w:sz w:val="20"/>
          <w:szCs w:val="20"/>
        </w:rPr>
        <w:t xml:space="preserve">, </w:t>
      </w:r>
      <w:proofErr w:type="spellStart"/>
      <w:r w:rsidRPr="00E202ED">
        <w:rPr>
          <w:sz w:val="20"/>
          <w:szCs w:val="20"/>
        </w:rPr>
        <w:t>karena</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sistem</w:t>
      </w:r>
      <w:proofErr w:type="spellEnd"/>
      <w:r w:rsidRPr="00E202ED">
        <w:rPr>
          <w:sz w:val="20"/>
          <w:szCs w:val="20"/>
        </w:rPr>
        <w:t xml:space="preserve">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mempermudah</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pengaduan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yang </w:t>
      </w:r>
      <w:proofErr w:type="spellStart"/>
      <w:r w:rsidRPr="00E202ED">
        <w:rPr>
          <w:sz w:val="20"/>
          <w:szCs w:val="20"/>
        </w:rPr>
        <w:t>terjadi</w:t>
      </w:r>
      <w:proofErr w:type="spellEnd"/>
      <w:r w:rsidRPr="00E202ED">
        <w:rPr>
          <w:sz w:val="20"/>
          <w:szCs w:val="20"/>
        </w:rPr>
        <w:t xml:space="preserve"> pada </w:t>
      </w:r>
      <w:proofErr w:type="spellStart"/>
      <w:r w:rsidRPr="00E202ED">
        <w:rPr>
          <w:sz w:val="20"/>
          <w:szCs w:val="20"/>
        </w:rPr>
        <w:t>tempat</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bekerja</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tanpa</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kontak</w:t>
      </w:r>
      <w:proofErr w:type="spellEnd"/>
      <w:r w:rsidRPr="00E202ED">
        <w:rPr>
          <w:sz w:val="20"/>
          <w:szCs w:val="20"/>
        </w:rPr>
        <w:t xml:space="preserve"> </w:t>
      </w:r>
      <w:proofErr w:type="spellStart"/>
      <w:r w:rsidRPr="00E202ED">
        <w:rPr>
          <w:sz w:val="20"/>
          <w:szCs w:val="20"/>
        </w:rPr>
        <w:t>langsung</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bertemu</w:t>
      </w:r>
      <w:proofErr w:type="spellEnd"/>
      <w:r w:rsidRPr="00E202ED">
        <w:rPr>
          <w:sz w:val="20"/>
          <w:szCs w:val="20"/>
        </w:rPr>
        <w:t xml:space="preserve"> </w:t>
      </w:r>
      <w:proofErr w:type="spellStart"/>
      <w:r w:rsidRPr="00E202ED">
        <w:rPr>
          <w:sz w:val="20"/>
          <w:szCs w:val="20"/>
        </w:rPr>
        <w:t>secara</w:t>
      </w:r>
      <w:proofErr w:type="spellEnd"/>
      <w:r w:rsidRPr="00E202ED">
        <w:rPr>
          <w:sz w:val="20"/>
          <w:szCs w:val="20"/>
        </w:rPr>
        <w:t xml:space="preserve"> </w:t>
      </w:r>
      <w:proofErr w:type="spellStart"/>
      <w:r w:rsidRPr="00E202ED">
        <w:rPr>
          <w:sz w:val="20"/>
          <w:szCs w:val="20"/>
        </w:rPr>
        <w:t>langsung</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memberikan</w:t>
      </w:r>
      <w:proofErr w:type="spellEnd"/>
      <w:r w:rsidRPr="00E202ED">
        <w:rPr>
          <w:sz w:val="20"/>
          <w:szCs w:val="20"/>
        </w:rPr>
        <w:t xml:space="preserve"> </w:t>
      </w:r>
      <w:proofErr w:type="spellStart"/>
      <w:r w:rsidRPr="00E202ED">
        <w:rPr>
          <w:sz w:val="20"/>
          <w:szCs w:val="20"/>
        </w:rPr>
        <w:t>informasi</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di </w:t>
      </w:r>
      <w:proofErr w:type="spellStart"/>
      <w:r w:rsidRPr="00E202ED">
        <w:rPr>
          <w:sz w:val="20"/>
          <w:szCs w:val="20"/>
        </w:rPr>
        <w:t>tempat</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bekerja</w:t>
      </w:r>
      <w:proofErr w:type="spellEnd"/>
      <w:r w:rsidRPr="00E202ED">
        <w:rPr>
          <w:sz w:val="20"/>
          <w:szCs w:val="20"/>
        </w:rPr>
        <w:t xml:space="preserve"> </w:t>
      </w:r>
      <w:proofErr w:type="spellStart"/>
      <w:r w:rsidRPr="00E202ED">
        <w:rPr>
          <w:sz w:val="20"/>
          <w:szCs w:val="20"/>
        </w:rPr>
        <w:t>mendapati</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rekan</w:t>
      </w:r>
      <w:proofErr w:type="spellEnd"/>
      <w:r w:rsidRPr="00E202ED">
        <w:rPr>
          <w:sz w:val="20"/>
          <w:szCs w:val="20"/>
        </w:rPr>
        <w:t xml:space="preserve"> </w:t>
      </w:r>
      <w:proofErr w:type="spellStart"/>
      <w:r w:rsidRPr="00E202ED">
        <w:rPr>
          <w:sz w:val="20"/>
          <w:szCs w:val="20"/>
        </w:rPr>
        <w:t>kerjanya</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karyawannya</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jadi</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diterapkannya</w:t>
      </w:r>
      <w:proofErr w:type="spellEnd"/>
      <w:r w:rsidRPr="00E202ED">
        <w:rPr>
          <w:sz w:val="20"/>
          <w:szCs w:val="20"/>
        </w:rPr>
        <w:t xml:space="preserve"> </w:t>
      </w:r>
      <w:r w:rsidRPr="00E202ED">
        <w:rPr>
          <w:i/>
          <w:iCs/>
          <w:sz w:val="20"/>
          <w:szCs w:val="20"/>
        </w:rPr>
        <w:t>whistleblowing system</w:t>
      </w:r>
      <w:r w:rsidRPr="00E202ED">
        <w:rPr>
          <w:sz w:val="20"/>
          <w:szCs w:val="20"/>
        </w:rPr>
        <w:t xml:space="preserve">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mempermudah</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mengadukan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r w:rsidRPr="00E202ED">
        <w:rPr>
          <w:i/>
          <w:iCs/>
          <w:sz w:val="20"/>
          <w:szCs w:val="20"/>
        </w:rPr>
        <w:t>fraud</w:t>
      </w:r>
      <w:r w:rsidRPr="00E202ED">
        <w:rPr>
          <w:sz w:val="20"/>
          <w:szCs w:val="20"/>
        </w:rPr>
        <w:t xml:space="preserve"> yang </w:t>
      </w:r>
      <w:proofErr w:type="spellStart"/>
      <w:r w:rsidRPr="00E202ED">
        <w:rPr>
          <w:sz w:val="20"/>
          <w:szCs w:val="20"/>
        </w:rPr>
        <w:t>terjadi</w:t>
      </w:r>
      <w:proofErr w:type="spellEnd"/>
      <w:r w:rsidRPr="00E202ED">
        <w:rPr>
          <w:sz w:val="20"/>
          <w:szCs w:val="20"/>
        </w:rPr>
        <w:t>.</w:t>
      </w:r>
    </w:p>
    <w:p w14:paraId="4F8DC1EF" w14:textId="77777777" w:rsidR="00701038" w:rsidRPr="00E202ED" w:rsidRDefault="00701038" w:rsidP="00701038">
      <w:pPr>
        <w:pStyle w:val="ListParagraph"/>
        <w:ind w:firstLine="720"/>
        <w:rPr>
          <w:sz w:val="20"/>
          <w:szCs w:val="20"/>
        </w:rPr>
      </w:pPr>
      <w:proofErr w:type="spellStart"/>
      <w:r w:rsidRPr="00E202ED">
        <w:rPr>
          <w:sz w:val="20"/>
          <w:szCs w:val="20"/>
        </w:rPr>
        <w:t>Bentuk</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sistem</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berupa</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sistem</w:t>
      </w:r>
      <w:proofErr w:type="spellEnd"/>
      <w:r w:rsidRPr="00E202ED">
        <w:rPr>
          <w:sz w:val="20"/>
          <w:szCs w:val="20"/>
        </w:rPr>
        <w:t xml:space="preserve"> </w:t>
      </w:r>
      <w:proofErr w:type="spellStart"/>
      <w:r w:rsidRPr="00E202ED">
        <w:rPr>
          <w:sz w:val="20"/>
          <w:szCs w:val="20"/>
        </w:rPr>
        <w:t>yakni</w:t>
      </w:r>
      <w:proofErr w:type="spellEnd"/>
      <w:r w:rsidRPr="00E202ED">
        <w:rPr>
          <w:sz w:val="20"/>
          <w:szCs w:val="20"/>
        </w:rPr>
        <w:t xml:space="preserve"> web site yang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diakses</w:t>
      </w:r>
      <w:proofErr w:type="spellEnd"/>
      <w:r w:rsidRPr="00E202ED">
        <w:rPr>
          <w:sz w:val="20"/>
          <w:szCs w:val="20"/>
        </w:rPr>
        <w:t xml:space="preserve"> oleh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member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organisasi</w:t>
      </w:r>
      <w:proofErr w:type="spellEnd"/>
      <w:r w:rsidRPr="00E202ED">
        <w:rPr>
          <w:sz w:val="20"/>
          <w:szCs w:val="20"/>
        </w:rPr>
        <w:t xml:space="preserve">, </w:t>
      </w:r>
      <w:proofErr w:type="spellStart"/>
      <w:r w:rsidRPr="00E202ED">
        <w:rPr>
          <w:sz w:val="20"/>
          <w:szCs w:val="20"/>
        </w:rPr>
        <w:t>institusi</w:t>
      </w:r>
      <w:proofErr w:type="spellEnd"/>
      <w:r w:rsidRPr="00E202ED">
        <w:rPr>
          <w:sz w:val="20"/>
          <w:szCs w:val="20"/>
        </w:rPr>
        <w:t xml:space="preserve"> dan </w:t>
      </w:r>
      <w:proofErr w:type="spellStart"/>
      <w:r w:rsidRPr="00E202ED">
        <w:rPr>
          <w:sz w:val="20"/>
          <w:szCs w:val="20"/>
        </w:rPr>
        <w:t>instansi</w:t>
      </w:r>
      <w:proofErr w:type="spellEnd"/>
      <w:r w:rsidRPr="00E202ED">
        <w:rPr>
          <w:sz w:val="20"/>
          <w:szCs w:val="20"/>
        </w:rPr>
        <w:t xml:space="preserve"> </w:t>
      </w:r>
      <w:proofErr w:type="spellStart"/>
      <w:r w:rsidRPr="00E202ED">
        <w:rPr>
          <w:sz w:val="20"/>
          <w:szCs w:val="20"/>
        </w:rPr>
        <w:t>tempat</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bekerja</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jika</w:t>
      </w:r>
      <w:proofErr w:type="spellEnd"/>
      <w:r w:rsidRPr="00E202ED">
        <w:rPr>
          <w:sz w:val="20"/>
          <w:szCs w:val="20"/>
        </w:rPr>
        <w:t xml:space="preserve"> </w:t>
      </w:r>
      <w:proofErr w:type="spellStart"/>
      <w:r w:rsidRPr="00E202ED">
        <w:rPr>
          <w:sz w:val="20"/>
          <w:szCs w:val="20"/>
        </w:rPr>
        <w:t>mendapati</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r w:rsidRPr="00E202ED">
        <w:rPr>
          <w:i/>
          <w:iCs/>
          <w:sz w:val="20"/>
          <w:szCs w:val="20"/>
        </w:rPr>
        <w:t>fraud</w:t>
      </w:r>
      <w:r w:rsidRPr="00E202ED">
        <w:rPr>
          <w:sz w:val="20"/>
          <w:szCs w:val="20"/>
        </w:rPr>
        <w:t xml:space="preserve"> orang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langsung</w:t>
      </w:r>
      <w:proofErr w:type="spellEnd"/>
      <w:r w:rsidRPr="00E202ED">
        <w:rPr>
          <w:sz w:val="20"/>
          <w:szCs w:val="20"/>
        </w:rPr>
        <w:t xml:space="preserve"> </w:t>
      </w:r>
      <w:proofErr w:type="spellStart"/>
      <w:r w:rsidRPr="00E202ED">
        <w:rPr>
          <w:sz w:val="20"/>
          <w:szCs w:val="20"/>
        </w:rPr>
        <w:t>bisa</w:t>
      </w:r>
      <w:proofErr w:type="spellEnd"/>
      <w:r w:rsidRPr="00E202ED">
        <w:rPr>
          <w:sz w:val="20"/>
          <w:szCs w:val="20"/>
        </w:rPr>
        <w:t xml:space="preserve"> </w:t>
      </w:r>
      <w:proofErr w:type="spellStart"/>
      <w:r w:rsidRPr="00E202ED">
        <w:rPr>
          <w:sz w:val="20"/>
          <w:szCs w:val="20"/>
        </w:rPr>
        <w:t>mengakses</w:t>
      </w:r>
      <w:proofErr w:type="spellEnd"/>
      <w:r w:rsidRPr="00E202ED">
        <w:rPr>
          <w:sz w:val="20"/>
          <w:szCs w:val="20"/>
        </w:rPr>
        <w:t xml:space="preserve"> web site yang </w:t>
      </w:r>
      <w:proofErr w:type="spellStart"/>
      <w:r w:rsidRPr="00E202ED">
        <w:rPr>
          <w:sz w:val="20"/>
          <w:szCs w:val="20"/>
        </w:rPr>
        <w:t>dikhususkan</w:t>
      </w:r>
      <w:proofErr w:type="spellEnd"/>
      <w:r w:rsidRPr="00E202ED">
        <w:rPr>
          <w:sz w:val="20"/>
          <w:szCs w:val="20"/>
        </w:rPr>
        <w:t xml:space="preserve"> oleh SPI dan top </w:t>
      </w:r>
      <w:proofErr w:type="spellStart"/>
      <w:r w:rsidRPr="00E202ED">
        <w:rPr>
          <w:sz w:val="20"/>
          <w:szCs w:val="20"/>
        </w:rPr>
        <w:t>manajemen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pimpinan</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pengaduan</w:t>
      </w:r>
      <w:proofErr w:type="spellEnd"/>
      <w:r w:rsidRPr="00E202ED">
        <w:rPr>
          <w:sz w:val="20"/>
          <w:szCs w:val="20"/>
        </w:rPr>
        <w:t xml:space="preserve"> dan </w:t>
      </w:r>
      <w:proofErr w:type="spellStart"/>
      <w:r w:rsidRPr="00E202ED">
        <w:rPr>
          <w:sz w:val="20"/>
          <w:szCs w:val="20"/>
        </w:rPr>
        <w:t>disertai</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tempat</w:t>
      </w:r>
      <w:proofErr w:type="spellEnd"/>
      <w:r w:rsidRPr="00E202ED">
        <w:rPr>
          <w:sz w:val="20"/>
          <w:szCs w:val="20"/>
        </w:rPr>
        <w:t xml:space="preserve"> </w:t>
      </w:r>
      <w:proofErr w:type="spellStart"/>
      <w:r w:rsidRPr="00E202ED">
        <w:rPr>
          <w:sz w:val="20"/>
          <w:szCs w:val="20"/>
        </w:rPr>
        <w:t>pengiriman</w:t>
      </w:r>
      <w:proofErr w:type="spellEnd"/>
      <w:r w:rsidRPr="00E202ED">
        <w:rPr>
          <w:sz w:val="20"/>
          <w:szCs w:val="20"/>
        </w:rPr>
        <w:t xml:space="preserve"> </w:t>
      </w:r>
      <w:proofErr w:type="spellStart"/>
      <w:r w:rsidRPr="00E202ED">
        <w:rPr>
          <w:sz w:val="20"/>
          <w:szCs w:val="20"/>
        </w:rPr>
        <w:t>bukti-bukti</w:t>
      </w:r>
      <w:proofErr w:type="spellEnd"/>
      <w:r w:rsidRPr="00E202ED">
        <w:rPr>
          <w:sz w:val="20"/>
          <w:szCs w:val="20"/>
        </w:rPr>
        <w:t xml:space="preserve">. Karena </w:t>
      </w:r>
      <w:proofErr w:type="spellStart"/>
      <w:r w:rsidRPr="00E202ED">
        <w:rPr>
          <w:sz w:val="20"/>
          <w:szCs w:val="20"/>
        </w:rPr>
        <w:t>umumnya</w:t>
      </w:r>
      <w:proofErr w:type="spellEnd"/>
      <w:r w:rsidRPr="00E202ED">
        <w:rPr>
          <w:sz w:val="20"/>
          <w:szCs w:val="20"/>
        </w:rPr>
        <w:t xml:space="preserve"> </w:t>
      </w:r>
      <w:proofErr w:type="spellStart"/>
      <w:r w:rsidRPr="00E202ED">
        <w:rPr>
          <w:sz w:val="20"/>
          <w:szCs w:val="20"/>
        </w:rPr>
        <w:t>ketika</w:t>
      </w:r>
      <w:proofErr w:type="spellEnd"/>
      <w:r w:rsidRPr="00E202ED">
        <w:rPr>
          <w:sz w:val="20"/>
          <w:szCs w:val="20"/>
        </w:rPr>
        <w:t xml:space="preserve"> </w:t>
      </w:r>
      <w:proofErr w:type="spellStart"/>
      <w:r w:rsidRPr="00E202ED">
        <w:rPr>
          <w:sz w:val="20"/>
          <w:szCs w:val="20"/>
        </w:rPr>
        <w:t>ingin</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pengaduan</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pengaduannya</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cara</w:t>
      </w:r>
      <w:proofErr w:type="spellEnd"/>
      <w:r w:rsidRPr="00E202ED">
        <w:rPr>
          <w:sz w:val="20"/>
          <w:szCs w:val="20"/>
        </w:rPr>
        <w:t xml:space="preserve"> </w:t>
      </w:r>
      <w:proofErr w:type="spellStart"/>
      <w:r w:rsidRPr="00E202ED">
        <w:rPr>
          <w:sz w:val="20"/>
          <w:szCs w:val="20"/>
        </w:rPr>
        <w:t>bertemu</w:t>
      </w:r>
      <w:proofErr w:type="spellEnd"/>
      <w:r w:rsidRPr="00E202ED">
        <w:rPr>
          <w:sz w:val="20"/>
          <w:szCs w:val="20"/>
        </w:rPr>
        <w:t xml:space="preserve"> </w:t>
      </w:r>
      <w:proofErr w:type="spellStart"/>
      <w:r w:rsidRPr="00E202ED">
        <w:rPr>
          <w:sz w:val="20"/>
          <w:szCs w:val="20"/>
        </w:rPr>
        <w:t>langsung</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pimpinan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yang </w:t>
      </w:r>
      <w:proofErr w:type="spellStart"/>
      <w:r w:rsidRPr="00E202ED">
        <w:rPr>
          <w:sz w:val="20"/>
          <w:szCs w:val="20"/>
        </w:rPr>
        <w:t>bertanggung</w:t>
      </w:r>
      <w:proofErr w:type="spellEnd"/>
      <w:r w:rsidRPr="00E202ED">
        <w:rPr>
          <w:sz w:val="20"/>
          <w:szCs w:val="20"/>
        </w:rPr>
        <w:t xml:space="preserve"> </w:t>
      </w:r>
      <w:proofErr w:type="spellStart"/>
      <w:r w:rsidRPr="00E202ED">
        <w:rPr>
          <w:sz w:val="20"/>
          <w:szCs w:val="20"/>
        </w:rPr>
        <w:t>jawab</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penanganan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w:t>
      </w:r>
    </w:p>
    <w:p w14:paraId="0C55CC9D" w14:textId="77777777" w:rsidR="00701038" w:rsidRPr="00E202ED" w:rsidRDefault="00701038" w:rsidP="00701038">
      <w:pPr>
        <w:pStyle w:val="ListParagraph"/>
        <w:ind w:firstLine="720"/>
        <w:rPr>
          <w:sz w:val="20"/>
          <w:szCs w:val="20"/>
        </w:rPr>
      </w:pPr>
      <w:proofErr w:type="spellStart"/>
      <w:r w:rsidRPr="00E202ED">
        <w:rPr>
          <w:sz w:val="20"/>
          <w:szCs w:val="20"/>
        </w:rPr>
        <w:t>Dampak</w:t>
      </w:r>
      <w:proofErr w:type="spellEnd"/>
      <w:r w:rsidRPr="00E202ED">
        <w:rPr>
          <w:sz w:val="20"/>
          <w:szCs w:val="20"/>
        </w:rPr>
        <w:t xml:space="preserve"> yang </w:t>
      </w:r>
      <w:proofErr w:type="spellStart"/>
      <w:r w:rsidRPr="00E202ED">
        <w:rPr>
          <w:sz w:val="20"/>
          <w:szCs w:val="20"/>
        </w:rPr>
        <w:t>ditimbulkan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penerapan</w:t>
      </w:r>
      <w:proofErr w:type="spellEnd"/>
      <w:r w:rsidRPr="00E202ED">
        <w:rPr>
          <w:sz w:val="20"/>
          <w:szCs w:val="20"/>
        </w:rPr>
        <w:t xml:space="preserve"> </w:t>
      </w:r>
      <w:r w:rsidRPr="00E202ED">
        <w:rPr>
          <w:i/>
          <w:iCs/>
          <w:sz w:val="20"/>
          <w:szCs w:val="20"/>
        </w:rPr>
        <w:t>whistleblowing system</w:t>
      </w:r>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membantu</w:t>
      </w:r>
      <w:proofErr w:type="spellEnd"/>
      <w:r w:rsidRPr="00E202ED">
        <w:rPr>
          <w:sz w:val="20"/>
          <w:szCs w:val="20"/>
        </w:rPr>
        <w:t xml:space="preserve"> </w:t>
      </w:r>
      <w:proofErr w:type="spellStart"/>
      <w:r w:rsidRPr="00E202ED">
        <w:rPr>
          <w:sz w:val="20"/>
          <w:szCs w:val="20"/>
        </w:rPr>
        <w:t>pihak</w:t>
      </w:r>
      <w:proofErr w:type="spellEnd"/>
      <w:r w:rsidRPr="00E202ED">
        <w:rPr>
          <w:sz w:val="20"/>
          <w:szCs w:val="20"/>
        </w:rPr>
        <w:t xml:space="preserve"> SPI dan auditor </w:t>
      </w:r>
      <w:proofErr w:type="spellStart"/>
      <w:r w:rsidRPr="00E202ED">
        <w:rPr>
          <w:sz w:val="20"/>
          <w:szCs w:val="20"/>
        </w:rPr>
        <w:t>ketika</w:t>
      </w:r>
      <w:proofErr w:type="spellEnd"/>
      <w:r w:rsidRPr="00E202ED">
        <w:rPr>
          <w:sz w:val="20"/>
          <w:szCs w:val="20"/>
        </w:rPr>
        <w:t xml:space="preserve"> </w:t>
      </w:r>
      <w:proofErr w:type="spellStart"/>
      <w:r w:rsidRPr="00E202ED">
        <w:rPr>
          <w:sz w:val="20"/>
          <w:szCs w:val="20"/>
        </w:rPr>
        <w:t>merencanakan</w:t>
      </w:r>
      <w:proofErr w:type="spellEnd"/>
      <w:r w:rsidRPr="00E202ED">
        <w:rPr>
          <w:sz w:val="20"/>
          <w:szCs w:val="20"/>
        </w:rPr>
        <w:t xml:space="preserve"> dan </w:t>
      </w:r>
      <w:proofErr w:type="spellStart"/>
      <w:r w:rsidRPr="00E202ED">
        <w:rPr>
          <w:sz w:val="20"/>
          <w:szCs w:val="20"/>
        </w:rPr>
        <w:t>melaksanakan</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audit, </w:t>
      </w:r>
      <w:proofErr w:type="spellStart"/>
      <w:r w:rsidRPr="00E202ED">
        <w:rPr>
          <w:sz w:val="20"/>
          <w:szCs w:val="20"/>
        </w:rPr>
        <w:t>hal</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membantu</w:t>
      </w:r>
      <w:proofErr w:type="spellEnd"/>
      <w:r w:rsidRPr="00E202ED">
        <w:rPr>
          <w:sz w:val="20"/>
          <w:szCs w:val="20"/>
        </w:rPr>
        <w:t xml:space="preserve"> </w:t>
      </w:r>
      <w:proofErr w:type="spellStart"/>
      <w:r w:rsidRPr="00E202ED">
        <w:rPr>
          <w:sz w:val="20"/>
          <w:szCs w:val="20"/>
        </w:rPr>
        <w:t>dikarenakan</w:t>
      </w:r>
      <w:proofErr w:type="spellEnd"/>
      <w:r w:rsidRPr="00E202ED">
        <w:rPr>
          <w:sz w:val="20"/>
          <w:szCs w:val="20"/>
        </w:rPr>
        <w:t xml:space="preserve"> pada </w:t>
      </w:r>
      <w:proofErr w:type="spellStart"/>
      <w:r w:rsidRPr="00E202ED">
        <w:rPr>
          <w:sz w:val="20"/>
          <w:szCs w:val="20"/>
        </w:rPr>
        <w:t>saat</w:t>
      </w:r>
      <w:proofErr w:type="spellEnd"/>
      <w:r w:rsidRPr="00E202ED">
        <w:rPr>
          <w:sz w:val="20"/>
          <w:szCs w:val="20"/>
        </w:rPr>
        <w:t xml:space="preserve"> </w:t>
      </w:r>
      <w:proofErr w:type="spellStart"/>
      <w:r w:rsidRPr="00E202ED">
        <w:rPr>
          <w:sz w:val="20"/>
          <w:szCs w:val="20"/>
        </w:rPr>
        <w:t>melakukan</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audit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semua</w:t>
      </w:r>
      <w:proofErr w:type="spellEnd"/>
      <w:r w:rsidRPr="00E202ED">
        <w:rPr>
          <w:sz w:val="20"/>
          <w:szCs w:val="20"/>
        </w:rPr>
        <w:t xml:space="preserve"> unit </w:t>
      </w:r>
      <w:proofErr w:type="spellStart"/>
      <w:r w:rsidRPr="00E202ED">
        <w:rPr>
          <w:sz w:val="20"/>
          <w:szCs w:val="20"/>
        </w:rPr>
        <w:t>kerja</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ketika</w:t>
      </w:r>
      <w:proofErr w:type="spellEnd"/>
      <w:r w:rsidRPr="00E202ED">
        <w:rPr>
          <w:sz w:val="20"/>
          <w:szCs w:val="20"/>
        </w:rPr>
        <w:t xml:space="preserve"> </w:t>
      </w:r>
      <w:r w:rsidRPr="00E202ED">
        <w:rPr>
          <w:i/>
          <w:iCs/>
          <w:sz w:val="20"/>
          <w:szCs w:val="20"/>
        </w:rPr>
        <w:t>whistleblowing system</w:t>
      </w:r>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diterapkan</w:t>
      </w:r>
      <w:proofErr w:type="spellEnd"/>
      <w:r w:rsidRPr="00E202ED">
        <w:rPr>
          <w:sz w:val="20"/>
          <w:szCs w:val="20"/>
        </w:rPr>
        <w:t xml:space="preserve"> pada </w:t>
      </w:r>
      <w:proofErr w:type="spellStart"/>
      <w:r w:rsidRPr="00E202ED">
        <w:rPr>
          <w:sz w:val="20"/>
          <w:szCs w:val="20"/>
        </w:rPr>
        <w:t>saat</w:t>
      </w:r>
      <w:proofErr w:type="spellEnd"/>
      <w:r w:rsidRPr="00E202ED">
        <w:rPr>
          <w:sz w:val="20"/>
          <w:szCs w:val="20"/>
        </w:rPr>
        <w:t xml:space="preserve"> </w:t>
      </w:r>
      <w:proofErr w:type="spellStart"/>
      <w:r w:rsidRPr="00E202ED">
        <w:rPr>
          <w:sz w:val="20"/>
          <w:szCs w:val="20"/>
        </w:rPr>
        <w:t>pelaksanaan</w:t>
      </w:r>
      <w:proofErr w:type="spellEnd"/>
      <w:r w:rsidRPr="00E202ED">
        <w:rPr>
          <w:sz w:val="20"/>
          <w:szCs w:val="20"/>
        </w:rPr>
        <w:t xml:space="preserve"> audit </w:t>
      </w:r>
      <w:proofErr w:type="spellStart"/>
      <w:r w:rsidRPr="00E202ED">
        <w:rPr>
          <w:sz w:val="20"/>
          <w:szCs w:val="20"/>
        </w:rPr>
        <w:t>dilakukan</w:t>
      </w:r>
      <w:proofErr w:type="spellEnd"/>
      <w:r w:rsidRPr="00E202ED">
        <w:rPr>
          <w:sz w:val="20"/>
          <w:szCs w:val="20"/>
        </w:rPr>
        <w:t xml:space="preserve"> di unit </w:t>
      </w:r>
      <w:proofErr w:type="spellStart"/>
      <w:r w:rsidRPr="00E202ED">
        <w:rPr>
          <w:sz w:val="20"/>
          <w:szCs w:val="20"/>
        </w:rPr>
        <w:t>tertentu</w:t>
      </w:r>
      <w:proofErr w:type="spellEnd"/>
      <w:r w:rsidRPr="00E202ED">
        <w:rPr>
          <w:sz w:val="20"/>
          <w:szCs w:val="20"/>
        </w:rPr>
        <w:t xml:space="preserve">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fokus</w:t>
      </w:r>
      <w:proofErr w:type="spellEnd"/>
      <w:r w:rsidRPr="00E202ED">
        <w:rPr>
          <w:sz w:val="20"/>
          <w:szCs w:val="20"/>
        </w:rPr>
        <w:t xml:space="preserve"> </w:t>
      </w:r>
      <w:proofErr w:type="spellStart"/>
      <w:r w:rsidRPr="00E202ED">
        <w:rPr>
          <w:sz w:val="20"/>
          <w:szCs w:val="20"/>
        </w:rPr>
        <w:t>utamanya</w:t>
      </w:r>
      <w:proofErr w:type="spellEnd"/>
      <w:r w:rsidRPr="00E202ED">
        <w:rPr>
          <w:sz w:val="20"/>
          <w:szCs w:val="20"/>
        </w:rPr>
        <w:t xml:space="preserve"> </w:t>
      </w:r>
      <w:proofErr w:type="spellStart"/>
      <w:r w:rsidRPr="00E202ED">
        <w:rPr>
          <w:sz w:val="20"/>
          <w:szCs w:val="20"/>
        </w:rPr>
        <w:t>adalah</w:t>
      </w:r>
      <w:proofErr w:type="spellEnd"/>
      <w:r w:rsidRPr="00E202ED">
        <w:rPr>
          <w:sz w:val="20"/>
          <w:szCs w:val="20"/>
        </w:rPr>
        <w:t xml:space="preserve"> </w:t>
      </w:r>
      <w:proofErr w:type="spellStart"/>
      <w:r w:rsidRPr="00E202ED">
        <w:rPr>
          <w:sz w:val="20"/>
          <w:szCs w:val="20"/>
        </w:rPr>
        <w:t>poin</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jika</w:t>
      </w:r>
      <w:proofErr w:type="spellEnd"/>
      <w:r w:rsidRPr="00E202ED">
        <w:rPr>
          <w:sz w:val="20"/>
          <w:szCs w:val="20"/>
        </w:rPr>
        <w:t xml:space="preserve"> </w:t>
      </w:r>
      <w:r w:rsidRPr="00E202ED">
        <w:rPr>
          <w:i/>
          <w:iCs/>
          <w:sz w:val="20"/>
          <w:szCs w:val="20"/>
        </w:rPr>
        <w:t>whistleblowing system</w:t>
      </w:r>
      <w:r w:rsidRPr="00E202ED">
        <w:rPr>
          <w:sz w:val="20"/>
          <w:szCs w:val="20"/>
        </w:rPr>
        <w:t xml:space="preserve"> </w:t>
      </w:r>
      <w:proofErr w:type="spellStart"/>
      <w:r w:rsidRPr="00E202ED">
        <w:rPr>
          <w:sz w:val="20"/>
          <w:szCs w:val="20"/>
        </w:rPr>
        <w:t>diterapkan</w:t>
      </w:r>
      <w:proofErr w:type="spellEnd"/>
      <w:r w:rsidRPr="00E202ED">
        <w:rPr>
          <w:sz w:val="20"/>
          <w:szCs w:val="20"/>
        </w:rPr>
        <w:t xml:space="preserve">, </w:t>
      </w:r>
      <w:proofErr w:type="spellStart"/>
      <w:r w:rsidRPr="00E202ED">
        <w:rPr>
          <w:sz w:val="20"/>
          <w:szCs w:val="20"/>
        </w:rPr>
        <w:t>misalnya</w:t>
      </w:r>
      <w:proofErr w:type="spellEnd"/>
      <w:r w:rsidRPr="00E202ED">
        <w:rPr>
          <w:sz w:val="20"/>
          <w:szCs w:val="20"/>
        </w:rPr>
        <w:t xml:space="preserve"> </w:t>
      </w:r>
      <w:proofErr w:type="spellStart"/>
      <w:r w:rsidRPr="00E202ED">
        <w:rPr>
          <w:sz w:val="20"/>
          <w:szCs w:val="20"/>
        </w:rPr>
        <w:t>bagian</w:t>
      </w:r>
      <w:proofErr w:type="spellEnd"/>
      <w:r w:rsidRPr="00E202ED">
        <w:rPr>
          <w:sz w:val="20"/>
          <w:szCs w:val="20"/>
        </w:rPr>
        <w:t xml:space="preserve"> unit </w:t>
      </w:r>
      <w:proofErr w:type="spellStart"/>
      <w:r w:rsidRPr="00E202ED">
        <w:rPr>
          <w:sz w:val="20"/>
          <w:szCs w:val="20"/>
        </w:rPr>
        <w:t>kerja</w:t>
      </w:r>
      <w:proofErr w:type="spellEnd"/>
      <w:r w:rsidRPr="00E202ED">
        <w:rPr>
          <w:sz w:val="20"/>
          <w:szCs w:val="20"/>
        </w:rPr>
        <w:t xml:space="preserve"> A, B </w:t>
      </w:r>
      <w:proofErr w:type="spellStart"/>
      <w:r w:rsidRPr="00E202ED">
        <w:rPr>
          <w:sz w:val="20"/>
          <w:szCs w:val="20"/>
        </w:rPr>
        <w:t>ataupun</w:t>
      </w:r>
      <w:proofErr w:type="spellEnd"/>
      <w:r w:rsidRPr="00E202ED">
        <w:rPr>
          <w:sz w:val="20"/>
          <w:szCs w:val="20"/>
        </w:rPr>
        <w:t xml:space="preserve"> C </w:t>
      </w:r>
      <w:proofErr w:type="spellStart"/>
      <w:r w:rsidRPr="00E202ED">
        <w:rPr>
          <w:sz w:val="20"/>
          <w:szCs w:val="20"/>
        </w:rPr>
        <w:t>ada</w:t>
      </w:r>
      <w:proofErr w:type="spellEnd"/>
      <w:r w:rsidRPr="00E202ED">
        <w:rPr>
          <w:sz w:val="20"/>
          <w:szCs w:val="20"/>
        </w:rPr>
        <w:t xml:space="preserve"> </w:t>
      </w:r>
      <w:proofErr w:type="spellStart"/>
      <w:r w:rsidRPr="00E202ED">
        <w:rPr>
          <w:sz w:val="20"/>
          <w:szCs w:val="20"/>
        </w:rPr>
        <w:t>pengaduan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sz w:val="20"/>
          <w:szCs w:val="20"/>
        </w:rPr>
        <w:t>sehingga</w:t>
      </w:r>
      <w:proofErr w:type="spellEnd"/>
      <w:r w:rsidRPr="00E202ED">
        <w:rPr>
          <w:sz w:val="20"/>
          <w:szCs w:val="20"/>
        </w:rPr>
        <w:t xml:space="preserve"> </w:t>
      </w:r>
      <w:proofErr w:type="spellStart"/>
      <w:r w:rsidRPr="00E202ED">
        <w:rPr>
          <w:sz w:val="20"/>
          <w:szCs w:val="20"/>
        </w:rPr>
        <w:t>dapat</w:t>
      </w:r>
      <w:proofErr w:type="spellEnd"/>
      <w:r w:rsidRPr="00E202ED">
        <w:rPr>
          <w:sz w:val="20"/>
          <w:szCs w:val="20"/>
        </w:rPr>
        <w:t xml:space="preserve"> </w:t>
      </w:r>
      <w:proofErr w:type="spellStart"/>
      <w:r w:rsidRPr="00E202ED">
        <w:rPr>
          <w:sz w:val="20"/>
          <w:szCs w:val="20"/>
        </w:rPr>
        <w:t>dilakukan</w:t>
      </w:r>
      <w:proofErr w:type="spellEnd"/>
      <w:r w:rsidRPr="00E202ED">
        <w:rPr>
          <w:sz w:val="20"/>
          <w:szCs w:val="20"/>
        </w:rPr>
        <w:t xml:space="preserve"> </w:t>
      </w:r>
      <w:proofErr w:type="spellStart"/>
      <w:r w:rsidRPr="00E202ED">
        <w:rPr>
          <w:sz w:val="20"/>
          <w:szCs w:val="20"/>
        </w:rPr>
        <w:t>penyusunan</w:t>
      </w:r>
      <w:proofErr w:type="spellEnd"/>
      <w:r w:rsidRPr="00E202ED">
        <w:rPr>
          <w:sz w:val="20"/>
          <w:szCs w:val="20"/>
        </w:rPr>
        <w:t xml:space="preserve"> strategi </w:t>
      </w:r>
      <w:proofErr w:type="spellStart"/>
      <w:r w:rsidRPr="00E202ED">
        <w:rPr>
          <w:sz w:val="20"/>
          <w:szCs w:val="20"/>
        </w:rPr>
        <w:t>pelaksanaan</w:t>
      </w:r>
      <w:proofErr w:type="spellEnd"/>
      <w:r w:rsidRPr="00E202ED">
        <w:rPr>
          <w:sz w:val="20"/>
          <w:szCs w:val="20"/>
        </w:rPr>
        <w:t xml:space="preserve"> audit yang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spesifik</w:t>
      </w:r>
      <w:proofErr w:type="spellEnd"/>
      <w:r w:rsidRPr="00E202ED">
        <w:rPr>
          <w:sz w:val="20"/>
          <w:szCs w:val="20"/>
        </w:rPr>
        <w:t xml:space="preserve"> dan juga </w:t>
      </w:r>
      <w:proofErr w:type="spellStart"/>
      <w:r w:rsidRPr="00E202ED">
        <w:rPr>
          <w:sz w:val="20"/>
          <w:szCs w:val="20"/>
        </w:rPr>
        <w:t>tepat</w:t>
      </w:r>
      <w:proofErr w:type="spellEnd"/>
      <w:r w:rsidRPr="00E202ED">
        <w:rPr>
          <w:sz w:val="20"/>
          <w:szCs w:val="20"/>
        </w:rPr>
        <w:t xml:space="preserve"> </w:t>
      </w:r>
      <w:proofErr w:type="spellStart"/>
      <w:r w:rsidRPr="00E202ED">
        <w:rPr>
          <w:sz w:val="20"/>
          <w:szCs w:val="20"/>
        </w:rPr>
        <w:t>sasaran</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mengungkap</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adanya</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kasus</w:t>
      </w:r>
      <w:proofErr w:type="spellEnd"/>
      <w:r w:rsidRPr="00E202ED">
        <w:rPr>
          <w:sz w:val="20"/>
          <w:szCs w:val="20"/>
        </w:rPr>
        <w:t xml:space="preserve"> </w:t>
      </w:r>
      <w:r w:rsidRPr="00E202ED">
        <w:rPr>
          <w:i/>
          <w:iCs/>
          <w:sz w:val="20"/>
          <w:szCs w:val="20"/>
        </w:rPr>
        <w:t>fraud</w:t>
      </w:r>
      <w:r w:rsidRPr="00E202ED">
        <w:rPr>
          <w:sz w:val="20"/>
          <w:szCs w:val="20"/>
        </w:rPr>
        <w:t xml:space="preserve"> pada </w:t>
      </w:r>
      <w:proofErr w:type="spellStart"/>
      <w:r w:rsidRPr="00E202ED">
        <w:rPr>
          <w:sz w:val="20"/>
          <w:szCs w:val="20"/>
        </w:rPr>
        <w:t>kerja</w:t>
      </w:r>
      <w:proofErr w:type="spellEnd"/>
      <w:r w:rsidRPr="00E202ED">
        <w:rPr>
          <w:sz w:val="20"/>
          <w:szCs w:val="20"/>
        </w:rPr>
        <w:t xml:space="preserve"> </w:t>
      </w:r>
      <w:proofErr w:type="spellStart"/>
      <w:r w:rsidRPr="00E202ED">
        <w:rPr>
          <w:sz w:val="20"/>
          <w:szCs w:val="20"/>
        </w:rPr>
        <w:t>bagian</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begitupun</w:t>
      </w:r>
      <w:proofErr w:type="spellEnd"/>
      <w:r w:rsidRPr="00E202ED">
        <w:rPr>
          <w:sz w:val="20"/>
          <w:szCs w:val="20"/>
        </w:rPr>
        <w:t xml:space="preserve"> juga </w:t>
      </w:r>
      <w:proofErr w:type="spellStart"/>
      <w:r w:rsidRPr="00E202ED">
        <w:rPr>
          <w:sz w:val="20"/>
          <w:szCs w:val="20"/>
        </w:rPr>
        <w:t>halnya</w:t>
      </w:r>
      <w:proofErr w:type="spellEnd"/>
      <w:r w:rsidRPr="00E202ED">
        <w:rPr>
          <w:sz w:val="20"/>
          <w:szCs w:val="20"/>
        </w:rPr>
        <w:t xml:space="preserve"> </w:t>
      </w:r>
      <w:proofErr w:type="spellStart"/>
      <w:r w:rsidRPr="00E202ED">
        <w:rPr>
          <w:sz w:val="20"/>
          <w:szCs w:val="20"/>
        </w:rPr>
        <w:t>jika</w:t>
      </w:r>
      <w:proofErr w:type="spellEnd"/>
      <w:r w:rsidRPr="00E202ED">
        <w:rPr>
          <w:sz w:val="20"/>
          <w:szCs w:val="20"/>
        </w:rPr>
        <w:t xml:space="preserve"> </w:t>
      </w:r>
      <w:proofErr w:type="spellStart"/>
      <w:r w:rsidRPr="00E202ED">
        <w:rPr>
          <w:sz w:val="20"/>
          <w:szCs w:val="20"/>
        </w:rPr>
        <w:t>diterapkan</w:t>
      </w:r>
      <w:proofErr w:type="spellEnd"/>
      <w:r w:rsidRPr="00E202ED">
        <w:rPr>
          <w:sz w:val="20"/>
          <w:szCs w:val="20"/>
        </w:rPr>
        <w:t xml:space="preserve"> pada </w:t>
      </w:r>
      <w:proofErr w:type="spellStart"/>
      <w:r w:rsidRPr="00E202ED">
        <w:rPr>
          <w:sz w:val="20"/>
          <w:szCs w:val="20"/>
        </w:rPr>
        <w:t>instansi</w:t>
      </w:r>
      <w:proofErr w:type="spellEnd"/>
      <w:r w:rsidRPr="00E202ED">
        <w:rPr>
          <w:sz w:val="20"/>
          <w:szCs w:val="20"/>
        </w:rPr>
        <w:t xml:space="preserve"> </w:t>
      </w:r>
      <w:proofErr w:type="spellStart"/>
      <w:r w:rsidRPr="00E202ED">
        <w:rPr>
          <w:sz w:val="20"/>
          <w:szCs w:val="20"/>
        </w:rPr>
        <w:t>perusahaan</w:t>
      </w:r>
      <w:proofErr w:type="spellEnd"/>
      <w:r w:rsidRPr="00E202ED">
        <w:rPr>
          <w:sz w:val="20"/>
          <w:szCs w:val="20"/>
        </w:rPr>
        <w:t xml:space="preserve"> </w:t>
      </w:r>
      <w:proofErr w:type="spellStart"/>
      <w:r w:rsidRPr="00E202ED">
        <w:rPr>
          <w:sz w:val="20"/>
          <w:szCs w:val="20"/>
        </w:rPr>
        <w:t>maka</w:t>
      </w:r>
      <w:proofErr w:type="spellEnd"/>
      <w:r w:rsidRPr="00E202ED">
        <w:rPr>
          <w:sz w:val="20"/>
          <w:szCs w:val="20"/>
        </w:rPr>
        <w:t xml:space="preserve"> </w:t>
      </w:r>
      <w:proofErr w:type="spellStart"/>
      <w:r w:rsidRPr="00E202ED">
        <w:rPr>
          <w:sz w:val="20"/>
          <w:szCs w:val="20"/>
        </w:rPr>
        <w:t>akan</w:t>
      </w:r>
      <w:proofErr w:type="spellEnd"/>
      <w:r w:rsidRPr="00E202ED">
        <w:rPr>
          <w:sz w:val="20"/>
          <w:szCs w:val="20"/>
        </w:rPr>
        <w:t xml:space="preserve"> </w:t>
      </w:r>
      <w:proofErr w:type="spellStart"/>
      <w:r w:rsidRPr="00E202ED">
        <w:rPr>
          <w:sz w:val="20"/>
          <w:szCs w:val="20"/>
        </w:rPr>
        <w:t>ada</w:t>
      </w:r>
      <w:proofErr w:type="spellEnd"/>
      <w:r w:rsidRPr="00E202ED">
        <w:rPr>
          <w:sz w:val="20"/>
          <w:szCs w:val="20"/>
        </w:rPr>
        <w:t xml:space="preserve"> </w:t>
      </w:r>
      <w:proofErr w:type="spellStart"/>
      <w:r w:rsidRPr="00E202ED">
        <w:rPr>
          <w:sz w:val="20"/>
          <w:szCs w:val="20"/>
        </w:rPr>
        <w:t>pemeriksaan</w:t>
      </w:r>
      <w:proofErr w:type="spellEnd"/>
      <w:r w:rsidRPr="00E202ED">
        <w:rPr>
          <w:sz w:val="20"/>
          <w:szCs w:val="20"/>
        </w:rPr>
        <w:t xml:space="preserve"> yang </w:t>
      </w:r>
      <w:proofErr w:type="spellStart"/>
      <w:r w:rsidRPr="00E202ED">
        <w:rPr>
          <w:sz w:val="20"/>
          <w:szCs w:val="20"/>
        </w:rPr>
        <w:t>lebih</w:t>
      </w:r>
      <w:proofErr w:type="spellEnd"/>
      <w:r w:rsidRPr="00E202ED">
        <w:rPr>
          <w:sz w:val="20"/>
          <w:szCs w:val="20"/>
        </w:rPr>
        <w:t xml:space="preserve"> </w:t>
      </w:r>
      <w:proofErr w:type="spellStart"/>
      <w:r w:rsidRPr="00E202ED">
        <w:rPr>
          <w:sz w:val="20"/>
          <w:szCs w:val="20"/>
        </w:rPr>
        <w:t>khusus</w:t>
      </w:r>
      <w:proofErr w:type="spellEnd"/>
      <w:r w:rsidRPr="00E202ED">
        <w:rPr>
          <w:sz w:val="20"/>
          <w:szCs w:val="20"/>
        </w:rPr>
        <w:t xml:space="preserve"> </w:t>
      </w:r>
      <w:proofErr w:type="spellStart"/>
      <w:r w:rsidRPr="00E202ED">
        <w:rPr>
          <w:sz w:val="20"/>
          <w:szCs w:val="20"/>
        </w:rPr>
        <w:t>atas</w:t>
      </w:r>
      <w:proofErr w:type="spellEnd"/>
      <w:r w:rsidRPr="00E202ED">
        <w:rPr>
          <w:sz w:val="20"/>
          <w:szCs w:val="20"/>
        </w:rPr>
        <w:t xml:space="preserve"> </w:t>
      </w:r>
      <w:proofErr w:type="spellStart"/>
      <w:r w:rsidRPr="00E202ED">
        <w:rPr>
          <w:sz w:val="20"/>
          <w:szCs w:val="20"/>
        </w:rPr>
        <w:t>laporan</w:t>
      </w:r>
      <w:proofErr w:type="spellEnd"/>
      <w:r w:rsidRPr="00E202ED">
        <w:rPr>
          <w:sz w:val="20"/>
          <w:szCs w:val="20"/>
        </w:rPr>
        <w:t xml:space="preserve"> yang </w:t>
      </w:r>
      <w:proofErr w:type="spellStart"/>
      <w:r w:rsidRPr="00E202ED">
        <w:rPr>
          <w:sz w:val="20"/>
          <w:szCs w:val="20"/>
        </w:rPr>
        <w:t>terkait</w:t>
      </w:r>
      <w:proofErr w:type="spellEnd"/>
      <w:r w:rsidRPr="00E202ED">
        <w:rPr>
          <w:sz w:val="20"/>
          <w:szCs w:val="20"/>
        </w:rPr>
        <w:t xml:space="preserve"> pada unit </w:t>
      </w:r>
      <w:proofErr w:type="spellStart"/>
      <w:r w:rsidRPr="00E202ED">
        <w:rPr>
          <w:sz w:val="20"/>
          <w:szCs w:val="20"/>
        </w:rPr>
        <w:t>kerja</w:t>
      </w:r>
      <w:proofErr w:type="spellEnd"/>
      <w:r w:rsidRPr="00E202ED">
        <w:rPr>
          <w:sz w:val="20"/>
          <w:szCs w:val="20"/>
        </w:rPr>
        <w:t xml:space="preserve"> yang </w:t>
      </w:r>
      <w:proofErr w:type="spellStart"/>
      <w:r w:rsidRPr="00E202ED">
        <w:rPr>
          <w:sz w:val="20"/>
          <w:szCs w:val="20"/>
        </w:rPr>
        <w:t>dilaporkan</w:t>
      </w:r>
      <w:proofErr w:type="spellEnd"/>
      <w:r w:rsidRPr="00E202ED">
        <w:rPr>
          <w:sz w:val="20"/>
          <w:szCs w:val="20"/>
        </w:rPr>
        <w:t xml:space="preserve"> dan </w:t>
      </w:r>
      <w:proofErr w:type="spellStart"/>
      <w:r w:rsidRPr="00E202ED">
        <w:rPr>
          <w:sz w:val="20"/>
          <w:szCs w:val="20"/>
        </w:rPr>
        <w:t>hal</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w:t>
      </w:r>
      <w:proofErr w:type="spellStart"/>
      <w:r w:rsidRPr="00E202ED">
        <w:rPr>
          <w:sz w:val="20"/>
          <w:szCs w:val="20"/>
        </w:rPr>
        <w:t>tidak</w:t>
      </w:r>
      <w:proofErr w:type="spellEnd"/>
      <w:r w:rsidRPr="00E202ED">
        <w:rPr>
          <w:sz w:val="20"/>
          <w:szCs w:val="20"/>
        </w:rPr>
        <w:t xml:space="preserve"> </w:t>
      </w:r>
      <w:proofErr w:type="spellStart"/>
      <w:r w:rsidRPr="00E202ED">
        <w:rPr>
          <w:sz w:val="20"/>
          <w:szCs w:val="20"/>
        </w:rPr>
        <w:t>menghentikan</w:t>
      </w:r>
      <w:proofErr w:type="spellEnd"/>
      <w:r w:rsidRPr="00E202ED">
        <w:rPr>
          <w:sz w:val="20"/>
          <w:szCs w:val="20"/>
        </w:rPr>
        <w:t xml:space="preserve"> </w:t>
      </w:r>
      <w:proofErr w:type="spellStart"/>
      <w:r w:rsidRPr="00E202ED">
        <w:rPr>
          <w:sz w:val="20"/>
          <w:szCs w:val="20"/>
        </w:rPr>
        <w:t>perencanaan</w:t>
      </w:r>
      <w:proofErr w:type="spellEnd"/>
      <w:r w:rsidRPr="00E202ED">
        <w:rPr>
          <w:sz w:val="20"/>
          <w:szCs w:val="20"/>
        </w:rPr>
        <w:t xml:space="preserve"> audit yang </w:t>
      </w:r>
      <w:proofErr w:type="spellStart"/>
      <w:r w:rsidRPr="00E202ED">
        <w:rPr>
          <w:sz w:val="20"/>
          <w:szCs w:val="20"/>
        </w:rPr>
        <w:t>sudah</w:t>
      </w:r>
      <w:proofErr w:type="spellEnd"/>
      <w:r w:rsidRPr="00E202ED">
        <w:rPr>
          <w:sz w:val="20"/>
          <w:szCs w:val="20"/>
        </w:rPr>
        <w:t xml:space="preserve"> </w:t>
      </w:r>
      <w:proofErr w:type="spellStart"/>
      <w:r w:rsidRPr="00E202ED">
        <w:rPr>
          <w:sz w:val="20"/>
          <w:szCs w:val="20"/>
        </w:rPr>
        <w:t>disusun</w:t>
      </w:r>
      <w:proofErr w:type="spellEnd"/>
      <w:r w:rsidRPr="00E202ED">
        <w:rPr>
          <w:sz w:val="20"/>
          <w:szCs w:val="20"/>
        </w:rPr>
        <w:t xml:space="preserve"> </w:t>
      </w:r>
      <w:proofErr w:type="spellStart"/>
      <w:r w:rsidRPr="00E202ED">
        <w:rPr>
          <w:sz w:val="20"/>
          <w:szCs w:val="20"/>
        </w:rPr>
        <w:t>dikarenakan</w:t>
      </w:r>
      <w:proofErr w:type="spellEnd"/>
      <w:r w:rsidRPr="00E202ED">
        <w:rPr>
          <w:sz w:val="20"/>
          <w:szCs w:val="20"/>
        </w:rPr>
        <w:t xml:space="preserve"> pada </w:t>
      </w:r>
      <w:proofErr w:type="spellStart"/>
      <w:r w:rsidRPr="00E202ED">
        <w:rPr>
          <w:sz w:val="20"/>
          <w:szCs w:val="20"/>
        </w:rPr>
        <w:t>tiap</w:t>
      </w:r>
      <w:proofErr w:type="spellEnd"/>
      <w:r w:rsidRPr="00E202ED">
        <w:rPr>
          <w:sz w:val="20"/>
          <w:szCs w:val="20"/>
        </w:rPr>
        <w:t xml:space="preserve"> masing-masing unit </w:t>
      </w:r>
      <w:proofErr w:type="spellStart"/>
      <w:r w:rsidRPr="00E202ED">
        <w:rPr>
          <w:sz w:val="20"/>
          <w:szCs w:val="20"/>
        </w:rPr>
        <w:t>kerja</w:t>
      </w:r>
      <w:proofErr w:type="spellEnd"/>
      <w:r w:rsidRPr="00E202ED">
        <w:rPr>
          <w:sz w:val="20"/>
          <w:szCs w:val="20"/>
        </w:rPr>
        <w:t xml:space="preserve"> </w:t>
      </w:r>
      <w:proofErr w:type="spellStart"/>
      <w:r w:rsidRPr="00E202ED">
        <w:rPr>
          <w:sz w:val="20"/>
          <w:szCs w:val="20"/>
        </w:rPr>
        <w:t>terdapat</w:t>
      </w:r>
      <w:proofErr w:type="spellEnd"/>
      <w:r w:rsidRPr="00E202ED">
        <w:rPr>
          <w:sz w:val="20"/>
          <w:szCs w:val="20"/>
        </w:rPr>
        <w:t xml:space="preserve"> auditor </w:t>
      </w:r>
      <w:proofErr w:type="spellStart"/>
      <w:r w:rsidRPr="00E202ED">
        <w:rPr>
          <w:sz w:val="20"/>
          <w:szCs w:val="20"/>
        </w:rPr>
        <w:t>internalnya</w:t>
      </w:r>
      <w:proofErr w:type="spellEnd"/>
      <w:r w:rsidRPr="00E202ED">
        <w:rPr>
          <w:sz w:val="20"/>
          <w:szCs w:val="20"/>
        </w:rPr>
        <w:t>.</w:t>
      </w:r>
    </w:p>
    <w:p w14:paraId="52974DE5" w14:textId="77777777" w:rsidR="00701038" w:rsidRPr="00E202ED" w:rsidRDefault="00701038" w:rsidP="00701038">
      <w:pPr>
        <w:pStyle w:val="ListParagraph"/>
        <w:ind w:firstLine="720"/>
        <w:rPr>
          <w:sz w:val="20"/>
          <w:szCs w:val="20"/>
        </w:rPr>
      </w:pP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menghasilkan</w:t>
      </w:r>
      <w:proofErr w:type="spellEnd"/>
      <w:r w:rsidRPr="00E202ED">
        <w:rPr>
          <w:sz w:val="20"/>
          <w:szCs w:val="20"/>
        </w:rPr>
        <w:t xml:space="preserve"> </w:t>
      </w:r>
      <w:proofErr w:type="spellStart"/>
      <w:r w:rsidRPr="00E202ED">
        <w:rPr>
          <w:sz w:val="20"/>
          <w:szCs w:val="20"/>
        </w:rPr>
        <w:t>temuan</w:t>
      </w:r>
      <w:proofErr w:type="spellEnd"/>
      <w:r w:rsidRPr="00E202ED">
        <w:rPr>
          <w:sz w:val="20"/>
          <w:szCs w:val="20"/>
        </w:rPr>
        <w:t xml:space="preserve"> </w:t>
      </w:r>
      <w:proofErr w:type="spellStart"/>
      <w:r w:rsidRPr="00E202ED">
        <w:rPr>
          <w:sz w:val="20"/>
          <w:szCs w:val="20"/>
        </w:rPr>
        <w:t>terbaru</w:t>
      </w:r>
      <w:proofErr w:type="spellEnd"/>
      <w:r w:rsidRPr="00E202ED">
        <w:rPr>
          <w:sz w:val="20"/>
          <w:szCs w:val="20"/>
        </w:rPr>
        <w:t xml:space="preserve"> </w:t>
      </w:r>
      <w:proofErr w:type="spellStart"/>
      <w:r w:rsidRPr="00E202ED">
        <w:rPr>
          <w:sz w:val="20"/>
          <w:szCs w:val="20"/>
        </w:rPr>
        <w:t>dibandingkan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sebelumnya</w:t>
      </w:r>
      <w:proofErr w:type="spellEnd"/>
      <w:r w:rsidRPr="00E202ED">
        <w:rPr>
          <w:sz w:val="20"/>
          <w:szCs w:val="20"/>
        </w:rPr>
        <w:t xml:space="preserve">, yang </w:t>
      </w:r>
      <w:proofErr w:type="spellStart"/>
      <w:r w:rsidRPr="00E202ED">
        <w:rPr>
          <w:sz w:val="20"/>
          <w:szCs w:val="20"/>
        </w:rPr>
        <w:t>dimana</w:t>
      </w:r>
      <w:proofErr w:type="spellEnd"/>
      <w:r w:rsidRPr="00E202ED">
        <w:rPr>
          <w:sz w:val="20"/>
          <w:szCs w:val="20"/>
        </w:rPr>
        <w:t xml:space="preserve"> pada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ini</w:t>
      </w:r>
      <w:proofErr w:type="spellEnd"/>
      <w:r w:rsidRPr="00E202ED">
        <w:rPr>
          <w:sz w:val="20"/>
          <w:szCs w:val="20"/>
        </w:rPr>
        <w:t xml:space="preserve"> </w:t>
      </w:r>
      <w:proofErr w:type="spellStart"/>
      <w:r w:rsidRPr="00E202ED">
        <w:rPr>
          <w:sz w:val="20"/>
          <w:szCs w:val="20"/>
        </w:rPr>
        <w:t>membahas</w:t>
      </w:r>
      <w:proofErr w:type="spellEnd"/>
      <w:r w:rsidRPr="00E202ED">
        <w:rPr>
          <w:sz w:val="20"/>
          <w:szCs w:val="20"/>
        </w:rPr>
        <w:t xml:space="preserve"> </w:t>
      </w:r>
      <w:proofErr w:type="spellStart"/>
      <w:r w:rsidRPr="00E202ED">
        <w:rPr>
          <w:sz w:val="20"/>
          <w:szCs w:val="20"/>
        </w:rPr>
        <w:t>tentang</w:t>
      </w:r>
      <w:proofErr w:type="spellEnd"/>
      <w:r w:rsidRPr="00E202ED">
        <w:rPr>
          <w:sz w:val="20"/>
          <w:szCs w:val="20"/>
        </w:rPr>
        <w:t xml:space="preserve"> </w:t>
      </w:r>
      <w:proofErr w:type="spellStart"/>
      <w:r w:rsidRPr="00E202ED">
        <w:rPr>
          <w:sz w:val="20"/>
          <w:szCs w:val="20"/>
        </w:rPr>
        <w:t>penerapan</w:t>
      </w:r>
      <w:proofErr w:type="spellEnd"/>
      <w:r w:rsidRPr="00E202ED">
        <w:rPr>
          <w:sz w:val="20"/>
          <w:szCs w:val="20"/>
        </w:rPr>
        <w:t xml:space="preserve"> system </w:t>
      </w:r>
      <w:proofErr w:type="spellStart"/>
      <w:r w:rsidRPr="00E202ED">
        <w:rPr>
          <w:sz w:val="20"/>
          <w:szCs w:val="20"/>
        </w:rPr>
        <w:t>pengaduan</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bentuk</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tindakan</w:t>
      </w:r>
      <w:proofErr w:type="spellEnd"/>
      <w:r w:rsidRPr="00E202ED">
        <w:rPr>
          <w:sz w:val="20"/>
          <w:szCs w:val="20"/>
        </w:rPr>
        <w:t xml:space="preserve"> </w:t>
      </w:r>
      <w:proofErr w:type="spellStart"/>
      <w:r w:rsidRPr="00E202ED">
        <w:rPr>
          <w:sz w:val="20"/>
          <w:szCs w:val="20"/>
        </w:rPr>
        <w:t>langsung</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membantu</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karyawan</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mengimplementasikan</w:t>
      </w:r>
      <w:proofErr w:type="spellEnd"/>
      <w:r w:rsidRPr="00E202ED">
        <w:rPr>
          <w:sz w:val="20"/>
          <w:szCs w:val="20"/>
        </w:rPr>
        <w:t xml:space="preserve"> </w:t>
      </w:r>
      <w:proofErr w:type="spellStart"/>
      <w:r w:rsidRPr="00E202ED">
        <w:rPr>
          <w:sz w:val="20"/>
          <w:szCs w:val="20"/>
        </w:rPr>
        <w:t>keinginannya</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mengadukan</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ada</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yang </w:t>
      </w:r>
      <w:proofErr w:type="spellStart"/>
      <w:r w:rsidRPr="00E202ED">
        <w:rPr>
          <w:sz w:val="20"/>
          <w:szCs w:val="20"/>
        </w:rPr>
        <w:t>terjadi</w:t>
      </w:r>
      <w:proofErr w:type="spellEnd"/>
      <w:r w:rsidRPr="00E202ED">
        <w:rPr>
          <w:sz w:val="20"/>
          <w:szCs w:val="20"/>
        </w:rPr>
        <w:t xml:space="preserve"> pada unit </w:t>
      </w:r>
      <w:proofErr w:type="spellStart"/>
      <w:r w:rsidRPr="00E202ED">
        <w:rPr>
          <w:sz w:val="20"/>
          <w:szCs w:val="20"/>
        </w:rPr>
        <w:t>kerja</w:t>
      </w:r>
      <w:proofErr w:type="spellEnd"/>
      <w:r w:rsidRPr="00E202ED">
        <w:rPr>
          <w:sz w:val="20"/>
          <w:szCs w:val="20"/>
        </w:rPr>
        <w:t xml:space="preserve"> </w:t>
      </w:r>
      <w:proofErr w:type="spellStart"/>
      <w:r w:rsidRPr="00E202ED">
        <w:rPr>
          <w:sz w:val="20"/>
          <w:szCs w:val="20"/>
        </w:rPr>
        <w:t>dari</w:t>
      </w:r>
      <w:proofErr w:type="spellEnd"/>
      <w:r w:rsidRPr="00E202ED">
        <w:rPr>
          <w:sz w:val="20"/>
          <w:szCs w:val="20"/>
        </w:rPr>
        <w:t xml:space="preserve"> </w:t>
      </w:r>
      <w:proofErr w:type="spellStart"/>
      <w:r w:rsidRPr="00E202ED">
        <w:rPr>
          <w:sz w:val="20"/>
          <w:szCs w:val="20"/>
        </w:rPr>
        <w:t>karyawan</w:t>
      </w:r>
      <w:proofErr w:type="spellEnd"/>
      <w:r w:rsidRPr="00E202ED">
        <w:rPr>
          <w:sz w:val="20"/>
          <w:szCs w:val="20"/>
        </w:rPr>
        <w:t xml:space="preserve"> </w:t>
      </w:r>
      <w:proofErr w:type="spellStart"/>
      <w:r w:rsidRPr="00E202ED">
        <w:rPr>
          <w:sz w:val="20"/>
          <w:szCs w:val="20"/>
        </w:rPr>
        <w:t>tersebut</w:t>
      </w:r>
      <w:proofErr w:type="spellEnd"/>
      <w:r w:rsidRPr="00E202ED">
        <w:rPr>
          <w:sz w:val="20"/>
          <w:szCs w:val="20"/>
        </w:rPr>
        <w:t xml:space="preserve">, pada </w:t>
      </w:r>
      <w:proofErr w:type="spellStart"/>
      <w:r w:rsidRPr="00E202ED">
        <w:rPr>
          <w:sz w:val="20"/>
          <w:szCs w:val="20"/>
        </w:rPr>
        <w:t>penelitian</w:t>
      </w:r>
      <w:proofErr w:type="spellEnd"/>
      <w:r w:rsidRPr="00E202ED">
        <w:rPr>
          <w:sz w:val="20"/>
          <w:szCs w:val="20"/>
        </w:rPr>
        <w:t xml:space="preserve"> </w:t>
      </w:r>
      <w:proofErr w:type="spellStart"/>
      <w:r w:rsidRPr="00E202ED">
        <w:rPr>
          <w:sz w:val="20"/>
          <w:szCs w:val="20"/>
        </w:rPr>
        <w:t>sebelumnya</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menghasilkan</w:t>
      </w:r>
      <w:proofErr w:type="spellEnd"/>
      <w:r w:rsidRPr="00E202ED">
        <w:rPr>
          <w:sz w:val="20"/>
          <w:szCs w:val="20"/>
        </w:rPr>
        <w:t xml:space="preserve"> data </w:t>
      </w:r>
      <w:proofErr w:type="spellStart"/>
      <w:r w:rsidRPr="00E202ED">
        <w:rPr>
          <w:sz w:val="20"/>
          <w:szCs w:val="20"/>
        </w:rPr>
        <w:t>analisis</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menjelaskan</w:t>
      </w:r>
      <w:proofErr w:type="spellEnd"/>
      <w:r w:rsidRPr="00E202ED">
        <w:rPr>
          <w:sz w:val="20"/>
          <w:szCs w:val="20"/>
        </w:rPr>
        <w:t xml:space="preserve"> </w:t>
      </w:r>
      <w:proofErr w:type="spellStart"/>
      <w:r w:rsidRPr="00E202ED">
        <w:rPr>
          <w:sz w:val="20"/>
          <w:szCs w:val="20"/>
        </w:rPr>
        <w:t>niat</w:t>
      </w:r>
      <w:proofErr w:type="spellEnd"/>
      <w:r w:rsidRPr="00E202ED">
        <w:rPr>
          <w:sz w:val="20"/>
          <w:szCs w:val="20"/>
        </w:rPr>
        <w:t xml:space="preserve"> </w:t>
      </w:r>
      <w:proofErr w:type="spellStart"/>
      <w:r w:rsidRPr="00E202ED">
        <w:rPr>
          <w:sz w:val="20"/>
          <w:szCs w:val="20"/>
        </w:rPr>
        <w:t>seseorang</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mengungkapkan</w:t>
      </w:r>
      <w:proofErr w:type="spellEnd"/>
      <w:r w:rsidRPr="00E202ED">
        <w:rPr>
          <w:sz w:val="20"/>
          <w:szCs w:val="20"/>
        </w:rPr>
        <w:t xml:space="preserve"> </w:t>
      </w:r>
      <w:proofErr w:type="spellStart"/>
      <w:r w:rsidRPr="00E202ED">
        <w:rPr>
          <w:sz w:val="20"/>
          <w:szCs w:val="20"/>
        </w:rPr>
        <w:t>kecurangan</w:t>
      </w:r>
      <w:proofErr w:type="spellEnd"/>
      <w:r w:rsidRPr="00E202ED">
        <w:rPr>
          <w:sz w:val="20"/>
          <w:szCs w:val="20"/>
        </w:rPr>
        <w:t xml:space="preserve"> (</w:t>
      </w:r>
      <w:proofErr w:type="spellStart"/>
      <w:r w:rsidRPr="00E202ED">
        <w:rPr>
          <w:i/>
          <w:iCs/>
          <w:sz w:val="20"/>
          <w:szCs w:val="20"/>
        </w:rPr>
        <w:t>whistlebowing</w:t>
      </w:r>
      <w:proofErr w:type="spellEnd"/>
      <w:r w:rsidRPr="00E202ED">
        <w:rPr>
          <w:sz w:val="20"/>
          <w:szCs w:val="20"/>
        </w:rPr>
        <w:t xml:space="preserve">) yang </w:t>
      </w:r>
      <w:proofErr w:type="spellStart"/>
      <w:r w:rsidRPr="00E202ED">
        <w:rPr>
          <w:sz w:val="20"/>
          <w:szCs w:val="20"/>
        </w:rPr>
        <w:t>berhubungan</w:t>
      </w:r>
      <w:proofErr w:type="spellEnd"/>
      <w:r w:rsidRPr="00E202ED">
        <w:rPr>
          <w:sz w:val="20"/>
          <w:szCs w:val="20"/>
        </w:rPr>
        <w:t xml:space="preserve"> </w:t>
      </w:r>
      <w:proofErr w:type="spellStart"/>
      <w:r w:rsidRPr="00E202ED">
        <w:rPr>
          <w:sz w:val="20"/>
          <w:szCs w:val="20"/>
        </w:rPr>
        <w:t>dengan</w:t>
      </w:r>
      <w:proofErr w:type="spellEnd"/>
      <w:r w:rsidRPr="00E202ED">
        <w:rPr>
          <w:sz w:val="20"/>
          <w:szCs w:val="20"/>
        </w:rPr>
        <w:t xml:space="preserve"> gender</w:t>
      </w:r>
      <w:r w:rsidRPr="00E202ED">
        <w:rPr>
          <w:sz w:val="20"/>
          <w:szCs w:val="20"/>
        </w:rPr>
        <w:fldChar w:fldCharType="begin" w:fldLock="1"/>
      </w:r>
      <w:r w:rsidRPr="00E202ED">
        <w:rPr>
          <w:sz w:val="20"/>
          <w:szCs w:val="20"/>
        </w:rPr>
        <w:instrText>ADDIN CSL_CITATION { "citationItems" : [ { "id" : "ITEM-1", "itemData" : { "author" : [ { "dropping-particle" : "", "family" : "Mulfaq", "given" : "M. Rizky Putra", "non-dropping-particle" : "", "parse-names" : false, "suffix" : "" } ], "id" : "ITEM-1", "issued" : { "date-parts" : [ [ "2017" ] ] }, "page" : "2", "title" : "Intensi Melakukan Whistleblowing pada Internal Auditor Pemerintah (Studi empiris pada Inspektorat Kota Padang dan Provinsi Sumatera Barat)", "type" : "article-journal" }, "uris" : [ "http://www.mendeley.com/documents/?uuid=9e6fe9bd-7307-4c42-9d4d-e10f799cfadc" ] } ], "mendeley" : { "formattedCitation" : "[11]", "plainTextFormattedCitation" : "[11]", "previouslyFormattedCitation" : "[11]" }, "properties" : { "noteIndex" : 0 }, "schema" : "https://github.com/citation-style-language/schema/raw/master/csl-citation.json" }</w:instrText>
      </w:r>
      <w:r w:rsidRPr="00E202ED">
        <w:rPr>
          <w:sz w:val="20"/>
          <w:szCs w:val="20"/>
        </w:rPr>
        <w:fldChar w:fldCharType="separate"/>
      </w:r>
      <w:r w:rsidRPr="00E202ED">
        <w:rPr>
          <w:noProof/>
          <w:sz w:val="20"/>
          <w:szCs w:val="20"/>
        </w:rPr>
        <w:t>[11]</w:t>
      </w:r>
      <w:r w:rsidRPr="00E202ED">
        <w:rPr>
          <w:sz w:val="20"/>
          <w:szCs w:val="20"/>
        </w:rPr>
        <w:fldChar w:fldCharType="end"/>
      </w:r>
      <w:r w:rsidRPr="00E202ED">
        <w:rPr>
          <w:sz w:val="20"/>
          <w:szCs w:val="20"/>
        </w:rPr>
        <w:t xml:space="preserve">, </w:t>
      </w:r>
      <w:proofErr w:type="spellStart"/>
      <w:r w:rsidRPr="00E202ED">
        <w:rPr>
          <w:sz w:val="20"/>
          <w:szCs w:val="20"/>
        </w:rPr>
        <w:t>komitmen</w:t>
      </w:r>
      <w:proofErr w:type="spellEnd"/>
      <w:r w:rsidRPr="00E202ED">
        <w:rPr>
          <w:sz w:val="20"/>
          <w:szCs w:val="20"/>
        </w:rPr>
        <w:t xml:space="preserve"> </w:t>
      </w:r>
      <w:proofErr w:type="spellStart"/>
      <w:r w:rsidRPr="00E202ED">
        <w:rPr>
          <w:sz w:val="20"/>
          <w:szCs w:val="20"/>
        </w:rPr>
        <w:t>profesional</w:t>
      </w:r>
      <w:proofErr w:type="spellEnd"/>
      <w:r w:rsidRPr="00E202ED">
        <w:rPr>
          <w:sz w:val="20"/>
          <w:szCs w:val="20"/>
        </w:rPr>
        <w:t xml:space="preserve"> dan </w:t>
      </w:r>
      <w:r w:rsidRPr="00E202ED">
        <w:rPr>
          <w:i/>
          <w:iCs/>
          <w:sz w:val="20"/>
          <w:szCs w:val="20"/>
        </w:rPr>
        <w:t>locus of control</w:t>
      </w:r>
      <w:r w:rsidRPr="00E202ED">
        <w:rPr>
          <w:sz w:val="20"/>
          <w:szCs w:val="20"/>
        </w:rPr>
        <w:t xml:space="preserve"> </w:t>
      </w:r>
      <w:proofErr w:type="spellStart"/>
      <w:r w:rsidRPr="00E202ED">
        <w:rPr>
          <w:sz w:val="20"/>
          <w:szCs w:val="20"/>
        </w:rPr>
        <w:t>sikap</w:t>
      </w:r>
      <w:proofErr w:type="spellEnd"/>
      <w:r w:rsidRPr="00E202ED">
        <w:rPr>
          <w:sz w:val="20"/>
          <w:szCs w:val="20"/>
        </w:rPr>
        <w:t xml:space="preserve"> </w:t>
      </w:r>
      <w:proofErr w:type="spellStart"/>
      <w:r w:rsidRPr="00E202ED">
        <w:rPr>
          <w:sz w:val="20"/>
          <w:szCs w:val="20"/>
        </w:rPr>
        <w:t>atau</w:t>
      </w:r>
      <w:proofErr w:type="spellEnd"/>
      <w:r w:rsidRPr="00E202ED">
        <w:rPr>
          <w:sz w:val="20"/>
          <w:szCs w:val="20"/>
        </w:rPr>
        <w:t xml:space="preserve"> </w:t>
      </w:r>
      <w:proofErr w:type="spellStart"/>
      <w:r w:rsidRPr="00E202ED">
        <w:rPr>
          <w:sz w:val="20"/>
          <w:szCs w:val="20"/>
        </w:rPr>
        <w:t>hubungan</w:t>
      </w:r>
      <w:proofErr w:type="spellEnd"/>
      <w:r w:rsidRPr="00E202ED">
        <w:rPr>
          <w:sz w:val="20"/>
          <w:szCs w:val="20"/>
        </w:rPr>
        <w:t xml:space="preserve"> </w:t>
      </w:r>
      <w:proofErr w:type="spellStart"/>
      <w:r w:rsidRPr="00E202ED">
        <w:rPr>
          <w:sz w:val="20"/>
          <w:szCs w:val="20"/>
        </w:rPr>
        <w:t>antar</w:t>
      </w:r>
      <w:proofErr w:type="spellEnd"/>
      <w:r w:rsidRPr="00E202ED">
        <w:rPr>
          <w:sz w:val="20"/>
          <w:szCs w:val="20"/>
        </w:rPr>
        <w:t xml:space="preserve"> </w:t>
      </w:r>
      <w:proofErr w:type="spellStart"/>
      <w:r w:rsidRPr="00E202ED">
        <w:rPr>
          <w:sz w:val="20"/>
          <w:szCs w:val="20"/>
        </w:rPr>
        <w:t>manusia</w:t>
      </w:r>
      <w:proofErr w:type="spellEnd"/>
      <w:r w:rsidRPr="00E202ED">
        <w:rPr>
          <w:sz w:val="20"/>
          <w:szCs w:val="20"/>
        </w:rPr>
        <w:t xml:space="preserve"> (</w:t>
      </w:r>
      <w:proofErr w:type="spellStart"/>
      <w:r w:rsidRPr="00E202ED">
        <w:rPr>
          <w:sz w:val="20"/>
          <w:szCs w:val="20"/>
        </w:rPr>
        <w:t>kepribadian</w:t>
      </w:r>
      <w:proofErr w:type="spellEnd"/>
      <w:r w:rsidRPr="00E202ED">
        <w:rPr>
          <w:sz w:val="20"/>
          <w:szCs w:val="20"/>
        </w:rPr>
        <w:t xml:space="preserve"> </w:t>
      </w:r>
      <w:proofErr w:type="spellStart"/>
      <w:r w:rsidRPr="00E202ED">
        <w:rPr>
          <w:sz w:val="20"/>
          <w:szCs w:val="20"/>
        </w:rPr>
        <w:t>individu</w:t>
      </w:r>
      <w:proofErr w:type="spellEnd"/>
      <w:r w:rsidRPr="00E202ED">
        <w:rPr>
          <w:sz w:val="20"/>
          <w:szCs w:val="20"/>
        </w:rPr>
        <w:t xml:space="preserve">) </w:t>
      </w:r>
      <w:proofErr w:type="spellStart"/>
      <w:r w:rsidRPr="00E202ED">
        <w:rPr>
          <w:sz w:val="20"/>
          <w:szCs w:val="20"/>
        </w:rPr>
        <w:t>dalam</w:t>
      </w:r>
      <w:proofErr w:type="spellEnd"/>
      <w:r w:rsidRPr="00E202ED">
        <w:rPr>
          <w:sz w:val="20"/>
          <w:szCs w:val="20"/>
        </w:rPr>
        <w:t xml:space="preserve"> </w:t>
      </w:r>
      <w:proofErr w:type="spellStart"/>
      <w:r w:rsidRPr="00E202ED">
        <w:rPr>
          <w:sz w:val="20"/>
          <w:szCs w:val="20"/>
        </w:rPr>
        <w:t>mengontrol</w:t>
      </w:r>
      <w:proofErr w:type="spellEnd"/>
      <w:r w:rsidRPr="00E202ED">
        <w:rPr>
          <w:sz w:val="20"/>
          <w:szCs w:val="20"/>
        </w:rPr>
        <w:t xml:space="preserve"> </w:t>
      </w:r>
      <w:proofErr w:type="spellStart"/>
      <w:r w:rsidRPr="00E202ED">
        <w:rPr>
          <w:sz w:val="20"/>
          <w:szCs w:val="20"/>
        </w:rPr>
        <w:t>sikap</w:t>
      </w:r>
      <w:proofErr w:type="spellEnd"/>
      <w:r w:rsidRPr="00E202ED">
        <w:rPr>
          <w:sz w:val="20"/>
          <w:szCs w:val="20"/>
        </w:rPr>
        <w:t xml:space="preserve"> dan </w:t>
      </w:r>
      <w:proofErr w:type="spellStart"/>
      <w:r w:rsidRPr="00E202ED">
        <w:rPr>
          <w:sz w:val="20"/>
          <w:szCs w:val="20"/>
        </w:rPr>
        <w:t>perilaku</w:t>
      </w:r>
      <w:proofErr w:type="spellEnd"/>
      <w:r w:rsidRPr="00E202ED">
        <w:rPr>
          <w:sz w:val="20"/>
          <w:szCs w:val="20"/>
        </w:rPr>
        <w:t xml:space="preserve"> </w:t>
      </w:r>
      <w:proofErr w:type="spellStart"/>
      <w:r w:rsidRPr="00E202ED">
        <w:rPr>
          <w:sz w:val="20"/>
          <w:szCs w:val="20"/>
        </w:rPr>
        <w:t>untuk</w:t>
      </w:r>
      <w:proofErr w:type="spellEnd"/>
      <w:r w:rsidRPr="00E202ED">
        <w:rPr>
          <w:sz w:val="20"/>
          <w:szCs w:val="20"/>
        </w:rPr>
        <w:t xml:space="preserve"> </w:t>
      </w:r>
      <w:proofErr w:type="spellStart"/>
      <w:r w:rsidRPr="00E202ED">
        <w:rPr>
          <w:sz w:val="20"/>
          <w:szCs w:val="20"/>
        </w:rPr>
        <w:t>mengambil</w:t>
      </w:r>
      <w:proofErr w:type="spellEnd"/>
      <w:r w:rsidRPr="00E202ED">
        <w:rPr>
          <w:sz w:val="20"/>
          <w:szCs w:val="20"/>
        </w:rPr>
        <w:t xml:space="preserve"> </w:t>
      </w:r>
      <w:proofErr w:type="spellStart"/>
      <w:r w:rsidRPr="00E202ED">
        <w:rPr>
          <w:sz w:val="20"/>
          <w:szCs w:val="20"/>
        </w:rPr>
        <w:t>sebuah</w:t>
      </w:r>
      <w:proofErr w:type="spellEnd"/>
      <w:r w:rsidRPr="00E202ED">
        <w:rPr>
          <w:sz w:val="20"/>
          <w:szCs w:val="20"/>
        </w:rPr>
        <w:t xml:space="preserve"> </w:t>
      </w:r>
      <w:proofErr w:type="spellStart"/>
      <w:r w:rsidRPr="00E202ED">
        <w:rPr>
          <w:sz w:val="20"/>
          <w:szCs w:val="20"/>
        </w:rPr>
        <w:t>keputusan</w:t>
      </w:r>
      <w:proofErr w:type="spellEnd"/>
      <w:r w:rsidRPr="00E202ED">
        <w:rPr>
          <w:sz w:val="20"/>
          <w:szCs w:val="20"/>
        </w:rPr>
        <w:fldChar w:fldCharType="begin" w:fldLock="1"/>
      </w:r>
      <w:r w:rsidRPr="00E202ED">
        <w:rPr>
          <w:sz w:val="20"/>
          <w:szCs w:val="20"/>
        </w:rPr>
        <w:instrText>ADDIN CSL_CITATION { "citationItems" : [ { "id" : "ITEM-1", "itemData" : { "ISSN" : "2798-8961", "abstract" : "The purpose of this study was to determine the effect of Machiavellian, Professional Commitment and the Seriousness of Violations on Intentions to Whistleblowing. This research was conducted at the BPK RI Representatives of the Province of Bali. The method used is a quantitative research method. The data used in this study is primary data using a questionnaire as a method of collecting data obtained from respondents. The population in this study is the auditors who work at the BPK RI Representatives of the Province of Bali as many as 55 people. The sampling technique used in this study was non-probability sampling with a saturated sample type so that the number of samples in this study was 55 people. The analysis technique used is Multiple Linear Regression Analysis. The results of this study indicate that the influence of Machiavellian, Professional Commitment and the Seriousness of Violations has a positive and significant effect on the Intention to Whistleblowing.", "author" : [ { "dropping-particle" : "", "family" : "Wayan Rusmita", "given" : "Ni", "non-dropping-particle" : "", "parse-names" : false, "suffix" : "" } ], "id" : "ITEM-1", "issued" : { "date-parts" : [ [ "2022" ] ] }, "page" : "93-108", "title" : "Pengaruh Sifat Machiavellian, Komitmen Profesional dan Tingkat Keseriusan Pelanggaran Terhadap Niat Untuk Melakukan Whistleblowing (Studi Empiris Pada BPK RI Perwakilan Provinsi Bali)", "type" : "article-journal" }, "uris" : [ "http://www.mendeley.com/documents/?uuid=8bc695c4-56f3-46aa-9d75-534b91e7f098" ] } ], "mendeley" : { "formattedCitation" : "[12]", "plainTextFormattedCitation" : "[12]", "previouslyFormattedCitation" : "[12]" }, "properties" : { "noteIndex" : 0 }, "schema" : "https://github.com/citation-style-language/schema/raw/master/csl-citation.json" }</w:instrText>
      </w:r>
      <w:r w:rsidRPr="00E202ED">
        <w:rPr>
          <w:sz w:val="20"/>
          <w:szCs w:val="20"/>
        </w:rPr>
        <w:fldChar w:fldCharType="separate"/>
      </w:r>
      <w:r w:rsidRPr="00E202ED">
        <w:rPr>
          <w:noProof/>
          <w:sz w:val="20"/>
          <w:szCs w:val="20"/>
        </w:rPr>
        <w:t>[12]</w:t>
      </w:r>
      <w:r w:rsidRPr="00E202ED">
        <w:rPr>
          <w:sz w:val="20"/>
          <w:szCs w:val="20"/>
        </w:rPr>
        <w:fldChar w:fldCharType="end"/>
      </w:r>
      <w:r w:rsidRPr="00E202ED">
        <w:rPr>
          <w:sz w:val="20"/>
          <w:szCs w:val="20"/>
        </w:rPr>
        <w:fldChar w:fldCharType="begin" w:fldLock="1"/>
      </w:r>
      <w:r w:rsidRPr="00E202ED">
        <w:rPr>
          <w:sz w:val="20"/>
          <w:szCs w:val="20"/>
        </w:rPr>
        <w:instrText>ADDIN CSL_CITATION { "citationItems" : [ { "id" : "ITEM-1", "itemData" : { "ISBN" : "9789896540821", "ISSN" : "0038092X", "PMID" : "14766562", "abstract" : "The bulk of the Earth's biosphere is cold (e.g. 90% of the ocean's waters are \u22645\u00b0C),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\u00a9 2011 The Authors. Journal compilation \u00a9 2011 Society for Applied Microbiology and Blackwell Publishing Ltd.", "author" : [ { "dropping-particle" : "", "family" : "Syahputra", "given" : "Maulana Reza", "non-dropping-particle" : "", "parse-names" : false, "suffix" : "" } ], "container-title" : "Applied Microbiology and Biotechnology", "id" : "ITEM-1", "issue" : "1", "issued" : { "date-parts" : [ [ "2020" ] ] }, "page" : "1-9", "title" : "Pengaruh Sifat Machiavellian, Lingkungan Etika, Locus Of Control, Dan Tingkat Keseriusan Kesalahan Terhadap Whistleblowing Intention Dengan Retaliasi Sebagai Variabel Moderasi", "type" : "article-journal", "volume" : "2507" }, "uris" : [ "http://www.mendeley.com/documents/?uuid=2fb49f1c-f559-4a5e-9a88-c9a7863fb715" ] } ], "mendeley" : { "formattedCitation" : "[13]", "plainTextFormattedCitation" : "[13]", "previouslyFormattedCitation" : "[13]" }, "properties" : { "noteIndex" : 0 }, "schema" : "https://github.com/citation-style-language/schema/raw/master/csl-citation.json" }</w:instrText>
      </w:r>
      <w:r w:rsidRPr="00E202ED">
        <w:rPr>
          <w:sz w:val="20"/>
          <w:szCs w:val="20"/>
        </w:rPr>
        <w:fldChar w:fldCharType="separate"/>
      </w:r>
      <w:r w:rsidRPr="00E202ED">
        <w:rPr>
          <w:noProof/>
          <w:sz w:val="20"/>
          <w:szCs w:val="20"/>
        </w:rPr>
        <w:t>[13]</w:t>
      </w:r>
      <w:r w:rsidRPr="00E202ED">
        <w:rPr>
          <w:sz w:val="20"/>
          <w:szCs w:val="20"/>
        </w:rPr>
        <w:fldChar w:fldCharType="end"/>
      </w:r>
      <w:r w:rsidRPr="00E202ED">
        <w:rPr>
          <w:sz w:val="20"/>
          <w:szCs w:val="20"/>
        </w:rPr>
        <w:t>.</w:t>
      </w:r>
    </w:p>
    <w:p w14:paraId="11942023" w14:textId="77777777" w:rsidR="00701038" w:rsidRPr="00E202ED" w:rsidRDefault="00701038" w:rsidP="00701038">
      <w:pPr>
        <w:pStyle w:val="ListParagraph"/>
        <w:widowControl/>
        <w:numPr>
          <w:ilvl w:val="0"/>
          <w:numId w:val="28"/>
        </w:numPr>
        <w:autoSpaceDE/>
        <w:autoSpaceDN/>
        <w:ind w:right="0"/>
        <w:contextualSpacing/>
        <w:rPr>
          <w:b/>
          <w:bCs/>
          <w:sz w:val="20"/>
          <w:szCs w:val="20"/>
        </w:rPr>
      </w:pPr>
      <w:proofErr w:type="spellStart"/>
      <w:r w:rsidRPr="00E202ED">
        <w:rPr>
          <w:b/>
          <w:bCs/>
          <w:sz w:val="20"/>
          <w:szCs w:val="20"/>
        </w:rPr>
        <w:t>Fungsi</w:t>
      </w:r>
      <w:proofErr w:type="spellEnd"/>
      <w:r w:rsidRPr="00E202ED">
        <w:rPr>
          <w:b/>
          <w:bCs/>
          <w:sz w:val="20"/>
          <w:szCs w:val="20"/>
        </w:rPr>
        <w:t xml:space="preserve"> </w:t>
      </w:r>
      <w:proofErr w:type="spellStart"/>
      <w:r w:rsidRPr="00E202ED">
        <w:rPr>
          <w:b/>
          <w:bCs/>
          <w:sz w:val="20"/>
          <w:szCs w:val="20"/>
        </w:rPr>
        <w:t>pengendalian</w:t>
      </w:r>
      <w:proofErr w:type="spellEnd"/>
      <w:r w:rsidRPr="00E202ED">
        <w:rPr>
          <w:b/>
          <w:bCs/>
          <w:sz w:val="20"/>
          <w:szCs w:val="20"/>
        </w:rPr>
        <w:t xml:space="preserve"> internal</w:t>
      </w:r>
    </w:p>
    <w:p w14:paraId="7AA19F4D" w14:textId="77777777" w:rsidR="00701038" w:rsidRPr="00E202ED" w:rsidRDefault="00701038" w:rsidP="00701038">
      <w:pPr>
        <w:pStyle w:val="ListParagraph"/>
        <w:ind w:firstLine="720"/>
        <w:rPr>
          <w:sz w:val="20"/>
          <w:szCs w:val="20"/>
        </w:rPr>
      </w:pPr>
      <w:bookmarkStart w:id="26" w:name="_Hlk167223859"/>
      <w:proofErr w:type="spellStart"/>
      <w:r w:rsidRPr="00E202ED">
        <w:rPr>
          <w:sz w:val="20"/>
          <w:szCs w:val="20"/>
        </w:rPr>
        <w:t>Berdasarkan</w:t>
      </w:r>
      <w:proofErr w:type="spellEnd"/>
      <w:r w:rsidRPr="00E202ED">
        <w:rPr>
          <w:sz w:val="20"/>
          <w:szCs w:val="20"/>
        </w:rPr>
        <w:t xml:space="preserve"> </w:t>
      </w:r>
      <w:proofErr w:type="spellStart"/>
      <w:r w:rsidRPr="00E202ED">
        <w:rPr>
          <w:sz w:val="20"/>
          <w:szCs w:val="20"/>
        </w:rPr>
        <w:t>hasil</w:t>
      </w:r>
      <w:proofErr w:type="spellEnd"/>
      <w:r w:rsidRPr="00E202ED">
        <w:rPr>
          <w:sz w:val="20"/>
          <w:szCs w:val="20"/>
        </w:rPr>
        <w:t xml:space="preserve"> </w:t>
      </w:r>
      <w:proofErr w:type="spellStart"/>
      <w:r w:rsidRPr="00E202ED">
        <w:rPr>
          <w:sz w:val="20"/>
          <w:szCs w:val="20"/>
        </w:rPr>
        <w:t>wawancara</w:t>
      </w:r>
      <w:proofErr w:type="spellEnd"/>
      <w:r w:rsidRPr="00E202ED">
        <w:rPr>
          <w:sz w:val="20"/>
          <w:szCs w:val="20"/>
        </w:rPr>
        <w:t xml:space="preserve"> </w:t>
      </w:r>
      <w:proofErr w:type="spellStart"/>
      <w:r w:rsidRPr="00E202ED">
        <w:rPr>
          <w:sz w:val="20"/>
          <w:szCs w:val="20"/>
        </w:rPr>
        <w:t>peneliti</w:t>
      </w:r>
      <w:proofErr w:type="spellEnd"/>
      <w:r w:rsidRPr="00E202ED">
        <w:rPr>
          <w:sz w:val="20"/>
          <w:szCs w:val="20"/>
        </w:rPr>
        <w:t xml:space="preserve"> </w:t>
      </w:r>
      <w:proofErr w:type="spellStart"/>
      <w:r w:rsidRPr="00E202ED">
        <w:rPr>
          <w:sz w:val="20"/>
          <w:szCs w:val="20"/>
        </w:rPr>
        <w:t>mendapat</w:t>
      </w:r>
      <w:proofErr w:type="spellEnd"/>
      <w:r w:rsidRPr="00E202ED">
        <w:rPr>
          <w:sz w:val="20"/>
          <w:szCs w:val="20"/>
        </w:rPr>
        <w:t xml:space="preserve"> </w:t>
      </w:r>
      <w:proofErr w:type="spellStart"/>
      <w:r w:rsidRPr="00E202ED">
        <w:rPr>
          <w:sz w:val="20"/>
          <w:szCs w:val="20"/>
        </w:rPr>
        <w:t>informasi</w:t>
      </w:r>
      <w:proofErr w:type="spellEnd"/>
      <w:r w:rsidRPr="00E202ED">
        <w:rPr>
          <w:sz w:val="20"/>
          <w:szCs w:val="20"/>
        </w:rPr>
        <w:t xml:space="preserve"> </w:t>
      </w:r>
      <w:proofErr w:type="spellStart"/>
      <w:r w:rsidRPr="00E202ED">
        <w:rPr>
          <w:sz w:val="20"/>
          <w:szCs w:val="20"/>
        </w:rPr>
        <w:t>bahwa</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internal </w:t>
      </w:r>
      <w:proofErr w:type="spellStart"/>
      <w:r w:rsidRPr="00E202ED">
        <w:rPr>
          <w:sz w:val="20"/>
          <w:szCs w:val="20"/>
        </w:rPr>
        <w:t>memiliki</w:t>
      </w:r>
      <w:proofErr w:type="spellEnd"/>
      <w:r w:rsidRPr="00E202ED">
        <w:rPr>
          <w:sz w:val="20"/>
          <w:szCs w:val="20"/>
        </w:rPr>
        <w:t xml:space="preserve"> </w:t>
      </w:r>
      <w:proofErr w:type="spellStart"/>
      <w:r w:rsidRPr="00E202ED">
        <w:rPr>
          <w:sz w:val="20"/>
          <w:szCs w:val="20"/>
        </w:rPr>
        <w:t>tujuan</w:t>
      </w:r>
      <w:proofErr w:type="spellEnd"/>
      <w:r w:rsidRPr="00E202ED">
        <w:rPr>
          <w:sz w:val="20"/>
          <w:szCs w:val="20"/>
        </w:rPr>
        <w:t xml:space="preserve">, </w:t>
      </w:r>
      <w:proofErr w:type="spellStart"/>
      <w:r w:rsidRPr="00E202ED">
        <w:rPr>
          <w:sz w:val="20"/>
          <w:szCs w:val="20"/>
        </w:rPr>
        <w:t>pengendalian</w:t>
      </w:r>
      <w:proofErr w:type="spellEnd"/>
      <w:r w:rsidRPr="00E202ED">
        <w:rPr>
          <w:sz w:val="20"/>
          <w:szCs w:val="20"/>
        </w:rPr>
        <w:t xml:space="preserve"> internal </w:t>
      </w:r>
      <w:proofErr w:type="spellStart"/>
      <w:r w:rsidRPr="00E202ED">
        <w:rPr>
          <w:sz w:val="20"/>
          <w:szCs w:val="20"/>
        </w:rPr>
        <w:t>menurut</w:t>
      </w:r>
      <w:proofErr w:type="spellEnd"/>
      <w:r w:rsidRPr="00E202ED">
        <w:rPr>
          <w:sz w:val="20"/>
          <w:szCs w:val="20"/>
        </w:rPr>
        <w:t xml:space="preserve"> </w:t>
      </w:r>
      <w:proofErr w:type="spellStart"/>
      <w:r w:rsidRPr="00E202ED">
        <w:rPr>
          <w:sz w:val="20"/>
          <w:szCs w:val="20"/>
        </w:rPr>
        <w:t>memiliki</w:t>
      </w:r>
      <w:proofErr w:type="spellEnd"/>
      <w:r w:rsidRPr="00E202ED">
        <w:rPr>
          <w:sz w:val="20"/>
          <w:szCs w:val="20"/>
        </w:rPr>
        <w:t xml:space="preserve"> </w:t>
      </w:r>
      <w:proofErr w:type="spellStart"/>
      <w:r w:rsidRPr="00E202ED">
        <w:rPr>
          <w:sz w:val="20"/>
          <w:szCs w:val="20"/>
        </w:rPr>
        <w:t>tiga</w:t>
      </w:r>
      <w:proofErr w:type="spellEnd"/>
      <w:r w:rsidRPr="00E202ED">
        <w:rPr>
          <w:sz w:val="20"/>
          <w:szCs w:val="20"/>
        </w:rPr>
        <w:t xml:space="preserve"> </w:t>
      </w:r>
      <w:proofErr w:type="spellStart"/>
      <w:r w:rsidRPr="00E202ED">
        <w:rPr>
          <w:sz w:val="20"/>
          <w:szCs w:val="20"/>
        </w:rPr>
        <w:t>tujuan</w:t>
      </w:r>
      <w:proofErr w:type="spellEnd"/>
      <w:r w:rsidRPr="00E202ED">
        <w:rPr>
          <w:sz w:val="20"/>
          <w:szCs w:val="20"/>
        </w:rPr>
        <w:t xml:space="preserve"> </w:t>
      </w:r>
      <w:bookmarkEnd w:id="26"/>
      <w:r w:rsidRPr="00E202ED">
        <w:rPr>
          <w:sz w:val="20"/>
          <w:szCs w:val="20"/>
        </w:rPr>
        <w:t xml:space="preserve">yang </w:t>
      </w:r>
      <w:proofErr w:type="spellStart"/>
      <w:r w:rsidRPr="00E202ED">
        <w:rPr>
          <w:sz w:val="20"/>
          <w:szCs w:val="20"/>
        </w:rPr>
        <w:t>terdiri</w:t>
      </w:r>
      <w:proofErr w:type="spellEnd"/>
      <w:r w:rsidRPr="00E202ED">
        <w:rPr>
          <w:sz w:val="20"/>
          <w:szCs w:val="20"/>
        </w:rPr>
        <w:t xml:space="preserve"> </w:t>
      </w:r>
      <w:proofErr w:type="spellStart"/>
      <w:proofErr w:type="gramStart"/>
      <w:r w:rsidRPr="00E202ED">
        <w:rPr>
          <w:sz w:val="20"/>
          <w:szCs w:val="20"/>
        </w:rPr>
        <w:t>dari</w:t>
      </w:r>
      <w:proofErr w:type="spellEnd"/>
      <w:r w:rsidRPr="00E202ED">
        <w:rPr>
          <w:sz w:val="20"/>
          <w:szCs w:val="20"/>
        </w:rPr>
        <w:t xml:space="preserve"> :</w:t>
      </w:r>
      <w:proofErr w:type="gramEnd"/>
    </w:p>
    <w:p w14:paraId="25693CD8" w14:textId="77777777" w:rsidR="00701038" w:rsidRPr="00E202ED" w:rsidRDefault="00701038" w:rsidP="00701038">
      <w:pPr>
        <w:pStyle w:val="Default"/>
        <w:numPr>
          <w:ilvl w:val="0"/>
          <w:numId w:val="29"/>
        </w:numPr>
        <w:ind w:left="1080"/>
        <w:jc w:val="both"/>
        <w:rPr>
          <w:b/>
          <w:bCs/>
          <w:color w:val="auto"/>
          <w:sz w:val="20"/>
          <w:szCs w:val="20"/>
        </w:rPr>
      </w:pPr>
      <w:proofErr w:type="spellStart"/>
      <w:r w:rsidRPr="00E202ED">
        <w:rPr>
          <w:b/>
          <w:bCs/>
          <w:color w:val="auto"/>
          <w:sz w:val="20"/>
          <w:szCs w:val="20"/>
        </w:rPr>
        <w:t>Reliabilitas</w:t>
      </w:r>
      <w:proofErr w:type="spellEnd"/>
      <w:r w:rsidRPr="00E202ED">
        <w:rPr>
          <w:b/>
          <w:bCs/>
          <w:color w:val="auto"/>
          <w:sz w:val="20"/>
          <w:szCs w:val="20"/>
        </w:rPr>
        <w:t xml:space="preserve"> </w:t>
      </w:r>
      <w:proofErr w:type="spellStart"/>
      <w:r w:rsidRPr="00E202ED">
        <w:rPr>
          <w:b/>
          <w:bCs/>
          <w:color w:val="auto"/>
          <w:sz w:val="20"/>
          <w:szCs w:val="20"/>
        </w:rPr>
        <w:t>Laporan</w:t>
      </w:r>
      <w:proofErr w:type="spellEnd"/>
      <w:r w:rsidRPr="00E202ED">
        <w:rPr>
          <w:b/>
          <w:bCs/>
          <w:color w:val="auto"/>
          <w:sz w:val="20"/>
          <w:szCs w:val="20"/>
        </w:rPr>
        <w:t xml:space="preserve"> </w:t>
      </w:r>
      <w:proofErr w:type="spellStart"/>
      <w:r w:rsidRPr="00E202ED">
        <w:rPr>
          <w:b/>
          <w:bCs/>
          <w:color w:val="auto"/>
          <w:sz w:val="20"/>
          <w:szCs w:val="20"/>
        </w:rPr>
        <w:t>Keuangan</w:t>
      </w:r>
      <w:proofErr w:type="spellEnd"/>
      <w:r w:rsidRPr="00E202ED">
        <w:rPr>
          <w:b/>
          <w:bCs/>
          <w:color w:val="auto"/>
          <w:sz w:val="20"/>
          <w:szCs w:val="20"/>
        </w:rPr>
        <w:t xml:space="preserve"> </w:t>
      </w:r>
    </w:p>
    <w:p w14:paraId="514FE549" w14:textId="77777777" w:rsidR="00701038" w:rsidRPr="00E202ED" w:rsidRDefault="00701038" w:rsidP="00701038">
      <w:pPr>
        <w:pStyle w:val="Default"/>
        <w:ind w:left="1080" w:firstLine="720"/>
        <w:jc w:val="both"/>
        <w:rPr>
          <w:b/>
          <w:bCs/>
          <w:color w:val="auto"/>
          <w:sz w:val="20"/>
          <w:szCs w:val="20"/>
        </w:rPr>
      </w:pPr>
      <w:proofErr w:type="spellStart"/>
      <w:r w:rsidRPr="00E202ED">
        <w:rPr>
          <w:color w:val="auto"/>
          <w:sz w:val="20"/>
          <w:szCs w:val="20"/>
          <w:shd w:val="clear" w:color="auto" w:fill="FFFFFF"/>
        </w:rPr>
        <w:t>Manajemen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bertanggung</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jawab</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menyajikan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laporan</w:t>
      </w:r>
      <w:proofErr w:type="spellEnd"/>
      <w:r w:rsidRPr="00E202ED">
        <w:rPr>
          <w:color w:val="auto"/>
          <w:sz w:val="20"/>
          <w:szCs w:val="20"/>
          <w:shd w:val="clear" w:color="auto" w:fill="FFFFFF"/>
        </w:rPr>
        <w:t xml:space="preserve"> yang </w:t>
      </w:r>
      <w:proofErr w:type="spellStart"/>
      <w:r w:rsidRPr="00E202ED">
        <w:rPr>
          <w:color w:val="auto"/>
          <w:sz w:val="20"/>
          <w:szCs w:val="20"/>
          <w:shd w:val="clear" w:color="auto" w:fill="FFFFFF"/>
        </w:rPr>
        <w:t>wajar</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sesuai</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dengan</w:t>
      </w:r>
      <w:proofErr w:type="spellEnd"/>
      <w:r w:rsidRPr="00E202ED">
        <w:rPr>
          <w:color w:val="auto"/>
          <w:sz w:val="20"/>
          <w:szCs w:val="20"/>
          <w:shd w:val="clear" w:color="auto" w:fill="FFFFFF"/>
        </w:rPr>
        <w:t xml:space="preserve"> GAAP dan IFRS. Tujuan </w:t>
      </w:r>
      <w:proofErr w:type="spellStart"/>
      <w:r w:rsidRPr="00E202ED">
        <w:rPr>
          <w:color w:val="auto"/>
          <w:sz w:val="20"/>
          <w:szCs w:val="20"/>
          <w:shd w:val="clear" w:color="auto" w:fill="FFFFFF"/>
        </w:rPr>
        <w:t>pengendalian</w:t>
      </w:r>
      <w:proofErr w:type="spellEnd"/>
      <w:r w:rsidRPr="00E202ED">
        <w:rPr>
          <w:color w:val="auto"/>
          <w:sz w:val="20"/>
          <w:szCs w:val="20"/>
          <w:shd w:val="clear" w:color="auto" w:fill="FFFFFF"/>
        </w:rPr>
        <w:t xml:space="preserve"> internal yang </w:t>
      </w:r>
      <w:proofErr w:type="spellStart"/>
      <w:r w:rsidRPr="00E202ED">
        <w:rPr>
          <w:color w:val="auto"/>
          <w:sz w:val="20"/>
          <w:szCs w:val="20"/>
          <w:shd w:val="clear" w:color="auto" w:fill="FFFFFF"/>
        </w:rPr>
        <w:t>efektif</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dalam</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pelaporan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keuangan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adalah</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memenuhi</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tanggung</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jawab</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pelaporan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keuangan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tersebut</w:t>
      </w:r>
      <w:proofErr w:type="spellEnd"/>
      <w:r w:rsidRPr="00E202ED">
        <w:rPr>
          <w:color w:val="auto"/>
          <w:sz w:val="20"/>
          <w:szCs w:val="20"/>
          <w:shd w:val="clear" w:color="auto" w:fill="FFFFFF"/>
        </w:rPr>
        <w:t xml:space="preserve">. </w:t>
      </w:r>
    </w:p>
    <w:p w14:paraId="011C11EB" w14:textId="77777777" w:rsidR="00701038" w:rsidRPr="00E202ED" w:rsidRDefault="00701038" w:rsidP="00701038">
      <w:pPr>
        <w:pStyle w:val="Default"/>
        <w:numPr>
          <w:ilvl w:val="0"/>
          <w:numId w:val="29"/>
        </w:numPr>
        <w:ind w:left="1080"/>
        <w:jc w:val="both"/>
        <w:rPr>
          <w:b/>
          <w:bCs/>
          <w:color w:val="auto"/>
          <w:sz w:val="20"/>
          <w:szCs w:val="20"/>
        </w:rPr>
      </w:pPr>
      <w:proofErr w:type="spellStart"/>
      <w:r w:rsidRPr="00E202ED">
        <w:rPr>
          <w:b/>
          <w:bCs/>
          <w:color w:val="auto"/>
          <w:sz w:val="20"/>
          <w:szCs w:val="20"/>
        </w:rPr>
        <w:t>Efisiensi</w:t>
      </w:r>
      <w:proofErr w:type="spellEnd"/>
      <w:r w:rsidRPr="00E202ED">
        <w:rPr>
          <w:b/>
          <w:bCs/>
          <w:color w:val="auto"/>
          <w:sz w:val="20"/>
          <w:szCs w:val="20"/>
        </w:rPr>
        <w:t xml:space="preserve"> dan </w:t>
      </w:r>
      <w:proofErr w:type="spellStart"/>
      <w:r w:rsidRPr="00E202ED">
        <w:rPr>
          <w:b/>
          <w:bCs/>
          <w:color w:val="auto"/>
          <w:sz w:val="20"/>
          <w:szCs w:val="20"/>
        </w:rPr>
        <w:t>Efektivitas</w:t>
      </w:r>
      <w:proofErr w:type="spellEnd"/>
      <w:r w:rsidRPr="00E202ED">
        <w:rPr>
          <w:b/>
          <w:bCs/>
          <w:color w:val="auto"/>
          <w:sz w:val="20"/>
          <w:szCs w:val="20"/>
        </w:rPr>
        <w:t xml:space="preserve"> </w:t>
      </w:r>
      <w:proofErr w:type="spellStart"/>
      <w:r w:rsidRPr="00E202ED">
        <w:rPr>
          <w:b/>
          <w:bCs/>
          <w:color w:val="auto"/>
          <w:sz w:val="20"/>
          <w:szCs w:val="20"/>
        </w:rPr>
        <w:t>Operasional</w:t>
      </w:r>
      <w:proofErr w:type="spellEnd"/>
    </w:p>
    <w:p w14:paraId="2CE8032B" w14:textId="77777777" w:rsidR="00701038" w:rsidRPr="00932BA9" w:rsidRDefault="00701038" w:rsidP="00701038">
      <w:pPr>
        <w:pStyle w:val="Default"/>
        <w:ind w:left="1080" w:firstLine="720"/>
        <w:jc w:val="both"/>
        <w:rPr>
          <w:color w:val="auto"/>
          <w:sz w:val="20"/>
          <w:szCs w:val="20"/>
          <w:lang w:val="nb-NO"/>
        </w:rPr>
      </w:pPr>
      <w:r w:rsidRPr="00932BA9">
        <w:rPr>
          <w:color w:val="auto"/>
          <w:sz w:val="20"/>
          <w:szCs w:val="20"/>
          <w:shd w:val="clear" w:color="auto" w:fill="FFFFFF"/>
          <w:lang w:val="nb-NO"/>
        </w:rPr>
        <w:t>Pengendalian dalam perusahaan memastikan efisiensi dan efektivitas penggunaan sumber daya dalam mencapai sasaran perusahaan. Tujuannya adalah memperoleh informasi yang akurat tentang operasi perusahaan untuk pengambilan keputusan.</w:t>
      </w:r>
    </w:p>
    <w:p w14:paraId="5BCE5533" w14:textId="77777777" w:rsidR="00701038" w:rsidRPr="00E202ED" w:rsidRDefault="00701038" w:rsidP="00701038">
      <w:pPr>
        <w:pStyle w:val="Default"/>
        <w:numPr>
          <w:ilvl w:val="0"/>
          <w:numId w:val="29"/>
        </w:numPr>
        <w:ind w:left="1080"/>
        <w:jc w:val="both"/>
        <w:rPr>
          <w:b/>
          <w:bCs/>
          <w:color w:val="auto"/>
          <w:sz w:val="20"/>
          <w:szCs w:val="20"/>
        </w:rPr>
      </w:pPr>
      <w:proofErr w:type="spellStart"/>
      <w:r w:rsidRPr="00E202ED">
        <w:rPr>
          <w:b/>
          <w:bCs/>
          <w:color w:val="auto"/>
          <w:sz w:val="20"/>
          <w:szCs w:val="20"/>
        </w:rPr>
        <w:t>Ketaatan</w:t>
      </w:r>
      <w:proofErr w:type="spellEnd"/>
      <w:r w:rsidRPr="00E202ED">
        <w:rPr>
          <w:b/>
          <w:bCs/>
          <w:color w:val="auto"/>
          <w:sz w:val="20"/>
          <w:szCs w:val="20"/>
        </w:rPr>
        <w:t xml:space="preserve"> Pada Hukum dan </w:t>
      </w:r>
      <w:proofErr w:type="spellStart"/>
      <w:r w:rsidRPr="00E202ED">
        <w:rPr>
          <w:b/>
          <w:bCs/>
          <w:color w:val="auto"/>
          <w:sz w:val="20"/>
          <w:szCs w:val="20"/>
        </w:rPr>
        <w:t>Peraturan</w:t>
      </w:r>
      <w:proofErr w:type="spellEnd"/>
    </w:p>
    <w:p w14:paraId="15A75CEF" w14:textId="77777777" w:rsidR="00701038" w:rsidRPr="00932BA9" w:rsidRDefault="00701038" w:rsidP="00701038">
      <w:pPr>
        <w:pStyle w:val="Default"/>
        <w:ind w:left="1080" w:firstLine="708"/>
        <w:jc w:val="both"/>
        <w:rPr>
          <w:color w:val="auto"/>
          <w:sz w:val="20"/>
          <w:szCs w:val="20"/>
          <w:lang w:val="nb-NO"/>
        </w:rPr>
      </w:pPr>
      <w:r w:rsidRPr="00E202ED">
        <w:rPr>
          <w:color w:val="auto"/>
          <w:sz w:val="20"/>
          <w:szCs w:val="20"/>
          <w:shd w:val="clear" w:color="auto" w:fill="FFFFFF"/>
        </w:rPr>
        <w:t xml:space="preserve">Section 404 </w:t>
      </w:r>
      <w:proofErr w:type="spellStart"/>
      <w:r w:rsidRPr="00E202ED">
        <w:rPr>
          <w:color w:val="auto"/>
          <w:sz w:val="20"/>
          <w:szCs w:val="20"/>
          <w:shd w:val="clear" w:color="auto" w:fill="FFFFFF"/>
        </w:rPr>
        <w:t>mewajibkan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laporan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pengendalian</w:t>
      </w:r>
      <w:proofErr w:type="spellEnd"/>
      <w:r w:rsidRPr="00E202ED">
        <w:rPr>
          <w:color w:val="auto"/>
          <w:sz w:val="20"/>
          <w:szCs w:val="20"/>
          <w:shd w:val="clear" w:color="auto" w:fill="FFFFFF"/>
        </w:rPr>
        <w:t xml:space="preserve"> internal </w:t>
      </w:r>
      <w:proofErr w:type="spellStart"/>
      <w:r w:rsidRPr="00E202ED">
        <w:rPr>
          <w:color w:val="auto"/>
          <w:sz w:val="20"/>
          <w:szCs w:val="20"/>
          <w:shd w:val="clear" w:color="auto" w:fill="FFFFFF"/>
        </w:rPr>
        <w:t>perusahaan</w:t>
      </w:r>
      <w:proofErr w:type="spellEnd"/>
      <w:r w:rsidRPr="00E202ED">
        <w:rPr>
          <w:color w:val="auto"/>
          <w:sz w:val="20"/>
          <w:szCs w:val="20"/>
          <w:shd w:val="clear" w:color="auto" w:fill="FFFFFF"/>
        </w:rPr>
        <w:t xml:space="preserve"> </w:t>
      </w:r>
      <w:proofErr w:type="spellStart"/>
      <w:r w:rsidRPr="00E202ED">
        <w:rPr>
          <w:color w:val="auto"/>
          <w:sz w:val="20"/>
          <w:szCs w:val="20"/>
          <w:shd w:val="clear" w:color="auto" w:fill="FFFFFF"/>
        </w:rPr>
        <w:t>publik</w:t>
      </w:r>
      <w:proofErr w:type="spellEnd"/>
      <w:r w:rsidRPr="00E202ED">
        <w:rPr>
          <w:color w:val="auto"/>
          <w:sz w:val="20"/>
          <w:szCs w:val="20"/>
          <w:shd w:val="clear" w:color="auto" w:fill="FFFFFF"/>
        </w:rPr>
        <w:t xml:space="preserve">. </w:t>
      </w:r>
      <w:r w:rsidRPr="00932BA9">
        <w:rPr>
          <w:color w:val="auto"/>
          <w:sz w:val="20"/>
          <w:szCs w:val="20"/>
          <w:shd w:val="clear" w:color="auto" w:fill="FFFFFF"/>
          <w:lang w:val="nb-NO"/>
        </w:rPr>
        <w:t>Organisasi publik, non-publik, dan nirlaba juga harus mematuhi hukum dan peraturan, termasuk UU perlindungan lingkungan dan hak sipil. Ada juga regulasi pajak penghasilan dan anti fraud yang terkait dengan akuntansi.</w:t>
      </w:r>
    </w:p>
    <w:p w14:paraId="50A4FF0F" w14:textId="77777777" w:rsidR="00701038" w:rsidRPr="00932BA9" w:rsidRDefault="00701038" w:rsidP="00701038">
      <w:pPr>
        <w:pStyle w:val="Default"/>
        <w:ind w:left="1080" w:firstLine="708"/>
        <w:jc w:val="both"/>
        <w:rPr>
          <w:color w:val="auto"/>
          <w:sz w:val="20"/>
          <w:szCs w:val="20"/>
          <w:lang w:val="nb-NO"/>
        </w:rPr>
      </w:pPr>
      <w:r w:rsidRPr="00932BA9">
        <w:rPr>
          <w:color w:val="auto"/>
          <w:sz w:val="20"/>
          <w:szCs w:val="20"/>
          <w:lang w:val="nb-NO"/>
        </w:rPr>
        <w:t xml:space="preserve">Berdasarkan hasil analisis dari data yang diperoleh, peneliti menyimpulkan bahwa tujuan dari pengedalian internal tersebut memiliki peran yang sangat penting dalam meningkatkan </w:t>
      </w:r>
      <w:r w:rsidRPr="00932BA9">
        <w:rPr>
          <w:i/>
          <w:iCs/>
          <w:color w:val="auto"/>
          <w:sz w:val="20"/>
          <w:szCs w:val="20"/>
          <w:lang w:val="nb-NO"/>
        </w:rPr>
        <w:t>whistleblowing</w:t>
      </w:r>
      <w:r w:rsidRPr="00932BA9">
        <w:rPr>
          <w:color w:val="auto"/>
          <w:sz w:val="20"/>
          <w:szCs w:val="20"/>
          <w:lang w:val="nb-NO"/>
        </w:rPr>
        <w:t xml:space="preserve"> untuk pencegahan </w:t>
      </w:r>
      <w:r w:rsidRPr="00932BA9">
        <w:rPr>
          <w:i/>
          <w:iCs/>
          <w:color w:val="auto"/>
          <w:sz w:val="20"/>
          <w:szCs w:val="20"/>
          <w:lang w:val="nb-NO"/>
        </w:rPr>
        <w:t>fraud</w:t>
      </w:r>
      <w:r w:rsidRPr="00932BA9">
        <w:rPr>
          <w:color w:val="auto"/>
          <w:sz w:val="20"/>
          <w:szCs w:val="20"/>
          <w:lang w:val="nb-NO"/>
        </w:rPr>
        <w:t xml:space="preserve">, dikarenakan manajemen mempunyai tanggung jawab terhadap laporan keuangan yang benar adanya dan tidak ada  unsur kecurangan didalam penyusunan laporan keuangan, tidak hanya pada penyusunan laporan keuangan tetapi juga </w:t>
      </w:r>
      <w:r w:rsidRPr="00932BA9">
        <w:rPr>
          <w:color w:val="auto"/>
          <w:sz w:val="20"/>
          <w:szCs w:val="20"/>
          <w:lang w:val="nb-NO"/>
        </w:rPr>
        <w:lastRenderedPageBreak/>
        <w:t>pada ketaatan dan kepatuhan pada peraturan dan hukum juga harus diperhatikan supaya tidak terjadi kesalahan atau kecurangan, serta dapat dijadikan sebagai bentuk pengambilan keputusan yang baik.</w:t>
      </w:r>
    </w:p>
    <w:p w14:paraId="64D9D22A" w14:textId="77777777" w:rsidR="00701038" w:rsidRPr="00932BA9" w:rsidRDefault="00701038" w:rsidP="00701038">
      <w:pPr>
        <w:pStyle w:val="Default"/>
        <w:ind w:left="1080" w:firstLine="708"/>
        <w:jc w:val="both"/>
        <w:rPr>
          <w:color w:val="auto"/>
          <w:sz w:val="20"/>
          <w:szCs w:val="20"/>
          <w:lang w:val="nb-NO"/>
        </w:rPr>
      </w:pPr>
      <w:r w:rsidRPr="00932BA9">
        <w:rPr>
          <w:color w:val="auto"/>
          <w:sz w:val="20"/>
          <w:szCs w:val="20"/>
          <w:lang w:val="nb-NO"/>
        </w:rPr>
        <w:t xml:space="preserve">Penelitian ini menghasilkan temuan terbaru dibandingkan dengan penelitian sebelumnya, pada penelitian ini membahas tentang tujuan dari pengendalian internal, yang dimana penelitian sebelumnya hanya membahas penerapan </w:t>
      </w:r>
      <w:r w:rsidRPr="00932BA9">
        <w:rPr>
          <w:i/>
          <w:iCs/>
          <w:color w:val="auto"/>
          <w:sz w:val="20"/>
          <w:szCs w:val="20"/>
          <w:lang w:val="nb-NO"/>
        </w:rPr>
        <w:t>whistleblowing system</w:t>
      </w:r>
      <w:r w:rsidRPr="00932BA9">
        <w:rPr>
          <w:color w:val="auto"/>
          <w:sz w:val="20"/>
          <w:szCs w:val="20"/>
          <w:lang w:val="nb-NO"/>
        </w:rPr>
        <w:t xml:space="preserve"> dapat memberikan pengaruh yang positif dan signifikan dalam mendeteksi dan mencegah </w:t>
      </w:r>
      <w:r w:rsidRPr="00932BA9">
        <w:rPr>
          <w:i/>
          <w:iCs/>
          <w:color w:val="auto"/>
          <w:sz w:val="20"/>
          <w:szCs w:val="20"/>
          <w:lang w:val="nb-NO"/>
        </w:rPr>
        <w:t xml:space="preserve">fraud </w:t>
      </w:r>
      <w:r w:rsidRPr="00E202ED">
        <w:rPr>
          <w:i/>
          <w:iCs/>
          <w:color w:val="auto"/>
          <w:sz w:val="20"/>
          <w:szCs w:val="20"/>
        </w:rPr>
        <w:fldChar w:fldCharType="begin" w:fldLock="1"/>
      </w:r>
      <w:r w:rsidRPr="00932BA9">
        <w:rPr>
          <w:i/>
          <w:iCs/>
          <w:color w:val="auto"/>
          <w:sz w:val="20"/>
          <w:szCs w:val="20"/>
          <w:lang w:val="nb-NO"/>
        </w:rPr>
        <w:instrText>ADDIN CSL_CITATION { "citationItems" : [ { "id" : "ITEM-1", "itemData" : { "author" : [ { "dropping-particle" : "", "family" : "Mega Rahmi, Sri Adella Fitri, Yosep Eka Putra, Rita Masdar", "given" : "Khairul Marlin", "non-dropping-particle" : "", "parse-names" : false, "suffix" : "" } ], "id" : "ITEM-1", "issued" : { "date-parts" : [ [ "2024" ] ] }, "title" : "Peran Independensi Auditor Internal Dan Whistleblowing System Dalam Mendeteksi Fraud: Literature Review", "type" : "article-journal" }, "uris" : [ "http://www.mendeley.com/documents/?uuid=267a1b0d-055b-4894-9bf3-fd8a3e81af05" ] } ], "mendeley" : { "formattedCitation" : "[9]", "plainTextFormattedCitation" : "[9]", "previouslyFormattedCitation" : "[9]" }, "properties" : { "noteIndex" : 0 }, "schema" : "https://github.com/citation-style-language/schema/raw/master/csl-citation.json" }</w:instrText>
      </w:r>
      <w:r w:rsidRPr="00E202ED">
        <w:rPr>
          <w:i/>
          <w:iCs/>
          <w:color w:val="auto"/>
          <w:sz w:val="20"/>
          <w:szCs w:val="20"/>
        </w:rPr>
        <w:fldChar w:fldCharType="separate"/>
      </w:r>
      <w:r w:rsidRPr="00932BA9">
        <w:rPr>
          <w:iCs/>
          <w:noProof/>
          <w:color w:val="auto"/>
          <w:sz w:val="20"/>
          <w:szCs w:val="20"/>
          <w:lang w:val="nb-NO"/>
        </w:rPr>
        <w:t>[9]</w:t>
      </w:r>
      <w:r w:rsidRPr="00E202ED">
        <w:rPr>
          <w:i/>
          <w:iCs/>
          <w:color w:val="auto"/>
          <w:sz w:val="20"/>
          <w:szCs w:val="20"/>
        </w:rPr>
        <w:fldChar w:fldCharType="end"/>
      </w:r>
      <w:r>
        <w:rPr>
          <w:i/>
          <w:iCs/>
          <w:color w:val="auto"/>
          <w:sz w:val="20"/>
          <w:szCs w:val="20"/>
        </w:rPr>
        <w:fldChar w:fldCharType="begin" w:fldLock="1"/>
      </w:r>
      <w:r w:rsidRPr="00932BA9">
        <w:rPr>
          <w:i/>
          <w:iCs/>
          <w:color w:val="auto"/>
          <w:sz w:val="20"/>
          <w:szCs w:val="20"/>
          <w:lang w:val="nb-NO"/>
        </w:rPr>
        <w:instrText>ADDIN CSL_CITATION { "citationItems" : [ { "id" : "ITEM-1", "itemData" : { "author" : [ { "dropping-particle" : "", "family" : "Suputra", "given" : "Made Agus Adi", "non-dropping-particle" : "", "parse-names" : false, "suffix" : "" } ], "id" : "ITEM-1", "issued" : { "date-parts" : [ [ "2021" ] ] }, "title" : "PENGARUH PENERAPAN AUDIT INTERNAL, WHISTLEBLOWING SYSTEM, DAN SURPRISE AUDIT TERHADAP PENCEGAHAN FRAUD PADA LEMBAGA PERKREDITAN DESA DI KECAMATAN BLAHBATUH", "type" : "article-journal" }, "uris" : [ "http://www.mendeley.com/documents/?uuid=b34048b0-0c92-4e17-a957-97e799e6b076" ] } ], "mendeley" : { "formattedCitation" : "[32]", "plainTextFormattedCitation" : "[32]", "previouslyFormattedCitation" : "[32]" }, "properties" : { "noteIndex" : 0 }, "schema" : "https://github.com/citation-style-language/schema/raw/master/csl-citation.json" }</w:instrText>
      </w:r>
      <w:r>
        <w:rPr>
          <w:i/>
          <w:iCs/>
          <w:color w:val="auto"/>
          <w:sz w:val="20"/>
          <w:szCs w:val="20"/>
        </w:rPr>
        <w:fldChar w:fldCharType="separate"/>
      </w:r>
      <w:r w:rsidRPr="00932BA9">
        <w:rPr>
          <w:iCs/>
          <w:noProof/>
          <w:color w:val="auto"/>
          <w:sz w:val="20"/>
          <w:szCs w:val="20"/>
          <w:lang w:val="nb-NO"/>
        </w:rPr>
        <w:t>[32]</w:t>
      </w:r>
      <w:r>
        <w:rPr>
          <w:i/>
          <w:iCs/>
          <w:color w:val="auto"/>
          <w:sz w:val="20"/>
          <w:szCs w:val="20"/>
        </w:rPr>
        <w:fldChar w:fldCharType="end"/>
      </w:r>
      <w:r w:rsidRPr="00932BA9">
        <w:rPr>
          <w:color w:val="auto"/>
          <w:sz w:val="20"/>
          <w:szCs w:val="20"/>
          <w:lang w:val="nb-NO"/>
        </w:rPr>
        <w:t>. Sehingga dapat terlihat jelas dari adanya tujuan pengendalian internal tidak akan ada pihak yang dirugikan jika ketiga tujuan pengendalian tersebut terlaksan dengan baik dan angka kecuranganpun bisa berkurang.</w:t>
      </w:r>
    </w:p>
    <w:p w14:paraId="13608ECB" w14:textId="77777777" w:rsidR="00701038" w:rsidRPr="00932BA9" w:rsidRDefault="00701038" w:rsidP="00701038">
      <w:pPr>
        <w:pStyle w:val="Default"/>
        <w:jc w:val="both"/>
        <w:rPr>
          <w:color w:val="auto"/>
          <w:sz w:val="20"/>
          <w:szCs w:val="20"/>
          <w:lang w:val="nb-NO"/>
        </w:rPr>
      </w:pPr>
    </w:p>
    <w:p w14:paraId="7A52CD0C" w14:textId="77777777" w:rsidR="00701038" w:rsidRPr="00932BA9" w:rsidRDefault="00701038" w:rsidP="00701038">
      <w:pPr>
        <w:pStyle w:val="Default"/>
        <w:jc w:val="center"/>
        <w:rPr>
          <w:color w:val="auto"/>
          <w:sz w:val="20"/>
          <w:szCs w:val="20"/>
          <w:lang w:val="nb-NO"/>
        </w:rPr>
      </w:pPr>
      <w:r w:rsidRPr="00932BA9">
        <w:rPr>
          <w:color w:val="auto"/>
          <w:sz w:val="20"/>
          <w:szCs w:val="20"/>
          <w:lang w:val="nb-NO"/>
        </w:rPr>
        <w:t>Tabel 1.2 Reduksi Data</w:t>
      </w:r>
    </w:p>
    <w:p w14:paraId="55913441" w14:textId="77777777" w:rsidR="00701038" w:rsidRPr="00701038" w:rsidRDefault="00701038" w:rsidP="00701038">
      <w:pPr>
        <w:jc w:val="both"/>
        <w:rPr>
          <w:b/>
          <w:bCs/>
          <w:sz w:val="20"/>
          <w:szCs w:val="20"/>
          <w:lang w:val="nb-NO"/>
        </w:rPr>
      </w:pPr>
      <w:r w:rsidRPr="00701038">
        <w:rPr>
          <w:b/>
          <w:bCs/>
          <w:sz w:val="20"/>
          <w:szCs w:val="20"/>
          <w:lang w:val="nb-NO"/>
        </w:rPr>
        <w:t xml:space="preserve">Peran Fungsi Auditor Internal Pada Faktor Intensi </w:t>
      </w:r>
      <w:r w:rsidRPr="00701038">
        <w:rPr>
          <w:b/>
          <w:bCs/>
          <w:i/>
          <w:iCs/>
          <w:sz w:val="20"/>
          <w:szCs w:val="20"/>
          <w:lang w:val="nb-NO"/>
        </w:rPr>
        <w:t>Whistleblower</w:t>
      </w:r>
      <w:r w:rsidRPr="00701038">
        <w:rPr>
          <w:b/>
          <w:bCs/>
          <w:sz w:val="20"/>
          <w:szCs w:val="20"/>
          <w:lang w:val="nb-NO"/>
        </w:rPr>
        <w:t xml:space="preserve"> Internal Untuk Pencegahan </w:t>
      </w:r>
      <w:r w:rsidRPr="00701038">
        <w:rPr>
          <w:b/>
          <w:bCs/>
          <w:i/>
          <w:iCs/>
          <w:sz w:val="20"/>
          <w:szCs w:val="20"/>
          <w:lang w:val="nb-NO"/>
        </w:rPr>
        <w:t>Fraud</w:t>
      </w:r>
    </w:p>
    <w:tbl>
      <w:tblPr>
        <w:tblStyle w:val="PlainTable2"/>
        <w:tblW w:w="0" w:type="auto"/>
        <w:tblBorders>
          <w:top w:val="single" w:sz="4" w:space="0" w:color="auto"/>
          <w:bottom w:val="none" w:sz="0" w:space="0" w:color="auto"/>
        </w:tblBorders>
        <w:tblLook w:val="0400" w:firstRow="0" w:lastRow="0" w:firstColumn="0" w:lastColumn="0" w:noHBand="0" w:noVBand="1"/>
      </w:tblPr>
      <w:tblGrid>
        <w:gridCol w:w="461"/>
        <w:gridCol w:w="2825"/>
        <w:gridCol w:w="1273"/>
        <w:gridCol w:w="4795"/>
      </w:tblGrid>
      <w:tr w:rsidR="00701038" w:rsidRPr="00E202ED" w14:paraId="478B9BCD" w14:textId="77777777" w:rsidTr="00B04C4C">
        <w:trPr>
          <w:cnfStyle w:val="000000100000" w:firstRow="0" w:lastRow="0" w:firstColumn="0" w:lastColumn="0" w:oddVBand="0" w:evenVBand="0" w:oddHBand="1" w:evenHBand="0" w:firstRowFirstColumn="0" w:firstRowLastColumn="0" w:lastRowFirstColumn="0" w:lastRowLastColumn="0"/>
          <w:trHeight w:val="470"/>
        </w:trPr>
        <w:tc>
          <w:tcPr>
            <w:tcW w:w="461" w:type="dxa"/>
            <w:tcBorders>
              <w:top w:val="none" w:sz="0" w:space="0" w:color="auto"/>
              <w:bottom w:val="single" w:sz="4" w:space="0" w:color="auto"/>
            </w:tcBorders>
            <w:vAlign w:val="center"/>
          </w:tcPr>
          <w:p w14:paraId="3E8E74DC" w14:textId="77777777" w:rsidR="00701038" w:rsidRPr="00E202ED" w:rsidRDefault="00701038" w:rsidP="00B04C4C">
            <w:pPr>
              <w:jc w:val="both"/>
              <w:rPr>
                <w:rFonts w:ascii="Times New Roman" w:hAnsi="Times New Roman" w:cs="Times New Roman"/>
                <w:b/>
                <w:bCs/>
                <w:sz w:val="20"/>
                <w:szCs w:val="20"/>
              </w:rPr>
            </w:pPr>
            <w:r w:rsidRPr="00E202ED">
              <w:rPr>
                <w:rFonts w:ascii="Times New Roman" w:hAnsi="Times New Roman" w:cs="Times New Roman"/>
                <w:b/>
                <w:bCs/>
                <w:sz w:val="20"/>
                <w:szCs w:val="20"/>
              </w:rPr>
              <w:t>No</w:t>
            </w:r>
          </w:p>
        </w:tc>
        <w:tc>
          <w:tcPr>
            <w:tcW w:w="2825" w:type="dxa"/>
            <w:tcBorders>
              <w:top w:val="none" w:sz="0" w:space="0" w:color="auto"/>
              <w:bottom w:val="single" w:sz="4" w:space="0" w:color="auto"/>
            </w:tcBorders>
            <w:vAlign w:val="center"/>
          </w:tcPr>
          <w:p w14:paraId="7A25EE31" w14:textId="77777777" w:rsidR="00701038" w:rsidRPr="00E202ED" w:rsidRDefault="00701038" w:rsidP="00B04C4C">
            <w:pPr>
              <w:jc w:val="both"/>
              <w:rPr>
                <w:rFonts w:ascii="Times New Roman" w:hAnsi="Times New Roman" w:cs="Times New Roman"/>
                <w:b/>
                <w:bCs/>
                <w:sz w:val="20"/>
                <w:szCs w:val="20"/>
              </w:rPr>
            </w:pPr>
            <w:proofErr w:type="spellStart"/>
            <w:r w:rsidRPr="00E202ED">
              <w:rPr>
                <w:rFonts w:ascii="Times New Roman" w:hAnsi="Times New Roman" w:cs="Times New Roman"/>
                <w:b/>
                <w:bCs/>
                <w:sz w:val="20"/>
                <w:szCs w:val="20"/>
              </w:rPr>
              <w:t>Indikator</w:t>
            </w:r>
            <w:proofErr w:type="spellEnd"/>
          </w:p>
        </w:tc>
        <w:tc>
          <w:tcPr>
            <w:tcW w:w="1273" w:type="dxa"/>
            <w:tcBorders>
              <w:top w:val="none" w:sz="0" w:space="0" w:color="auto"/>
              <w:bottom w:val="single" w:sz="4" w:space="0" w:color="auto"/>
            </w:tcBorders>
            <w:vAlign w:val="center"/>
          </w:tcPr>
          <w:p w14:paraId="1C2FB893" w14:textId="77777777" w:rsidR="00701038" w:rsidRPr="00E202ED" w:rsidRDefault="00701038" w:rsidP="00B04C4C">
            <w:pPr>
              <w:jc w:val="both"/>
              <w:rPr>
                <w:rFonts w:ascii="Times New Roman" w:hAnsi="Times New Roman" w:cs="Times New Roman"/>
                <w:b/>
                <w:bCs/>
                <w:sz w:val="20"/>
                <w:szCs w:val="20"/>
              </w:rPr>
            </w:pPr>
            <w:proofErr w:type="spellStart"/>
            <w:r w:rsidRPr="00E202ED">
              <w:rPr>
                <w:rFonts w:ascii="Times New Roman" w:hAnsi="Times New Roman" w:cs="Times New Roman"/>
                <w:b/>
                <w:bCs/>
                <w:sz w:val="20"/>
                <w:szCs w:val="20"/>
              </w:rPr>
              <w:t>Informan</w:t>
            </w:r>
            <w:proofErr w:type="spellEnd"/>
          </w:p>
        </w:tc>
        <w:tc>
          <w:tcPr>
            <w:tcW w:w="4795" w:type="dxa"/>
            <w:tcBorders>
              <w:top w:val="none" w:sz="0" w:space="0" w:color="auto"/>
              <w:bottom w:val="single" w:sz="4" w:space="0" w:color="auto"/>
            </w:tcBorders>
            <w:vAlign w:val="center"/>
          </w:tcPr>
          <w:p w14:paraId="6DC8B318" w14:textId="77777777" w:rsidR="00701038" w:rsidRPr="00E202ED" w:rsidRDefault="00701038" w:rsidP="00B04C4C">
            <w:pPr>
              <w:jc w:val="both"/>
              <w:rPr>
                <w:rFonts w:ascii="Times New Roman" w:hAnsi="Times New Roman" w:cs="Times New Roman"/>
                <w:b/>
                <w:bCs/>
                <w:sz w:val="20"/>
                <w:szCs w:val="20"/>
              </w:rPr>
            </w:pPr>
            <w:proofErr w:type="spellStart"/>
            <w:r w:rsidRPr="00E202ED">
              <w:rPr>
                <w:rFonts w:ascii="Times New Roman" w:hAnsi="Times New Roman" w:cs="Times New Roman"/>
                <w:b/>
                <w:bCs/>
                <w:sz w:val="20"/>
                <w:szCs w:val="20"/>
              </w:rPr>
              <w:t>Ringkasan</w:t>
            </w:r>
            <w:proofErr w:type="spellEnd"/>
          </w:p>
        </w:tc>
      </w:tr>
      <w:tr w:rsidR="00701038" w:rsidRPr="00E202ED" w14:paraId="4E8C1DCC" w14:textId="77777777" w:rsidTr="00B04C4C">
        <w:tc>
          <w:tcPr>
            <w:tcW w:w="461" w:type="dxa"/>
            <w:vMerge w:val="restart"/>
            <w:tcBorders>
              <w:top w:val="single" w:sz="4" w:space="0" w:color="auto"/>
            </w:tcBorders>
          </w:tcPr>
          <w:p w14:paraId="51E4D985"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1.</w:t>
            </w:r>
          </w:p>
        </w:tc>
        <w:tc>
          <w:tcPr>
            <w:tcW w:w="2825" w:type="dxa"/>
            <w:vMerge w:val="restart"/>
            <w:tcBorders>
              <w:top w:val="single" w:sz="4" w:space="0" w:color="auto"/>
            </w:tcBorders>
          </w:tcPr>
          <w:p w14:paraId="5379992F"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 xml:space="preserve">Peran </w:t>
            </w:r>
            <w:proofErr w:type="spellStart"/>
            <w:r w:rsidRPr="00E202ED">
              <w:rPr>
                <w:rFonts w:ascii="Times New Roman" w:hAnsi="Times New Roman" w:cs="Times New Roman"/>
                <w:sz w:val="20"/>
                <w:szCs w:val="20"/>
              </w:rPr>
              <w:t>Fungsi</w:t>
            </w:r>
            <w:proofErr w:type="spellEnd"/>
            <w:r w:rsidRPr="00E202ED">
              <w:rPr>
                <w:rFonts w:ascii="Times New Roman" w:hAnsi="Times New Roman" w:cs="Times New Roman"/>
                <w:sz w:val="20"/>
                <w:szCs w:val="20"/>
              </w:rPr>
              <w:t xml:space="preserve"> Auditor Internal (</w:t>
            </w:r>
            <w:proofErr w:type="spellStart"/>
            <w:r w:rsidRPr="00E202ED">
              <w:rPr>
                <w:rFonts w:ascii="Times New Roman" w:hAnsi="Times New Roman" w:cs="Times New Roman"/>
                <w:sz w:val="20"/>
                <w:szCs w:val="20"/>
              </w:rPr>
              <w:t>perencanaan</w:t>
            </w:r>
            <w:proofErr w:type="spellEnd"/>
            <w:r w:rsidRPr="00E202ED">
              <w:rPr>
                <w:rFonts w:ascii="Times New Roman" w:hAnsi="Times New Roman" w:cs="Times New Roman"/>
                <w:sz w:val="20"/>
                <w:szCs w:val="20"/>
              </w:rPr>
              <w:t xml:space="preserve"> dan </w:t>
            </w:r>
            <w:proofErr w:type="spellStart"/>
            <w:r w:rsidRPr="00E202ED">
              <w:rPr>
                <w:rFonts w:ascii="Times New Roman" w:hAnsi="Times New Roman" w:cs="Times New Roman"/>
                <w:sz w:val="20"/>
                <w:szCs w:val="20"/>
              </w:rPr>
              <w:t>pelaksanaan</w:t>
            </w:r>
            <w:proofErr w:type="spellEnd"/>
            <w:r w:rsidRPr="00E202ED">
              <w:rPr>
                <w:rFonts w:ascii="Times New Roman" w:hAnsi="Times New Roman" w:cs="Times New Roman"/>
                <w:sz w:val="20"/>
                <w:szCs w:val="20"/>
              </w:rPr>
              <w:t xml:space="preserve"> audit)</w:t>
            </w:r>
          </w:p>
        </w:tc>
        <w:tc>
          <w:tcPr>
            <w:tcW w:w="1273" w:type="dxa"/>
            <w:tcBorders>
              <w:top w:val="single" w:sz="4" w:space="0" w:color="auto"/>
            </w:tcBorders>
          </w:tcPr>
          <w:p w14:paraId="7AF6800E"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795" w:type="dxa"/>
            <w:tcBorders>
              <w:top w:val="single" w:sz="4" w:space="0" w:color="auto"/>
            </w:tcBorders>
          </w:tcPr>
          <w:p w14:paraId="5D9B8D13"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Penggunaan</w:t>
            </w:r>
            <w:proofErr w:type="spellEnd"/>
            <w:r w:rsidRPr="00E202ED">
              <w:rPr>
                <w:rFonts w:ascii="Times New Roman" w:hAnsi="Times New Roman" w:cs="Times New Roman"/>
                <w:sz w:val="20"/>
                <w:szCs w:val="20"/>
              </w:rPr>
              <w:t xml:space="preserve"> ISAK 35 (</w:t>
            </w:r>
            <w:proofErr w:type="spellStart"/>
            <w:r w:rsidRPr="00E202ED">
              <w:rPr>
                <w:rFonts w:ascii="Times New Roman" w:hAnsi="Times New Roman" w:cs="Times New Roman"/>
                <w:sz w:val="20"/>
                <w:szCs w:val="20"/>
              </w:rPr>
              <w:t>non profit</w:t>
            </w:r>
            <w:proofErr w:type="spellEnd"/>
            <w:r w:rsidRPr="00E202ED">
              <w:rPr>
                <w:rFonts w:ascii="Times New Roman" w:hAnsi="Times New Roman" w:cs="Times New Roman"/>
                <w:sz w:val="20"/>
                <w:szCs w:val="20"/>
              </w:rPr>
              <w:t>).</w:t>
            </w:r>
          </w:p>
          <w:p w14:paraId="337FF2A3"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Resiko</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kecurangan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lebih</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sedikit</w:t>
            </w:r>
            <w:proofErr w:type="spellEnd"/>
            <w:r w:rsidRPr="00E202ED">
              <w:rPr>
                <w:rFonts w:ascii="Times New Roman" w:hAnsi="Times New Roman" w:cs="Times New Roman"/>
                <w:sz w:val="20"/>
                <w:szCs w:val="20"/>
              </w:rPr>
              <w:t>.</w:t>
            </w:r>
          </w:p>
        </w:tc>
      </w:tr>
      <w:tr w:rsidR="00701038" w:rsidRPr="00E202ED" w14:paraId="567B2614"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vMerge/>
            <w:tcBorders>
              <w:top w:val="none" w:sz="0" w:space="0" w:color="auto"/>
              <w:bottom w:val="none" w:sz="0" w:space="0" w:color="auto"/>
            </w:tcBorders>
          </w:tcPr>
          <w:p w14:paraId="705FF8FE" w14:textId="77777777" w:rsidR="00701038" w:rsidRPr="00E202ED" w:rsidRDefault="00701038" w:rsidP="00B04C4C">
            <w:pPr>
              <w:jc w:val="both"/>
              <w:rPr>
                <w:rFonts w:ascii="Times New Roman" w:hAnsi="Times New Roman" w:cs="Times New Roman"/>
                <w:sz w:val="20"/>
                <w:szCs w:val="20"/>
              </w:rPr>
            </w:pPr>
          </w:p>
        </w:tc>
        <w:tc>
          <w:tcPr>
            <w:tcW w:w="2825" w:type="dxa"/>
            <w:vMerge/>
            <w:tcBorders>
              <w:top w:val="none" w:sz="0" w:space="0" w:color="auto"/>
              <w:bottom w:val="none" w:sz="0" w:space="0" w:color="auto"/>
            </w:tcBorders>
          </w:tcPr>
          <w:p w14:paraId="2CE018F8" w14:textId="77777777" w:rsidR="00701038" w:rsidRPr="00E202ED" w:rsidRDefault="00701038" w:rsidP="00B04C4C">
            <w:pPr>
              <w:jc w:val="both"/>
              <w:rPr>
                <w:rFonts w:ascii="Times New Roman" w:hAnsi="Times New Roman" w:cs="Times New Roman"/>
                <w:sz w:val="20"/>
                <w:szCs w:val="20"/>
              </w:rPr>
            </w:pPr>
          </w:p>
        </w:tc>
        <w:tc>
          <w:tcPr>
            <w:tcW w:w="1273" w:type="dxa"/>
            <w:tcBorders>
              <w:top w:val="none" w:sz="0" w:space="0" w:color="auto"/>
              <w:bottom w:val="none" w:sz="0" w:space="0" w:color="auto"/>
            </w:tcBorders>
          </w:tcPr>
          <w:p w14:paraId="2C2A9CC4"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tc>
        <w:tc>
          <w:tcPr>
            <w:tcW w:w="4795" w:type="dxa"/>
            <w:tcBorders>
              <w:top w:val="none" w:sz="0" w:space="0" w:color="auto"/>
              <w:bottom w:val="none" w:sz="0" w:space="0" w:color="auto"/>
            </w:tcBorders>
          </w:tcPr>
          <w:p w14:paraId="79CCC74B"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Membuat</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rencana</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kerja</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ke</w:t>
            </w:r>
            <w:proofErr w:type="spellEnd"/>
            <w:r w:rsidRPr="00E202ED">
              <w:rPr>
                <w:rFonts w:ascii="Times New Roman" w:hAnsi="Times New Roman" w:cs="Times New Roman"/>
                <w:sz w:val="20"/>
                <w:szCs w:val="20"/>
              </w:rPr>
              <w:t xml:space="preserve"> program </w:t>
            </w:r>
            <w:proofErr w:type="spellStart"/>
            <w:r w:rsidRPr="00E202ED">
              <w:rPr>
                <w:rFonts w:ascii="Times New Roman" w:hAnsi="Times New Roman" w:cs="Times New Roman"/>
                <w:sz w:val="20"/>
                <w:szCs w:val="20"/>
              </w:rPr>
              <w:t>kerja</w:t>
            </w:r>
            <w:proofErr w:type="spellEnd"/>
            <w:r w:rsidRPr="00E202ED">
              <w:rPr>
                <w:rFonts w:ascii="Times New Roman" w:hAnsi="Times New Roman" w:cs="Times New Roman"/>
                <w:sz w:val="20"/>
                <w:szCs w:val="20"/>
              </w:rPr>
              <w:t xml:space="preserve"> SPI.</w:t>
            </w:r>
          </w:p>
          <w:p w14:paraId="40067C03" w14:textId="77777777" w:rsidR="00701038" w:rsidRPr="00932BA9" w:rsidRDefault="00701038" w:rsidP="00701038">
            <w:pPr>
              <w:pStyle w:val="ListParagraph"/>
              <w:numPr>
                <w:ilvl w:val="0"/>
                <w:numId w:val="31"/>
              </w:numPr>
              <w:ind w:right="0"/>
              <w:contextualSpacing/>
              <w:rPr>
                <w:rFonts w:ascii="Times New Roman" w:hAnsi="Times New Roman" w:cs="Times New Roman"/>
                <w:sz w:val="20"/>
                <w:szCs w:val="20"/>
                <w:lang w:val="nb-NO"/>
              </w:rPr>
            </w:pPr>
            <w:r w:rsidRPr="00932BA9">
              <w:rPr>
                <w:rFonts w:ascii="Times New Roman" w:hAnsi="Times New Roman" w:cs="Times New Roman"/>
                <w:sz w:val="20"/>
                <w:szCs w:val="20"/>
                <w:lang w:val="nb-NO"/>
              </w:rPr>
              <w:t>Terjadi dalam 1 tahun di akhir bulan.</w:t>
            </w:r>
          </w:p>
          <w:p w14:paraId="53D04AFE"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Membuat</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rekapitulasi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hasil</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temuan</w:t>
            </w:r>
            <w:proofErr w:type="spellEnd"/>
            <w:r w:rsidRPr="00E202ED">
              <w:rPr>
                <w:rFonts w:ascii="Times New Roman" w:hAnsi="Times New Roman" w:cs="Times New Roman"/>
                <w:sz w:val="20"/>
                <w:szCs w:val="20"/>
              </w:rPr>
              <w:t>.</w:t>
            </w:r>
          </w:p>
          <w:p w14:paraId="78D9CC2F"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Observasi</w:t>
            </w:r>
            <w:proofErr w:type="spellEnd"/>
            <w:r w:rsidRPr="00E202ED">
              <w:rPr>
                <w:rFonts w:ascii="Times New Roman" w:hAnsi="Times New Roman" w:cs="Times New Roman"/>
                <w:sz w:val="20"/>
                <w:szCs w:val="20"/>
              </w:rPr>
              <w:t>.</w:t>
            </w:r>
          </w:p>
        </w:tc>
      </w:tr>
      <w:tr w:rsidR="00701038" w:rsidRPr="00E202ED" w14:paraId="2F073882" w14:textId="77777777" w:rsidTr="00B04C4C">
        <w:tc>
          <w:tcPr>
            <w:tcW w:w="461" w:type="dxa"/>
            <w:vMerge/>
          </w:tcPr>
          <w:p w14:paraId="4D70A29C" w14:textId="77777777" w:rsidR="00701038" w:rsidRPr="00E202ED" w:rsidRDefault="00701038" w:rsidP="00B04C4C">
            <w:pPr>
              <w:jc w:val="both"/>
              <w:rPr>
                <w:rFonts w:ascii="Times New Roman" w:hAnsi="Times New Roman" w:cs="Times New Roman"/>
                <w:sz w:val="20"/>
                <w:szCs w:val="20"/>
              </w:rPr>
            </w:pPr>
          </w:p>
        </w:tc>
        <w:tc>
          <w:tcPr>
            <w:tcW w:w="2825" w:type="dxa"/>
            <w:vMerge/>
          </w:tcPr>
          <w:p w14:paraId="751B103D" w14:textId="77777777" w:rsidR="00701038" w:rsidRPr="00E202ED" w:rsidRDefault="00701038" w:rsidP="00B04C4C">
            <w:pPr>
              <w:jc w:val="both"/>
              <w:rPr>
                <w:rFonts w:ascii="Times New Roman" w:hAnsi="Times New Roman" w:cs="Times New Roman"/>
                <w:sz w:val="20"/>
                <w:szCs w:val="20"/>
              </w:rPr>
            </w:pPr>
          </w:p>
        </w:tc>
        <w:tc>
          <w:tcPr>
            <w:tcW w:w="1273" w:type="dxa"/>
          </w:tcPr>
          <w:p w14:paraId="2A4ADEA3"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3 (D)</w:t>
            </w:r>
          </w:p>
        </w:tc>
        <w:tc>
          <w:tcPr>
            <w:tcW w:w="4795" w:type="dxa"/>
          </w:tcPr>
          <w:p w14:paraId="154BCB0A" w14:textId="77777777" w:rsidR="00701038" w:rsidRPr="00932BA9" w:rsidRDefault="00701038" w:rsidP="00701038">
            <w:pPr>
              <w:pStyle w:val="ListParagraph"/>
              <w:numPr>
                <w:ilvl w:val="0"/>
                <w:numId w:val="31"/>
              </w:numPr>
              <w:ind w:right="0"/>
              <w:contextualSpacing/>
              <w:rPr>
                <w:rFonts w:ascii="Times New Roman" w:hAnsi="Times New Roman" w:cs="Times New Roman"/>
                <w:sz w:val="20"/>
                <w:szCs w:val="20"/>
                <w:lang w:val="nb-NO"/>
              </w:rPr>
            </w:pPr>
            <w:r w:rsidRPr="00932BA9">
              <w:rPr>
                <w:rFonts w:ascii="Times New Roman" w:hAnsi="Times New Roman" w:cs="Times New Roman"/>
                <w:sz w:val="20"/>
                <w:szCs w:val="20"/>
                <w:lang w:val="nb-NO"/>
              </w:rPr>
              <w:t>Terjadi dalam 1 tahun di awal bulan.</w:t>
            </w:r>
          </w:p>
          <w:p w14:paraId="17B8FE79"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Melaksanakan</w:t>
            </w:r>
            <w:proofErr w:type="spellEnd"/>
            <w:r w:rsidRPr="00E202ED">
              <w:rPr>
                <w:rFonts w:ascii="Times New Roman" w:hAnsi="Times New Roman" w:cs="Times New Roman"/>
                <w:sz w:val="20"/>
                <w:szCs w:val="20"/>
              </w:rPr>
              <w:t xml:space="preserve"> audit pada </w:t>
            </w:r>
            <w:proofErr w:type="spellStart"/>
            <w:r w:rsidRPr="00E202ED">
              <w:rPr>
                <w:rFonts w:ascii="Times New Roman" w:hAnsi="Times New Roman" w:cs="Times New Roman"/>
                <w:sz w:val="20"/>
                <w:szCs w:val="20"/>
              </w:rPr>
              <w:t>tiap</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bidang</w:t>
            </w:r>
            <w:proofErr w:type="spellEnd"/>
            <w:r w:rsidRPr="00E202ED">
              <w:rPr>
                <w:rFonts w:ascii="Times New Roman" w:hAnsi="Times New Roman" w:cs="Times New Roman"/>
                <w:sz w:val="20"/>
                <w:szCs w:val="20"/>
              </w:rPr>
              <w:t xml:space="preserve"> unit </w:t>
            </w:r>
            <w:proofErr w:type="spellStart"/>
            <w:r w:rsidRPr="00E202ED">
              <w:rPr>
                <w:rFonts w:ascii="Times New Roman" w:hAnsi="Times New Roman" w:cs="Times New Roman"/>
                <w:sz w:val="20"/>
                <w:szCs w:val="20"/>
              </w:rPr>
              <w:t>kerja</w:t>
            </w:r>
            <w:proofErr w:type="spellEnd"/>
            <w:r w:rsidRPr="00E202ED">
              <w:rPr>
                <w:rFonts w:ascii="Times New Roman" w:hAnsi="Times New Roman" w:cs="Times New Roman"/>
                <w:sz w:val="20"/>
                <w:szCs w:val="20"/>
              </w:rPr>
              <w:t>.</w:t>
            </w:r>
          </w:p>
        </w:tc>
      </w:tr>
      <w:tr w:rsidR="00701038" w:rsidRPr="00701038" w14:paraId="49ED222A"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vMerge w:val="restart"/>
            <w:tcBorders>
              <w:top w:val="none" w:sz="0" w:space="0" w:color="auto"/>
              <w:bottom w:val="none" w:sz="0" w:space="0" w:color="auto"/>
            </w:tcBorders>
          </w:tcPr>
          <w:p w14:paraId="430F90D1"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2</w:t>
            </w:r>
          </w:p>
        </w:tc>
        <w:tc>
          <w:tcPr>
            <w:tcW w:w="2825" w:type="dxa"/>
            <w:vMerge w:val="restart"/>
            <w:tcBorders>
              <w:top w:val="none" w:sz="0" w:space="0" w:color="auto"/>
              <w:bottom w:val="none" w:sz="0" w:space="0" w:color="auto"/>
            </w:tcBorders>
          </w:tcPr>
          <w:p w14:paraId="4733879A" w14:textId="77777777" w:rsidR="00701038" w:rsidRPr="00932BA9" w:rsidRDefault="00701038" w:rsidP="00B04C4C">
            <w:pPr>
              <w:jc w:val="both"/>
              <w:rPr>
                <w:rFonts w:ascii="Times New Roman" w:hAnsi="Times New Roman" w:cs="Times New Roman"/>
                <w:sz w:val="20"/>
                <w:szCs w:val="20"/>
                <w:lang w:val="nb-NO"/>
              </w:rPr>
            </w:pPr>
            <w:r w:rsidRPr="00932BA9">
              <w:rPr>
                <w:rFonts w:ascii="Times New Roman" w:hAnsi="Times New Roman" w:cs="Times New Roman"/>
                <w:sz w:val="20"/>
                <w:szCs w:val="20"/>
                <w:lang w:val="nb-NO"/>
              </w:rPr>
              <w:t xml:space="preserve">(efektivitas auditor pada deteksi </w:t>
            </w:r>
            <w:r w:rsidRPr="00932BA9">
              <w:rPr>
                <w:rFonts w:ascii="Times New Roman" w:hAnsi="Times New Roman" w:cs="Times New Roman"/>
                <w:i/>
                <w:iCs/>
                <w:sz w:val="20"/>
                <w:szCs w:val="20"/>
                <w:lang w:val="nb-NO"/>
              </w:rPr>
              <w:t>fraud</w:t>
            </w:r>
            <w:r w:rsidRPr="00932BA9">
              <w:rPr>
                <w:rFonts w:ascii="Times New Roman" w:hAnsi="Times New Roman" w:cs="Times New Roman"/>
                <w:sz w:val="20"/>
                <w:szCs w:val="20"/>
                <w:lang w:val="nb-NO"/>
              </w:rPr>
              <w:t>)</w:t>
            </w:r>
          </w:p>
        </w:tc>
        <w:tc>
          <w:tcPr>
            <w:tcW w:w="1273" w:type="dxa"/>
            <w:tcBorders>
              <w:top w:val="none" w:sz="0" w:space="0" w:color="auto"/>
              <w:bottom w:val="none" w:sz="0" w:space="0" w:color="auto"/>
            </w:tcBorders>
          </w:tcPr>
          <w:p w14:paraId="1EE60B72"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795" w:type="dxa"/>
            <w:tcBorders>
              <w:top w:val="none" w:sz="0" w:space="0" w:color="auto"/>
              <w:bottom w:val="none" w:sz="0" w:space="0" w:color="auto"/>
            </w:tcBorders>
          </w:tcPr>
          <w:p w14:paraId="7A51C87C"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Pengendalian</w:t>
            </w:r>
            <w:proofErr w:type="spellEnd"/>
            <w:r w:rsidRPr="00E202ED">
              <w:rPr>
                <w:rFonts w:ascii="Times New Roman" w:hAnsi="Times New Roman" w:cs="Times New Roman"/>
                <w:sz w:val="20"/>
                <w:szCs w:val="20"/>
              </w:rPr>
              <w:t xml:space="preserve"> internal yang </w:t>
            </w:r>
            <w:proofErr w:type="spellStart"/>
            <w:r w:rsidRPr="00E202ED">
              <w:rPr>
                <w:rFonts w:ascii="Times New Roman" w:hAnsi="Times New Roman" w:cs="Times New Roman"/>
                <w:sz w:val="20"/>
                <w:szCs w:val="20"/>
              </w:rPr>
              <w:t>bagus</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terjadinya</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fraud</w:t>
            </w:r>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kecil</w:t>
            </w:r>
            <w:proofErr w:type="spellEnd"/>
            <w:r w:rsidRPr="00E202ED">
              <w:rPr>
                <w:rFonts w:ascii="Times New Roman" w:hAnsi="Times New Roman" w:cs="Times New Roman"/>
                <w:sz w:val="20"/>
                <w:szCs w:val="20"/>
              </w:rPr>
              <w:t>.</w:t>
            </w:r>
          </w:p>
          <w:p w14:paraId="2E854677" w14:textId="77777777" w:rsidR="00701038" w:rsidRPr="00932BA9" w:rsidRDefault="00701038" w:rsidP="00701038">
            <w:pPr>
              <w:pStyle w:val="ListParagraph"/>
              <w:numPr>
                <w:ilvl w:val="0"/>
                <w:numId w:val="31"/>
              </w:numPr>
              <w:ind w:right="0"/>
              <w:contextualSpacing/>
              <w:rPr>
                <w:rFonts w:ascii="Times New Roman" w:hAnsi="Times New Roman" w:cs="Times New Roman"/>
                <w:sz w:val="20"/>
                <w:szCs w:val="20"/>
                <w:lang w:val="nb-NO"/>
              </w:rPr>
            </w:pPr>
            <w:r w:rsidRPr="00932BA9">
              <w:rPr>
                <w:rFonts w:ascii="Times New Roman" w:hAnsi="Times New Roman" w:cs="Times New Roman"/>
                <w:sz w:val="20"/>
                <w:szCs w:val="20"/>
                <w:lang w:val="nb-NO"/>
              </w:rPr>
              <w:t>Pengendalian internal yang lemah dapat meningkatkan fraud.</w:t>
            </w:r>
          </w:p>
        </w:tc>
      </w:tr>
      <w:tr w:rsidR="00701038" w:rsidRPr="00E202ED" w14:paraId="7E9EDC4E" w14:textId="77777777" w:rsidTr="00B04C4C">
        <w:tc>
          <w:tcPr>
            <w:tcW w:w="461" w:type="dxa"/>
            <w:vMerge/>
          </w:tcPr>
          <w:p w14:paraId="2944846B" w14:textId="77777777" w:rsidR="00701038" w:rsidRPr="00932BA9" w:rsidRDefault="00701038" w:rsidP="00B04C4C">
            <w:pPr>
              <w:jc w:val="both"/>
              <w:rPr>
                <w:rFonts w:ascii="Times New Roman" w:hAnsi="Times New Roman" w:cs="Times New Roman"/>
                <w:sz w:val="20"/>
                <w:szCs w:val="20"/>
                <w:lang w:val="nb-NO"/>
              </w:rPr>
            </w:pPr>
          </w:p>
        </w:tc>
        <w:tc>
          <w:tcPr>
            <w:tcW w:w="2825" w:type="dxa"/>
            <w:vMerge/>
          </w:tcPr>
          <w:p w14:paraId="4498CA92" w14:textId="77777777" w:rsidR="00701038" w:rsidRPr="00932BA9" w:rsidRDefault="00701038" w:rsidP="00B04C4C">
            <w:pPr>
              <w:jc w:val="both"/>
              <w:rPr>
                <w:rFonts w:ascii="Times New Roman" w:hAnsi="Times New Roman" w:cs="Times New Roman"/>
                <w:sz w:val="20"/>
                <w:szCs w:val="20"/>
                <w:lang w:val="nb-NO"/>
              </w:rPr>
            </w:pPr>
          </w:p>
        </w:tc>
        <w:tc>
          <w:tcPr>
            <w:tcW w:w="1273" w:type="dxa"/>
          </w:tcPr>
          <w:p w14:paraId="34A02ABE"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tc>
        <w:tc>
          <w:tcPr>
            <w:tcW w:w="4795" w:type="dxa"/>
          </w:tcPr>
          <w:p w14:paraId="7F947D7B"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Pendeteksian</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fraud</w:t>
            </w:r>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untuk</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pencegahan</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fraud</w:t>
            </w:r>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berkaitan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dengan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pengendalian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internalnya</w:t>
            </w:r>
            <w:proofErr w:type="spellEnd"/>
            <w:r w:rsidRPr="00E202ED">
              <w:rPr>
                <w:rFonts w:ascii="Times New Roman" w:hAnsi="Times New Roman" w:cs="Times New Roman"/>
                <w:sz w:val="20"/>
                <w:szCs w:val="20"/>
              </w:rPr>
              <w:t>.</w:t>
            </w:r>
          </w:p>
        </w:tc>
      </w:tr>
      <w:tr w:rsidR="00701038" w:rsidRPr="00E202ED" w14:paraId="7770077D"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tcBorders>
              <w:top w:val="none" w:sz="0" w:space="0" w:color="auto"/>
              <w:bottom w:val="none" w:sz="0" w:space="0" w:color="auto"/>
            </w:tcBorders>
          </w:tcPr>
          <w:p w14:paraId="2F7689A8" w14:textId="77777777" w:rsidR="00701038" w:rsidRPr="00E202ED" w:rsidRDefault="00701038" w:rsidP="00B04C4C">
            <w:pPr>
              <w:jc w:val="both"/>
              <w:rPr>
                <w:rFonts w:ascii="Times New Roman" w:hAnsi="Times New Roman" w:cs="Times New Roman"/>
                <w:sz w:val="20"/>
                <w:szCs w:val="20"/>
              </w:rPr>
            </w:pPr>
          </w:p>
        </w:tc>
        <w:tc>
          <w:tcPr>
            <w:tcW w:w="2825" w:type="dxa"/>
            <w:tcBorders>
              <w:top w:val="none" w:sz="0" w:space="0" w:color="auto"/>
              <w:bottom w:val="none" w:sz="0" w:space="0" w:color="auto"/>
            </w:tcBorders>
          </w:tcPr>
          <w:p w14:paraId="718BCC78" w14:textId="77777777" w:rsidR="00701038" w:rsidRPr="00E202ED" w:rsidRDefault="00701038" w:rsidP="00B04C4C">
            <w:pPr>
              <w:jc w:val="both"/>
              <w:rPr>
                <w:rFonts w:ascii="Times New Roman" w:hAnsi="Times New Roman" w:cs="Times New Roman"/>
                <w:sz w:val="20"/>
                <w:szCs w:val="20"/>
              </w:rPr>
            </w:pPr>
          </w:p>
        </w:tc>
        <w:tc>
          <w:tcPr>
            <w:tcW w:w="1273" w:type="dxa"/>
            <w:tcBorders>
              <w:top w:val="none" w:sz="0" w:space="0" w:color="auto"/>
              <w:bottom w:val="none" w:sz="0" w:space="0" w:color="auto"/>
            </w:tcBorders>
          </w:tcPr>
          <w:p w14:paraId="1B2FFAA7"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3 (D)</w:t>
            </w:r>
          </w:p>
        </w:tc>
        <w:tc>
          <w:tcPr>
            <w:tcW w:w="4795" w:type="dxa"/>
            <w:tcBorders>
              <w:top w:val="none" w:sz="0" w:space="0" w:color="auto"/>
              <w:bottom w:val="none" w:sz="0" w:space="0" w:color="auto"/>
            </w:tcBorders>
          </w:tcPr>
          <w:p w14:paraId="1AAF913E"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pencocokan</w:t>
            </w:r>
            <w:proofErr w:type="spellEnd"/>
            <w:r w:rsidRPr="00E202ED">
              <w:rPr>
                <w:rFonts w:ascii="Times New Roman" w:hAnsi="Times New Roman" w:cs="Times New Roman"/>
                <w:sz w:val="20"/>
                <w:szCs w:val="20"/>
              </w:rPr>
              <w:t xml:space="preserve"> data.</w:t>
            </w:r>
          </w:p>
          <w:p w14:paraId="5C63B051"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Melakukan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investigasi</w:t>
            </w:r>
            <w:proofErr w:type="spellEnd"/>
            <w:r w:rsidRPr="00E202ED">
              <w:rPr>
                <w:rFonts w:ascii="Times New Roman" w:hAnsi="Times New Roman" w:cs="Times New Roman"/>
                <w:sz w:val="20"/>
                <w:szCs w:val="20"/>
              </w:rPr>
              <w:t xml:space="preserve"> dan </w:t>
            </w:r>
            <w:proofErr w:type="spellStart"/>
            <w:r w:rsidRPr="00E202ED">
              <w:rPr>
                <w:rFonts w:ascii="Times New Roman" w:hAnsi="Times New Roman" w:cs="Times New Roman"/>
                <w:sz w:val="20"/>
                <w:szCs w:val="20"/>
              </w:rPr>
              <w:t>kunjungan</w:t>
            </w:r>
            <w:proofErr w:type="spellEnd"/>
            <w:r w:rsidRPr="00E202ED">
              <w:rPr>
                <w:rFonts w:ascii="Times New Roman" w:hAnsi="Times New Roman" w:cs="Times New Roman"/>
                <w:sz w:val="20"/>
                <w:szCs w:val="20"/>
              </w:rPr>
              <w:t>.</w:t>
            </w:r>
          </w:p>
        </w:tc>
      </w:tr>
      <w:tr w:rsidR="00701038" w:rsidRPr="00E202ED" w14:paraId="26400637" w14:textId="77777777" w:rsidTr="00B04C4C">
        <w:tc>
          <w:tcPr>
            <w:tcW w:w="461" w:type="dxa"/>
            <w:vMerge w:val="restart"/>
          </w:tcPr>
          <w:p w14:paraId="1FDC2E1D"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1.</w:t>
            </w:r>
          </w:p>
        </w:tc>
        <w:tc>
          <w:tcPr>
            <w:tcW w:w="2825" w:type="dxa"/>
            <w:vMerge w:val="restart"/>
          </w:tcPr>
          <w:p w14:paraId="5CE1D0FF"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 xml:space="preserve">Peran Auditor Internal Pada </w:t>
            </w:r>
            <w:proofErr w:type="spellStart"/>
            <w:r w:rsidRPr="00E202ED">
              <w:rPr>
                <w:rFonts w:ascii="Times New Roman" w:hAnsi="Times New Roman" w:cs="Times New Roman"/>
                <w:sz w:val="20"/>
                <w:szCs w:val="20"/>
              </w:rPr>
              <w:t>Intensi</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Whistleblower</w:t>
            </w:r>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Fasilitas</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sistem</w:t>
            </w:r>
            <w:proofErr w:type="spellEnd"/>
            <w:r w:rsidRPr="00E202ED">
              <w:rPr>
                <w:rFonts w:ascii="Times New Roman" w:hAnsi="Times New Roman" w:cs="Times New Roman"/>
                <w:sz w:val="20"/>
                <w:szCs w:val="20"/>
              </w:rPr>
              <w:t xml:space="preserve"> yang </w:t>
            </w:r>
            <w:proofErr w:type="spellStart"/>
            <w:r w:rsidRPr="00E202ED">
              <w:rPr>
                <w:rFonts w:ascii="Times New Roman" w:hAnsi="Times New Roman" w:cs="Times New Roman"/>
                <w:sz w:val="20"/>
                <w:szCs w:val="20"/>
              </w:rPr>
              <w:t>baik</w:t>
            </w:r>
            <w:proofErr w:type="spellEnd"/>
            <w:r w:rsidRPr="00E202ED">
              <w:rPr>
                <w:rFonts w:ascii="Times New Roman" w:hAnsi="Times New Roman" w:cs="Times New Roman"/>
                <w:sz w:val="20"/>
                <w:szCs w:val="20"/>
              </w:rPr>
              <w:t>)</w:t>
            </w:r>
          </w:p>
        </w:tc>
        <w:tc>
          <w:tcPr>
            <w:tcW w:w="1273" w:type="dxa"/>
          </w:tcPr>
          <w:p w14:paraId="5E1BA4E5"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795" w:type="dxa"/>
          </w:tcPr>
          <w:p w14:paraId="6591D25C"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Jaminan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untuk</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kerahasiaan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pelapor</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kecurangan</w:t>
            </w:r>
            <w:proofErr w:type="spellEnd"/>
            <w:r w:rsidRPr="00E202ED">
              <w:rPr>
                <w:rFonts w:ascii="Times New Roman" w:hAnsi="Times New Roman" w:cs="Times New Roman"/>
                <w:sz w:val="20"/>
                <w:szCs w:val="20"/>
              </w:rPr>
              <w:t xml:space="preserve"> </w:t>
            </w:r>
          </w:p>
        </w:tc>
      </w:tr>
      <w:tr w:rsidR="00701038" w:rsidRPr="00E202ED" w14:paraId="02B9F780"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vMerge/>
            <w:tcBorders>
              <w:top w:val="none" w:sz="0" w:space="0" w:color="auto"/>
              <w:bottom w:val="none" w:sz="0" w:space="0" w:color="auto"/>
            </w:tcBorders>
          </w:tcPr>
          <w:p w14:paraId="013B29F3" w14:textId="77777777" w:rsidR="00701038" w:rsidRPr="00E202ED" w:rsidRDefault="00701038" w:rsidP="00B04C4C">
            <w:pPr>
              <w:jc w:val="both"/>
              <w:rPr>
                <w:rFonts w:ascii="Times New Roman" w:hAnsi="Times New Roman" w:cs="Times New Roman"/>
                <w:sz w:val="20"/>
                <w:szCs w:val="20"/>
              </w:rPr>
            </w:pPr>
          </w:p>
        </w:tc>
        <w:tc>
          <w:tcPr>
            <w:tcW w:w="2825" w:type="dxa"/>
            <w:vMerge/>
            <w:tcBorders>
              <w:top w:val="none" w:sz="0" w:space="0" w:color="auto"/>
              <w:bottom w:val="none" w:sz="0" w:space="0" w:color="auto"/>
            </w:tcBorders>
          </w:tcPr>
          <w:p w14:paraId="55C50B12" w14:textId="77777777" w:rsidR="00701038" w:rsidRPr="00E202ED" w:rsidRDefault="00701038" w:rsidP="00B04C4C">
            <w:pPr>
              <w:jc w:val="both"/>
              <w:rPr>
                <w:rFonts w:ascii="Times New Roman" w:hAnsi="Times New Roman" w:cs="Times New Roman"/>
                <w:sz w:val="20"/>
                <w:szCs w:val="20"/>
              </w:rPr>
            </w:pPr>
          </w:p>
        </w:tc>
        <w:tc>
          <w:tcPr>
            <w:tcW w:w="1273" w:type="dxa"/>
            <w:tcBorders>
              <w:top w:val="none" w:sz="0" w:space="0" w:color="auto"/>
              <w:bottom w:val="none" w:sz="0" w:space="0" w:color="auto"/>
            </w:tcBorders>
          </w:tcPr>
          <w:p w14:paraId="0346896F"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tc>
        <w:tc>
          <w:tcPr>
            <w:tcW w:w="4795" w:type="dxa"/>
            <w:tcBorders>
              <w:top w:val="none" w:sz="0" w:space="0" w:color="auto"/>
              <w:bottom w:val="none" w:sz="0" w:space="0" w:color="auto"/>
            </w:tcBorders>
          </w:tcPr>
          <w:p w14:paraId="441328BD" w14:textId="77777777" w:rsidR="00701038" w:rsidRPr="00E202ED" w:rsidRDefault="00701038" w:rsidP="00701038">
            <w:pPr>
              <w:numPr>
                <w:ilvl w:val="0"/>
                <w:numId w:val="31"/>
              </w:numPr>
              <w:jc w:val="both"/>
              <w:rPr>
                <w:rFonts w:ascii="Times New Roman" w:hAnsi="Times New Roman" w:cs="Times New Roman"/>
                <w:sz w:val="20"/>
                <w:szCs w:val="20"/>
              </w:rPr>
            </w:pPr>
            <w:r w:rsidRPr="00E202ED">
              <w:rPr>
                <w:rFonts w:ascii="Times New Roman" w:hAnsi="Times New Roman" w:cs="Times New Roman"/>
                <w:sz w:val="20"/>
                <w:szCs w:val="20"/>
              </w:rPr>
              <w:t xml:space="preserve">Adanya </w:t>
            </w:r>
            <w:proofErr w:type="spellStart"/>
            <w:r w:rsidRPr="00E202ED">
              <w:rPr>
                <w:rFonts w:ascii="Times New Roman" w:hAnsi="Times New Roman" w:cs="Times New Roman"/>
                <w:sz w:val="20"/>
                <w:szCs w:val="20"/>
              </w:rPr>
              <w:t>sistem</w:t>
            </w:r>
            <w:proofErr w:type="spellEnd"/>
            <w:r w:rsidRPr="00E202ED">
              <w:rPr>
                <w:rFonts w:ascii="Times New Roman" w:hAnsi="Times New Roman" w:cs="Times New Roman"/>
                <w:sz w:val="20"/>
                <w:szCs w:val="20"/>
              </w:rPr>
              <w:t xml:space="preserve"> yang </w:t>
            </w:r>
            <w:proofErr w:type="spellStart"/>
            <w:r w:rsidRPr="00E202ED">
              <w:rPr>
                <w:rFonts w:ascii="Times New Roman" w:hAnsi="Times New Roman" w:cs="Times New Roman"/>
                <w:sz w:val="20"/>
                <w:szCs w:val="20"/>
              </w:rPr>
              <w:t>baik</w:t>
            </w:r>
            <w:proofErr w:type="spellEnd"/>
            <w:r w:rsidRPr="00E202ED">
              <w:rPr>
                <w:rFonts w:ascii="Times New Roman" w:hAnsi="Times New Roman" w:cs="Times New Roman"/>
                <w:sz w:val="20"/>
                <w:szCs w:val="20"/>
              </w:rPr>
              <w:t xml:space="preserve"> </w:t>
            </w:r>
          </w:p>
          <w:p w14:paraId="2E0EA418"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Komitmen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dari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pemimpin</w:t>
            </w:r>
            <w:proofErr w:type="spellEnd"/>
          </w:p>
        </w:tc>
      </w:tr>
      <w:tr w:rsidR="00701038" w:rsidRPr="00E202ED" w14:paraId="2AC33F60" w14:textId="77777777" w:rsidTr="00B04C4C">
        <w:tc>
          <w:tcPr>
            <w:tcW w:w="461" w:type="dxa"/>
            <w:vMerge/>
          </w:tcPr>
          <w:p w14:paraId="3358A79E" w14:textId="77777777" w:rsidR="00701038" w:rsidRPr="00E202ED" w:rsidRDefault="00701038" w:rsidP="00B04C4C">
            <w:pPr>
              <w:jc w:val="both"/>
              <w:rPr>
                <w:rFonts w:ascii="Times New Roman" w:hAnsi="Times New Roman" w:cs="Times New Roman"/>
                <w:sz w:val="20"/>
                <w:szCs w:val="20"/>
              </w:rPr>
            </w:pPr>
          </w:p>
        </w:tc>
        <w:tc>
          <w:tcPr>
            <w:tcW w:w="2825" w:type="dxa"/>
            <w:vMerge/>
          </w:tcPr>
          <w:p w14:paraId="6B232221" w14:textId="77777777" w:rsidR="00701038" w:rsidRPr="00E202ED" w:rsidRDefault="00701038" w:rsidP="00B04C4C">
            <w:pPr>
              <w:jc w:val="both"/>
              <w:rPr>
                <w:rFonts w:ascii="Times New Roman" w:hAnsi="Times New Roman" w:cs="Times New Roman"/>
                <w:sz w:val="20"/>
                <w:szCs w:val="20"/>
              </w:rPr>
            </w:pPr>
          </w:p>
        </w:tc>
        <w:tc>
          <w:tcPr>
            <w:tcW w:w="1273" w:type="dxa"/>
          </w:tcPr>
          <w:p w14:paraId="3DE132A4"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3 (D)</w:t>
            </w:r>
          </w:p>
        </w:tc>
        <w:tc>
          <w:tcPr>
            <w:tcW w:w="4795" w:type="dxa"/>
          </w:tcPr>
          <w:p w14:paraId="036091BA"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Kerahasiaan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identitas</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pelapor</w:t>
            </w:r>
            <w:proofErr w:type="spellEnd"/>
            <w:r w:rsidRPr="00E202ED">
              <w:rPr>
                <w:rFonts w:ascii="Times New Roman" w:hAnsi="Times New Roman" w:cs="Times New Roman"/>
                <w:sz w:val="20"/>
                <w:szCs w:val="20"/>
              </w:rPr>
              <w:t xml:space="preserve"> </w:t>
            </w:r>
          </w:p>
        </w:tc>
      </w:tr>
      <w:tr w:rsidR="00701038" w:rsidRPr="00701038" w14:paraId="7F7507C4"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vMerge w:val="restart"/>
            <w:tcBorders>
              <w:top w:val="none" w:sz="0" w:space="0" w:color="auto"/>
              <w:bottom w:val="none" w:sz="0" w:space="0" w:color="auto"/>
            </w:tcBorders>
          </w:tcPr>
          <w:p w14:paraId="1F62FF33"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2.</w:t>
            </w:r>
          </w:p>
        </w:tc>
        <w:tc>
          <w:tcPr>
            <w:tcW w:w="2825" w:type="dxa"/>
            <w:vMerge w:val="restart"/>
            <w:tcBorders>
              <w:top w:val="none" w:sz="0" w:space="0" w:color="auto"/>
              <w:bottom w:val="none" w:sz="0" w:space="0" w:color="auto"/>
            </w:tcBorders>
          </w:tcPr>
          <w:p w14:paraId="33E4F948"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 xml:space="preserve">(Sifat </w:t>
            </w:r>
            <w:proofErr w:type="spellStart"/>
            <w:r w:rsidRPr="00E202ED">
              <w:rPr>
                <w:rFonts w:ascii="Times New Roman" w:hAnsi="Times New Roman" w:cs="Times New Roman"/>
                <w:sz w:val="20"/>
                <w:szCs w:val="20"/>
              </w:rPr>
              <w:t>Independen</w:t>
            </w:r>
            <w:proofErr w:type="spellEnd"/>
            <w:r w:rsidRPr="00E202ED">
              <w:rPr>
                <w:rFonts w:ascii="Times New Roman" w:hAnsi="Times New Roman" w:cs="Times New Roman"/>
                <w:sz w:val="20"/>
                <w:szCs w:val="20"/>
              </w:rPr>
              <w:t xml:space="preserve"> dan </w:t>
            </w:r>
            <w:proofErr w:type="spellStart"/>
            <w:r w:rsidRPr="00E202ED">
              <w:rPr>
                <w:rFonts w:ascii="Times New Roman" w:hAnsi="Times New Roman" w:cs="Times New Roman"/>
                <w:sz w:val="20"/>
                <w:szCs w:val="20"/>
              </w:rPr>
              <w:t>Objektif</w:t>
            </w:r>
            <w:proofErr w:type="spellEnd"/>
            <w:r w:rsidRPr="00E202ED">
              <w:rPr>
                <w:rFonts w:ascii="Times New Roman" w:hAnsi="Times New Roman" w:cs="Times New Roman"/>
                <w:sz w:val="20"/>
                <w:szCs w:val="20"/>
              </w:rPr>
              <w:t>)</w:t>
            </w:r>
          </w:p>
        </w:tc>
        <w:tc>
          <w:tcPr>
            <w:tcW w:w="1273" w:type="dxa"/>
            <w:tcBorders>
              <w:top w:val="none" w:sz="0" w:space="0" w:color="auto"/>
              <w:bottom w:val="none" w:sz="0" w:space="0" w:color="auto"/>
            </w:tcBorders>
          </w:tcPr>
          <w:p w14:paraId="723C0A02"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795" w:type="dxa"/>
            <w:tcBorders>
              <w:top w:val="none" w:sz="0" w:space="0" w:color="auto"/>
              <w:bottom w:val="none" w:sz="0" w:space="0" w:color="auto"/>
            </w:tcBorders>
          </w:tcPr>
          <w:p w14:paraId="0458DA2D" w14:textId="77777777" w:rsidR="00701038" w:rsidRPr="00932BA9" w:rsidRDefault="00701038" w:rsidP="00701038">
            <w:pPr>
              <w:numPr>
                <w:ilvl w:val="0"/>
                <w:numId w:val="31"/>
              </w:numPr>
              <w:jc w:val="both"/>
              <w:rPr>
                <w:rFonts w:ascii="Times New Roman" w:hAnsi="Times New Roman" w:cs="Times New Roman"/>
                <w:sz w:val="20"/>
                <w:szCs w:val="20"/>
                <w:lang w:val="nb-NO"/>
              </w:rPr>
            </w:pPr>
            <w:r w:rsidRPr="00932BA9">
              <w:rPr>
                <w:rFonts w:ascii="Times New Roman" w:hAnsi="Times New Roman" w:cs="Times New Roman"/>
                <w:sz w:val="20"/>
                <w:szCs w:val="20"/>
                <w:lang w:val="nb-NO"/>
              </w:rPr>
              <w:t>Memastikan proses pengendalian internal berjalan dengan baik.</w:t>
            </w:r>
          </w:p>
          <w:p w14:paraId="5FB6B61B" w14:textId="77777777" w:rsidR="00701038" w:rsidRPr="00932BA9" w:rsidRDefault="00701038" w:rsidP="00701038">
            <w:pPr>
              <w:pStyle w:val="ListParagraph"/>
              <w:numPr>
                <w:ilvl w:val="0"/>
                <w:numId w:val="31"/>
              </w:numPr>
              <w:ind w:right="0"/>
              <w:contextualSpacing/>
              <w:rPr>
                <w:rFonts w:ascii="Times New Roman" w:hAnsi="Times New Roman" w:cs="Times New Roman"/>
                <w:sz w:val="20"/>
                <w:szCs w:val="20"/>
                <w:lang w:val="nb-NO"/>
              </w:rPr>
            </w:pPr>
            <w:r w:rsidRPr="00932BA9">
              <w:rPr>
                <w:rFonts w:ascii="Times New Roman" w:hAnsi="Times New Roman" w:cs="Times New Roman"/>
                <w:sz w:val="20"/>
                <w:szCs w:val="20"/>
                <w:lang w:val="nb-NO"/>
              </w:rPr>
              <w:t xml:space="preserve">Mengungkapkan dan melakukan pendeteksian </w:t>
            </w:r>
            <w:r w:rsidRPr="00932BA9">
              <w:rPr>
                <w:rFonts w:ascii="Times New Roman" w:hAnsi="Times New Roman" w:cs="Times New Roman"/>
                <w:i/>
                <w:iCs/>
                <w:sz w:val="20"/>
                <w:szCs w:val="20"/>
                <w:lang w:val="nb-NO"/>
              </w:rPr>
              <w:t>fraud</w:t>
            </w:r>
            <w:r w:rsidRPr="00932BA9">
              <w:rPr>
                <w:rFonts w:ascii="Times New Roman" w:hAnsi="Times New Roman" w:cs="Times New Roman"/>
                <w:sz w:val="20"/>
                <w:szCs w:val="20"/>
                <w:lang w:val="nb-NO"/>
              </w:rPr>
              <w:t>.</w:t>
            </w:r>
          </w:p>
        </w:tc>
      </w:tr>
      <w:tr w:rsidR="00701038" w:rsidRPr="00E202ED" w14:paraId="7D76EDBD" w14:textId="77777777" w:rsidTr="00B04C4C">
        <w:tc>
          <w:tcPr>
            <w:tcW w:w="461" w:type="dxa"/>
            <w:vMerge/>
            <w:tcBorders>
              <w:bottom w:val="single" w:sz="4" w:space="0" w:color="auto"/>
            </w:tcBorders>
          </w:tcPr>
          <w:p w14:paraId="47B7E1DD" w14:textId="77777777" w:rsidR="00701038" w:rsidRPr="00932BA9" w:rsidRDefault="00701038" w:rsidP="00B04C4C">
            <w:pPr>
              <w:jc w:val="both"/>
              <w:rPr>
                <w:rFonts w:ascii="Times New Roman" w:hAnsi="Times New Roman" w:cs="Times New Roman"/>
                <w:sz w:val="20"/>
                <w:szCs w:val="20"/>
                <w:lang w:val="nb-NO"/>
              </w:rPr>
            </w:pPr>
          </w:p>
        </w:tc>
        <w:tc>
          <w:tcPr>
            <w:tcW w:w="2825" w:type="dxa"/>
            <w:vMerge/>
            <w:tcBorders>
              <w:bottom w:val="single" w:sz="4" w:space="0" w:color="auto"/>
            </w:tcBorders>
          </w:tcPr>
          <w:p w14:paraId="7460B845" w14:textId="77777777" w:rsidR="00701038" w:rsidRPr="00932BA9" w:rsidRDefault="00701038" w:rsidP="00B04C4C">
            <w:pPr>
              <w:jc w:val="both"/>
              <w:rPr>
                <w:rFonts w:ascii="Times New Roman" w:hAnsi="Times New Roman" w:cs="Times New Roman"/>
                <w:sz w:val="20"/>
                <w:szCs w:val="20"/>
                <w:lang w:val="nb-NO"/>
              </w:rPr>
            </w:pPr>
          </w:p>
        </w:tc>
        <w:tc>
          <w:tcPr>
            <w:tcW w:w="1273" w:type="dxa"/>
            <w:tcBorders>
              <w:bottom w:val="single" w:sz="4" w:space="0" w:color="auto"/>
            </w:tcBorders>
          </w:tcPr>
          <w:p w14:paraId="3D8A18DE"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tc>
        <w:tc>
          <w:tcPr>
            <w:tcW w:w="4795" w:type="dxa"/>
            <w:tcBorders>
              <w:bottom w:val="single" w:sz="4" w:space="0" w:color="auto"/>
            </w:tcBorders>
          </w:tcPr>
          <w:p w14:paraId="75E8C267" w14:textId="77777777" w:rsidR="00701038" w:rsidRPr="00E202ED" w:rsidRDefault="00701038" w:rsidP="00701038">
            <w:pPr>
              <w:pStyle w:val="ListParagraph"/>
              <w:numPr>
                <w:ilvl w:val="0"/>
                <w:numId w:val="31"/>
              </w:numPr>
              <w:ind w:right="0"/>
              <w:contextualSpacing/>
              <w:rPr>
                <w:rFonts w:ascii="Times New Roman" w:hAnsi="Times New Roman" w:cs="Times New Roman"/>
                <w:sz w:val="20"/>
                <w:szCs w:val="20"/>
              </w:rPr>
            </w:pPr>
            <w:proofErr w:type="spellStart"/>
            <w:r w:rsidRPr="00E202ED">
              <w:rPr>
                <w:rFonts w:ascii="Times New Roman" w:hAnsi="Times New Roman" w:cs="Times New Roman"/>
                <w:sz w:val="20"/>
                <w:szCs w:val="20"/>
              </w:rPr>
              <w:t>Mengajak</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seluruh</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karyawan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untuk</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melaksanakan</w:t>
            </w:r>
            <w:proofErr w:type="spellEnd"/>
            <w:r w:rsidRPr="00E202ED">
              <w:rPr>
                <w:rFonts w:ascii="Times New Roman" w:hAnsi="Times New Roman" w:cs="Times New Roman"/>
                <w:sz w:val="20"/>
                <w:szCs w:val="20"/>
              </w:rPr>
              <w:t xml:space="preserve"> Amar </w:t>
            </w:r>
            <w:proofErr w:type="spellStart"/>
            <w:r w:rsidRPr="00E202ED">
              <w:rPr>
                <w:rFonts w:ascii="Times New Roman" w:hAnsi="Times New Roman" w:cs="Times New Roman"/>
                <w:sz w:val="20"/>
                <w:szCs w:val="20"/>
              </w:rPr>
              <w:t>ma'ruf</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nahi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mungkar</w:t>
            </w:r>
            <w:proofErr w:type="spellEnd"/>
            <w:r w:rsidRPr="00E202ED">
              <w:rPr>
                <w:rFonts w:ascii="Times New Roman" w:hAnsi="Times New Roman" w:cs="Times New Roman"/>
                <w:sz w:val="20"/>
                <w:szCs w:val="20"/>
              </w:rPr>
              <w:t xml:space="preserve"> agar </w:t>
            </w:r>
            <w:proofErr w:type="spellStart"/>
            <w:r w:rsidRPr="00E202ED">
              <w:rPr>
                <w:rFonts w:ascii="Times New Roman" w:hAnsi="Times New Roman" w:cs="Times New Roman"/>
                <w:sz w:val="20"/>
                <w:szCs w:val="20"/>
              </w:rPr>
              <w:t>terhindar</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dari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tindakan</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fraud</w:t>
            </w:r>
            <w:r w:rsidRPr="00E202ED">
              <w:rPr>
                <w:rFonts w:ascii="Times New Roman" w:hAnsi="Times New Roman" w:cs="Times New Roman"/>
                <w:sz w:val="20"/>
                <w:szCs w:val="20"/>
              </w:rPr>
              <w:t>.</w:t>
            </w:r>
          </w:p>
        </w:tc>
      </w:tr>
    </w:tbl>
    <w:p w14:paraId="568B6378" w14:textId="77777777" w:rsidR="00701038" w:rsidRPr="00E202ED" w:rsidRDefault="00701038" w:rsidP="00701038">
      <w:pPr>
        <w:pStyle w:val="Default"/>
        <w:jc w:val="both"/>
        <w:rPr>
          <w:color w:val="auto"/>
          <w:sz w:val="20"/>
          <w:szCs w:val="20"/>
        </w:rPr>
      </w:pPr>
    </w:p>
    <w:p w14:paraId="3C73DD84" w14:textId="77777777" w:rsidR="00701038" w:rsidRPr="00E202ED" w:rsidRDefault="00701038" w:rsidP="00701038">
      <w:pPr>
        <w:jc w:val="both"/>
        <w:rPr>
          <w:b/>
          <w:bCs/>
          <w:sz w:val="20"/>
          <w:szCs w:val="20"/>
        </w:rPr>
      </w:pPr>
      <w:r w:rsidRPr="00E202ED">
        <w:rPr>
          <w:b/>
          <w:bCs/>
          <w:sz w:val="20"/>
          <w:szCs w:val="20"/>
          <w:lang w:val="it-IT"/>
        </w:rPr>
        <w:t xml:space="preserve">Peran Auditor Internal Untuk Meningkatkan </w:t>
      </w:r>
      <w:r w:rsidRPr="00E202ED">
        <w:rPr>
          <w:b/>
          <w:bCs/>
          <w:i/>
          <w:iCs/>
          <w:sz w:val="20"/>
          <w:szCs w:val="20"/>
          <w:lang w:val="it-IT"/>
        </w:rPr>
        <w:t>Whistleblowing</w:t>
      </w:r>
      <w:r w:rsidRPr="00E202ED">
        <w:rPr>
          <w:b/>
          <w:bCs/>
          <w:sz w:val="20"/>
          <w:szCs w:val="20"/>
          <w:lang w:val="it-IT"/>
        </w:rPr>
        <w:t xml:space="preserve"> Dalam Pencegahan </w:t>
      </w:r>
      <w:r w:rsidRPr="00E202ED">
        <w:rPr>
          <w:b/>
          <w:bCs/>
          <w:i/>
          <w:iCs/>
          <w:sz w:val="20"/>
          <w:szCs w:val="20"/>
          <w:lang w:val="it-IT"/>
        </w:rPr>
        <w:t>Fraud</w:t>
      </w:r>
    </w:p>
    <w:tbl>
      <w:tblPr>
        <w:tblStyle w:val="PlainTable2"/>
        <w:tblW w:w="0" w:type="auto"/>
        <w:tblBorders>
          <w:top w:val="single" w:sz="4" w:space="0" w:color="auto"/>
          <w:bottom w:val="none" w:sz="0" w:space="0" w:color="auto"/>
        </w:tblBorders>
        <w:tblLook w:val="0400" w:firstRow="0" w:lastRow="0" w:firstColumn="0" w:lastColumn="0" w:noHBand="0" w:noVBand="1"/>
      </w:tblPr>
      <w:tblGrid>
        <w:gridCol w:w="461"/>
        <w:gridCol w:w="2795"/>
        <w:gridCol w:w="1275"/>
        <w:gridCol w:w="4813"/>
      </w:tblGrid>
      <w:tr w:rsidR="00701038" w:rsidRPr="00E202ED" w14:paraId="7C37526E" w14:textId="77777777" w:rsidTr="00B04C4C">
        <w:trPr>
          <w:cnfStyle w:val="000000100000" w:firstRow="0" w:lastRow="0" w:firstColumn="0" w:lastColumn="0" w:oddVBand="0" w:evenVBand="0" w:oddHBand="1" w:evenHBand="0" w:firstRowFirstColumn="0" w:firstRowLastColumn="0" w:lastRowFirstColumn="0" w:lastRowLastColumn="0"/>
          <w:trHeight w:val="470"/>
        </w:trPr>
        <w:tc>
          <w:tcPr>
            <w:tcW w:w="461" w:type="dxa"/>
            <w:tcBorders>
              <w:top w:val="none" w:sz="0" w:space="0" w:color="auto"/>
              <w:bottom w:val="single" w:sz="4" w:space="0" w:color="auto"/>
            </w:tcBorders>
            <w:vAlign w:val="center"/>
          </w:tcPr>
          <w:p w14:paraId="4405F283" w14:textId="77777777" w:rsidR="00701038" w:rsidRPr="00E202ED" w:rsidRDefault="00701038" w:rsidP="00B04C4C">
            <w:pPr>
              <w:jc w:val="both"/>
              <w:rPr>
                <w:rFonts w:ascii="Times New Roman" w:hAnsi="Times New Roman" w:cs="Times New Roman"/>
                <w:b/>
                <w:bCs/>
                <w:sz w:val="20"/>
                <w:szCs w:val="20"/>
              </w:rPr>
            </w:pPr>
            <w:r w:rsidRPr="00E202ED">
              <w:rPr>
                <w:rFonts w:ascii="Times New Roman" w:hAnsi="Times New Roman" w:cs="Times New Roman"/>
                <w:b/>
                <w:bCs/>
                <w:sz w:val="20"/>
                <w:szCs w:val="20"/>
              </w:rPr>
              <w:t>No</w:t>
            </w:r>
          </w:p>
        </w:tc>
        <w:tc>
          <w:tcPr>
            <w:tcW w:w="2795" w:type="dxa"/>
            <w:tcBorders>
              <w:top w:val="none" w:sz="0" w:space="0" w:color="auto"/>
              <w:bottom w:val="single" w:sz="4" w:space="0" w:color="auto"/>
            </w:tcBorders>
            <w:vAlign w:val="center"/>
          </w:tcPr>
          <w:p w14:paraId="33355219" w14:textId="77777777" w:rsidR="00701038" w:rsidRPr="00E202ED" w:rsidRDefault="00701038" w:rsidP="00B04C4C">
            <w:pPr>
              <w:jc w:val="both"/>
              <w:rPr>
                <w:rFonts w:ascii="Times New Roman" w:hAnsi="Times New Roman" w:cs="Times New Roman"/>
                <w:b/>
                <w:bCs/>
                <w:sz w:val="20"/>
                <w:szCs w:val="20"/>
              </w:rPr>
            </w:pPr>
            <w:proofErr w:type="spellStart"/>
            <w:r w:rsidRPr="00E202ED">
              <w:rPr>
                <w:rFonts w:ascii="Times New Roman" w:hAnsi="Times New Roman" w:cs="Times New Roman"/>
                <w:b/>
                <w:bCs/>
                <w:sz w:val="20"/>
                <w:szCs w:val="20"/>
              </w:rPr>
              <w:t>Indikator</w:t>
            </w:r>
            <w:proofErr w:type="spellEnd"/>
          </w:p>
        </w:tc>
        <w:tc>
          <w:tcPr>
            <w:tcW w:w="1275" w:type="dxa"/>
            <w:tcBorders>
              <w:top w:val="none" w:sz="0" w:space="0" w:color="auto"/>
              <w:bottom w:val="single" w:sz="4" w:space="0" w:color="auto"/>
            </w:tcBorders>
            <w:vAlign w:val="center"/>
          </w:tcPr>
          <w:p w14:paraId="1F9B6000" w14:textId="77777777" w:rsidR="00701038" w:rsidRPr="00E202ED" w:rsidRDefault="00701038" w:rsidP="00B04C4C">
            <w:pPr>
              <w:jc w:val="both"/>
              <w:rPr>
                <w:rFonts w:ascii="Times New Roman" w:hAnsi="Times New Roman" w:cs="Times New Roman"/>
                <w:b/>
                <w:bCs/>
                <w:sz w:val="20"/>
                <w:szCs w:val="20"/>
              </w:rPr>
            </w:pPr>
            <w:proofErr w:type="spellStart"/>
            <w:r w:rsidRPr="00E202ED">
              <w:rPr>
                <w:rFonts w:ascii="Times New Roman" w:hAnsi="Times New Roman" w:cs="Times New Roman"/>
                <w:b/>
                <w:bCs/>
                <w:sz w:val="20"/>
                <w:szCs w:val="20"/>
              </w:rPr>
              <w:t>Informan</w:t>
            </w:r>
            <w:proofErr w:type="spellEnd"/>
          </w:p>
        </w:tc>
        <w:tc>
          <w:tcPr>
            <w:tcW w:w="4813" w:type="dxa"/>
            <w:tcBorders>
              <w:top w:val="none" w:sz="0" w:space="0" w:color="auto"/>
              <w:bottom w:val="single" w:sz="4" w:space="0" w:color="auto"/>
            </w:tcBorders>
            <w:vAlign w:val="center"/>
          </w:tcPr>
          <w:p w14:paraId="26BEAE74" w14:textId="77777777" w:rsidR="00701038" w:rsidRPr="00E202ED" w:rsidRDefault="00701038" w:rsidP="00B04C4C">
            <w:pPr>
              <w:jc w:val="both"/>
              <w:rPr>
                <w:rFonts w:ascii="Times New Roman" w:hAnsi="Times New Roman" w:cs="Times New Roman"/>
                <w:b/>
                <w:bCs/>
                <w:sz w:val="20"/>
                <w:szCs w:val="20"/>
              </w:rPr>
            </w:pPr>
            <w:proofErr w:type="spellStart"/>
            <w:r w:rsidRPr="00E202ED">
              <w:rPr>
                <w:rFonts w:ascii="Times New Roman" w:hAnsi="Times New Roman" w:cs="Times New Roman"/>
                <w:b/>
                <w:bCs/>
                <w:sz w:val="20"/>
                <w:szCs w:val="20"/>
              </w:rPr>
              <w:t>Ringkasan</w:t>
            </w:r>
            <w:proofErr w:type="spellEnd"/>
          </w:p>
        </w:tc>
      </w:tr>
      <w:tr w:rsidR="00701038" w:rsidRPr="00E202ED" w14:paraId="296580DC" w14:textId="77777777" w:rsidTr="00B04C4C">
        <w:tc>
          <w:tcPr>
            <w:tcW w:w="461" w:type="dxa"/>
            <w:tcBorders>
              <w:top w:val="single" w:sz="4" w:space="0" w:color="auto"/>
            </w:tcBorders>
          </w:tcPr>
          <w:p w14:paraId="7162524D"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1.</w:t>
            </w:r>
          </w:p>
        </w:tc>
        <w:tc>
          <w:tcPr>
            <w:tcW w:w="2795" w:type="dxa"/>
            <w:tcBorders>
              <w:top w:val="single" w:sz="4" w:space="0" w:color="auto"/>
            </w:tcBorders>
          </w:tcPr>
          <w:p w14:paraId="63FC360D"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Penerapan</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Whistleblowing</w:t>
            </w:r>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System</w:t>
            </w:r>
          </w:p>
        </w:tc>
        <w:tc>
          <w:tcPr>
            <w:tcW w:w="1275" w:type="dxa"/>
            <w:tcBorders>
              <w:top w:val="single" w:sz="4" w:space="0" w:color="auto"/>
            </w:tcBorders>
          </w:tcPr>
          <w:p w14:paraId="5DB28815"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813" w:type="dxa"/>
            <w:tcBorders>
              <w:top w:val="single" w:sz="4" w:space="0" w:color="auto"/>
            </w:tcBorders>
          </w:tcPr>
          <w:p w14:paraId="251B7508" w14:textId="77777777" w:rsidR="00701038" w:rsidRPr="00E202ED" w:rsidRDefault="00701038" w:rsidP="00701038">
            <w:pPr>
              <w:numPr>
                <w:ilvl w:val="0"/>
                <w:numId w:val="30"/>
              </w:numPr>
              <w:jc w:val="both"/>
              <w:rPr>
                <w:rFonts w:ascii="Times New Roman" w:hAnsi="Times New Roman" w:cs="Times New Roman"/>
                <w:sz w:val="20"/>
                <w:szCs w:val="20"/>
              </w:rPr>
            </w:pPr>
            <w:proofErr w:type="spellStart"/>
            <w:r w:rsidRPr="00E202ED">
              <w:rPr>
                <w:rFonts w:ascii="Times New Roman" w:hAnsi="Times New Roman" w:cs="Times New Roman"/>
                <w:sz w:val="20"/>
                <w:szCs w:val="20"/>
              </w:rPr>
              <w:t>Dilakukan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secara</w:t>
            </w:r>
            <w:proofErr w:type="spellEnd"/>
            <w:r w:rsidRPr="00E202ED">
              <w:rPr>
                <w:rFonts w:ascii="Times New Roman" w:hAnsi="Times New Roman" w:cs="Times New Roman"/>
                <w:sz w:val="20"/>
                <w:szCs w:val="20"/>
              </w:rPr>
              <w:t xml:space="preserve"> personal</w:t>
            </w:r>
          </w:p>
        </w:tc>
      </w:tr>
      <w:tr w:rsidR="00701038" w:rsidRPr="00E202ED" w14:paraId="76957EEB" w14:textId="77777777" w:rsidTr="00B04C4C">
        <w:trPr>
          <w:gridBefore w:val="2"/>
          <w:cnfStyle w:val="000000100000" w:firstRow="0" w:lastRow="0" w:firstColumn="0" w:lastColumn="0" w:oddVBand="0" w:evenVBand="0" w:oddHBand="1" w:evenHBand="0" w:firstRowFirstColumn="0" w:firstRowLastColumn="0" w:lastRowFirstColumn="0" w:lastRowLastColumn="0"/>
          <w:wBefore w:w="3256" w:type="dxa"/>
        </w:trPr>
        <w:tc>
          <w:tcPr>
            <w:tcW w:w="1275" w:type="dxa"/>
            <w:tcBorders>
              <w:top w:val="none" w:sz="0" w:space="0" w:color="auto"/>
              <w:bottom w:val="none" w:sz="0" w:space="0" w:color="auto"/>
            </w:tcBorders>
          </w:tcPr>
          <w:p w14:paraId="360D404E"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tc>
        <w:tc>
          <w:tcPr>
            <w:tcW w:w="4813" w:type="dxa"/>
            <w:tcBorders>
              <w:top w:val="none" w:sz="0" w:space="0" w:color="auto"/>
              <w:bottom w:val="none" w:sz="0" w:space="0" w:color="auto"/>
            </w:tcBorders>
          </w:tcPr>
          <w:p w14:paraId="3568B5A5" w14:textId="77777777" w:rsidR="00701038" w:rsidRPr="00E202ED" w:rsidRDefault="00701038" w:rsidP="00701038">
            <w:pPr>
              <w:numPr>
                <w:ilvl w:val="0"/>
                <w:numId w:val="30"/>
              </w:numPr>
              <w:jc w:val="both"/>
              <w:rPr>
                <w:rFonts w:ascii="Times New Roman" w:hAnsi="Times New Roman" w:cs="Times New Roman"/>
                <w:sz w:val="20"/>
                <w:szCs w:val="20"/>
              </w:rPr>
            </w:pPr>
            <w:r w:rsidRPr="00E202ED">
              <w:rPr>
                <w:rFonts w:ascii="Times New Roman" w:hAnsi="Times New Roman" w:cs="Times New Roman"/>
                <w:sz w:val="20"/>
                <w:szCs w:val="20"/>
              </w:rPr>
              <w:t xml:space="preserve">Belum </w:t>
            </w:r>
            <w:proofErr w:type="spellStart"/>
            <w:r w:rsidRPr="00E202ED">
              <w:rPr>
                <w:rFonts w:ascii="Times New Roman" w:hAnsi="Times New Roman" w:cs="Times New Roman"/>
                <w:sz w:val="20"/>
                <w:szCs w:val="20"/>
              </w:rPr>
              <w:t>ada</w:t>
            </w:r>
            <w:proofErr w:type="spellEnd"/>
            <w:r w:rsidRPr="00E202ED">
              <w:rPr>
                <w:rFonts w:ascii="Times New Roman" w:hAnsi="Times New Roman" w:cs="Times New Roman"/>
                <w:sz w:val="20"/>
                <w:szCs w:val="20"/>
              </w:rPr>
              <w:t xml:space="preserve"> system </w:t>
            </w:r>
            <w:proofErr w:type="spellStart"/>
            <w:r w:rsidRPr="00E202ED">
              <w:rPr>
                <w:rFonts w:ascii="Times New Roman" w:hAnsi="Times New Roman" w:cs="Times New Roman"/>
                <w:sz w:val="20"/>
                <w:szCs w:val="20"/>
              </w:rPr>
              <w:t>khusus</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untu</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melapor</w:t>
            </w:r>
            <w:proofErr w:type="spellEnd"/>
          </w:p>
          <w:p w14:paraId="0D0D5575" w14:textId="77777777" w:rsidR="00701038" w:rsidRPr="00E202ED" w:rsidRDefault="00701038" w:rsidP="00701038">
            <w:pPr>
              <w:numPr>
                <w:ilvl w:val="0"/>
                <w:numId w:val="30"/>
              </w:numPr>
              <w:jc w:val="both"/>
              <w:rPr>
                <w:rFonts w:ascii="Times New Roman" w:hAnsi="Times New Roman" w:cs="Times New Roman"/>
                <w:sz w:val="20"/>
                <w:szCs w:val="20"/>
              </w:rPr>
            </w:pPr>
            <w:proofErr w:type="spellStart"/>
            <w:r w:rsidRPr="00E202ED">
              <w:rPr>
                <w:rFonts w:ascii="Times New Roman" w:hAnsi="Times New Roman" w:cs="Times New Roman"/>
                <w:sz w:val="20"/>
                <w:szCs w:val="20"/>
              </w:rPr>
              <w:t>Dilakukan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perorangan</w:t>
            </w:r>
            <w:proofErr w:type="spellEnd"/>
          </w:p>
          <w:p w14:paraId="53942D2A" w14:textId="77777777" w:rsidR="00701038" w:rsidRPr="00E202ED" w:rsidRDefault="00701038" w:rsidP="00701038">
            <w:pPr>
              <w:numPr>
                <w:ilvl w:val="0"/>
                <w:numId w:val="30"/>
              </w:numPr>
              <w:jc w:val="both"/>
              <w:rPr>
                <w:rFonts w:ascii="Times New Roman" w:hAnsi="Times New Roman" w:cs="Times New Roman"/>
                <w:sz w:val="20"/>
                <w:szCs w:val="20"/>
              </w:rPr>
            </w:pPr>
            <w:proofErr w:type="spellStart"/>
            <w:r w:rsidRPr="00E202ED">
              <w:rPr>
                <w:rFonts w:ascii="Times New Roman" w:hAnsi="Times New Roman" w:cs="Times New Roman"/>
                <w:sz w:val="20"/>
                <w:szCs w:val="20"/>
              </w:rPr>
              <w:t>Mengumpulkan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bukti-bukti</w:t>
            </w:r>
            <w:proofErr w:type="spellEnd"/>
          </w:p>
        </w:tc>
      </w:tr>
      <w:tr w:rsidR="00701038" w:rsidRPr="00E202ED" w14:paraId="30818C31" w14:textId="77777777" w:rsidTr="00B04C4C">
        <w:trPr>
          <w:gridBefore w:val="2"/>
          <w:wBefore w:w="3256" w:type="dxa"/>
        </w:trPr>
        <w:tc>
          <w:tcPr>
            <w:tcW w:w="1275" w:type="dxa"/>
          </w:tcPr>
          <w:p w14:paraId="6032F554"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3 (D)</w:t>
            </w:r>
          </w:p>
        </w:tc>
        <w:tc>
          <w:tcPr>
            <w:tcW w:w="4813" w:type="dxa"/>
          </w:tcPr>
          <w:p w14:paraId="1DFA9061" w14:textId="77777777" w:rsidR="00701038" w:rsidRPr="00E202ED" w:rsidRDefault="00701038" w:rsidP="00701038">
            <w:pPr>
              <w:numPr>
                <w:ilvl w:val="0"/>
                <w:numId w:val="30"/>
              </w:numPr>
              <w:jc w:val="both"/>
              <w:rPr>
                <w:rFonts w:ascii="Times New Roman" w:hAnsi="Times New Roman" w:cs="Times New Roman"/>
                <w:sz w:val="20"/>
                <w:szCs w:val="20"/>
              </w:rPr>
            </w:pPr>
            <w:proofErr w:type="spellStart"/>
            <w:r w:rsidRPr="00E202ED">
              <w:rPr>
                <w:rFonts w:ascii="Times New Roman" w:hAnsi="Times New Roman" w:cs="Times New Roman"/>
                <w:sz w:val="20"/>
                <w:szCs w:val="20"/>
              </w:rPr>
              <w:t>Dilakukan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melalui</w:t>
            </w:r>
            <w:proofErr w:type="spellEnd"/>
            <w:r w:rsidRPr="00E202ED">
              <w:rPr>
                <w:rFonts w:ascii="Times New Roman" w:hAnsi="Times New Roman" w:cs="Times New Roman"/>
                <w:sz w:val="20"/>
                <w:szCs w:val="20"/>
              </w:rPr>
              <w:t xml:space="preserve"> email </w:t>
            </w:r>
            <w:proofErr w:type="spellStart"/>
            <w:r w:rsidRPr="00E202ED">
              <w:rPr>
                <w:rFonts w:ascii="Times New Roman" w:hAnsi="Times New Roman" w:cs="Times New Roman"/>
                <w:sz w:val="20"/>
                <w:szCs w:val="20"/>
              </w:rPr>
              <w:t>khusus</w:t>
            </w:r>
            <w:proofErr w:type="spellEnd"/>
            <w:r w:rsidRPr="00E202ED">
              <w:rPr>
                <w:rFonts w:ascii="Times New Roman" w:hAnsi="Times New Roman" w:cs="Times New Roman"/>
                <w:sz w:val="20"/>
                <w:szCs w:val="20"/>
              </w:rPr>
              <w:t xml:space="preserve"> dan personal </w:t>
            </w:r>
          </w:p>
        </w:tc>
      </w:tr>
      <w:tr w:rsidR="00701038" w:rsidRPr="00E202ED" w14:paraId="65C49E02"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vMerge w:val="restart"/>
            <w:tcBorders>
              <w:top w:val="none" w:sz="0" w:space="0" w:color="auto"/>
              <w:bottom w:val="none" w:sz="0" w:space="0" w:color="auto"/>
            </w:tcBorders>
          </w:tcPr>
          <w:p w14:paraId="74EBFB0E"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2.</w:t>
            </w:r>
          </w:p>
        </w:tc>
        <w:tc>
          <w:tcPr>
            <w:tcW w:w="2795" w:type="dxa"/>
            <w:vMerge w:val="restart"/>
            <w:tcBorders>
              <w:top w:val="none" w:sz="0" w:space="0" w:color="auto"/>
              <w:bottom w:val="none" w:sz="0" w:space="0" w:color="auto"/>
            </w:tcBorders>
          </w:tcPr>
          <w:p w14:paraId="1C0B3E53" w14:textId="77777777" w:rsidR="00701038" w:rsidRPr="00E202ED" w:rsidRDefault="00701038" w:rsidP="00B04C4C">
            <w:pPr>
              <w:jc w:val="both"/>
              <w:rPr>
                <w:rFonts w:ascii="Times New Roman" w:hAnsi="Times New Roman" w:cs="Times New Roman"/>
                <w:sz w:val="20"/>
                <w:szCs w:val="20"/>
              </w:rPr>
            </w:pPr>
            <w:r w:rsidRPr="00E202ED">
              <w:rPr>
                <w:rFonts w:ascii="Times New Roman" w:hAnsi="Times New Roman" w:cs="Times New Roman"/>
                <w:sz w:val="20"/>
                <w:szCs w:val="20"/>
              </w:rPr>
              <w:t>(</w:t>
            </w:r>
            <w:proofErr w:type="spellStart"/>
            <w:r w:rsidRPr="00E202ED">
              <w:rPr>
                <w:rFonts w:ascii="Times New Roman" w:hAnsi="Times New Roman" w:cs="Times New Roman"/>
                <w:sz w:val="20"/>
                <w:szCs w:val="20"/>
              </w:rPr>
              <w:t>Dampak</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whistleblowing</w:t>
            </w:r>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system</w:t>
            </w:r>
            <w:r w:rsidRPr="00E202ED">
              <w:rPr>
                <w:rFonts w:ascii="Times New Roman" w:hAnsi="Times New Roman" w:cs="Times New Roman"/>
                <w:sz w:val="20"/>
                <w:szCs w:val="20"/>
              </w:rPr>
              <w:t xml:space="preserve"> pada </w:t>
            </w:r>
            <w:proofErr w:type="spellStart"/>
            <w:r w:rsidRPr="00E202ED">
              <w:rPr>
                <w:rFonts w:ascii="Times New Roman" w:hAnsi="Times New Roman" w:cs="Times New Roman"/>
                <w:sz w:val="20"/>
                <w:szCs w:val="20"/>
              </w:rPr>
              <w:t>pelaksanaan</w:t>
            </w:r>
            <w:proofErr w:type="spellEnd"/>
            <w:r w:rsidRPr="00E202ED">
              <w:rPr>
                <w:rFonts w:ascii="Times New Roman" w:hAnsi="Times New Roman" w:cs="Times New Roman"/>
                <w:sz w:val="20"/>
                <w:szCs w:val="20"/>
              </w:rPr>
              <w:t xml:space="preserve"> audit)</w:t>
            </w:r>
          </w:p>
        </w:tc>
        <w:tc>
          <w:tcPr>
            <w:tcW w:w="1275" w:type="dxa"/>
            <w:tcBorders>
              <w:top w:val="none" w:sz="0" w:space="0" w:color="auto"/>
              <w:bottom w:val="none" w:sz="0" w:space="0" w:color="auto"/>
            </w:tcBorders>
          </w:tcPr>
          <w:p w14:paraId="7662C1E7"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813" w:type="dxa"/>
            <w:tcBorders>
              <w:top w:val="none" w:sz="0" w:space="0" w:color="auto"/>
              <w:bottom w:val="none" w:sz="0" w:space="0" w:color="auto"/>
            </w:tcBorders>
          </w:tcPr>
          <w:p w14:paraId="45B5AD42" w14:textId="77777777" w:rsidR="00701038" w:rsidRPr="00E202ED" w:rsidRDefault="00701038" w:rsidP="00701038">
            <w:pPr>
              <w:numPr>
                <w:ilvl w:val="0"/>
                <w:numId w:val="30"/>
              </w:numPr>
              <w:jc w:val="both"/>
              <w:rPr>
                <w:rFonts w:ascii="Times New Roman" w:hAnsi="Times New Roman" w:cs="Times New Roman"/>
                <w:sz w:val="20"/>
                <w:szCs w:val="20"/>
              </w:rPr>
            </w:pPr>
            <w:r w:rsidRPr="00E202ED">
              <w:rPr>
                <w:rFonts w:ascii="Times New Roman" w:hAnsi="Times New Roman" w:cs="Times New Roman"/>
                <w:sz w:val="20"/>
                <w:szCs w:val="20"/>
              </w:rPr>
              <w:t xml:space="preserve">Dapat </w:t>
            </w:r>
            <w:proofErr w:type="spellStart"/>
            <w:r w:rsidRPr="00E202ED">
              <w:rPr>
                <w:rFonts w:ascii="Times New Roman" w:hAnsi="Times New Roman" w:cs="Times New Roman"/>
                <w:sz w:val="20"/>
                <w:szCs w:val="20"/>
              </w:rPr>
              <w:t>mempengaruhi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pelaksanaan</w:t>
            </w:r>
            <w:proofErr w:type="spellEnd"/>
            <w:r w:rsidRPr="00E202ED">
              <w:rPr>
                <w:rFonts w:ascii="Times New Roman" w:hAnsi="Times New Roman" w:cs="Times New Roman"/>
                <w:sz w:val="20"/>
                <w:szCs w:val="20"/>
              </w:rPr>
              <w:t xml:space="preserve"> audit </w:t>
            </w:r>
            <w:proofErr w:type="spellStart"/>
            <w:r w:rsidRPr="00E202ED">
              <w:rPr>
                <w:rFonts w:ascii="Times New Roman" w:hAnsi="Times New Roman" w:cs="Times New Roman"/>
                <w:sz w:val="20"/>
                <w:szCs w:val="20"/>
              </w:rPr>
              <w:t>ke</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depan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sehingga</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fokus</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utamanya</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tepat</w:t>
            </w:r>
            <w:proofErr w:type="spellEnd"/>
            <w:r w:rsidRPr="00E202ED">
              <w:rPr>
                <w:rFonts w:ascii="Times New Roman" w:hAnsi="Times New Roman" w:cs="Times New Roman"/>
                <w:sz w:val="20"/>
                <w:szCs w:val="20"/>
              </w:rPr>
              <w:t>.</w:t>
            </w:r>
          </w:p>
        </w:tc>
      </w:tr>
      <w:tr w:rsidR="00701038" w:rsidRPr="00701038" w14:paraId="2C842783" w14:textId="77777777" w:rsidTr="00B04C4C">
        <w:tc>
          <w:tcPr>
            <w:tcW w:w="461" w:type="dxa"/>
            <w:vMerge/>
          </w:tcPr>
          <w:p w14:paraId="42EE952F" w14:textId="77777777" w:rsidR="00701038" w:rsidRPr="00E202ED" w:rsidRDefault="00701038" w:rsidP="00B04C4C">
            <w:pPr>
              <w:jc w:val="both"/>
              <w:rPr>
                <w:rFonts w:ascii="Times New Roman" w:hAnsi="Times New Roman" w:cs="Times New Roman"/>
                <w:sz w:val="20"/>
                <w:szCs w:val="20"/>
              </w:rPr>
            </w:pPr>
          </w:p>
        </w:tc>
        <w:tc>
          <w:tcPr>
            <w:tcW w:w="2795" w:type="dxa"/>
            <w:vMerge/>
          </w:tcPr>
          <w:p w14:paraId="55DDF979" w14:textId="77777777" w:rsidR="00701038" w:rsidRPr="00E202ED" w:rsidRDefault="00701038" w:rsidP="00B04C4C">
            <w:pPr>
              <w:jc w:val="both"/>
              <w:rPr>
                <w:rFonts w:ascii="Times New Roman" w:hAnsi="Times New Roman" w:cs="Times New Roman"/>
                <w:sz w:val="20"/>
                <w:szCs w:val="20"/>
              </w:rPr>
            </w:pPr>
          </w:p>
        </w:tc>
        <w:tc>
          <w:tcPr>
            <w:tcW w:w="1275" w:type="dxa"/>
          </w:tcPr>
          <w:p w14:paraId="3FB88926"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tc>
        <w:tc>
          <w:tcPr>
            <w:tcW w:w="4813" w:type="dxa"/>
          </w:tcPr>
          <w:p w14:paraId="257249C1" w14:textId="77777777" w:rsidR="00701038" w:rsidRPr="00932BA9" w:rsidRDefault="00701038" w:rsidP="00701038">
            <w:pPr>
              <w:numPr>
                <w:ilvl w:val="0"/>
                <w:numId w:val="30"/>
              </w:numPr>
              <w:jc w:val="both"/>
              <w:rPr>
                <w:rFonts w:ascii="Times New Roman" w:hAnsi="Times New Roman" w:cs="Times New Roman"/>
                <w:sz w:val="20"/>
                <w:szCs w:val="20"/>
                <w:lang w:val="nb-NO"/>
              </w:rPr>
            </w:pPr>
            <w:r w:rsidRPr="00932BA9">
              <w:rPr>
                <w:rFonts w:ascii="Times New Roman" w:hAnsi="Times New Roman" w:cs="Times New Roman"/>
                <w:sz w:val="20"/>
                <w:szCs w:val="20"/>
                <w:lang w:val="nb-NO"/>
              </w:rPr>
              <w:t>Sangat mempengaruhi pelaksanaan audit, dapat Menyusun strategi audit yang lebih spesifik dan tepat sasaran.</w:t>
            </w:r>
          </w:p>
        </w:tc>
      </w:tr>
      <w:tr w:rsidR="00701038" w:rsidRPr="00E202ED" w14:paraId="5BC6EA26" w14:textId="77777777" w:rsidTr="00B04C4C">
        <w:trPr>
          <w:cnfStyle w:val="000000100000" w:firstRow="0" w:lastRow="0" w:firstColumn="0" w:lastColumn="0" w:oddVBand="0" w:evenVBand="0" w:oddHBand="1" w:evenHBand="0" w:firstRowFirstColumn="0" w:firstRowLastColumn="0" w:lastRowFirstColumn="0" w:lastRowLastColumn="0"/>
        </w:trPr>
        <w:tc>
          <w:tcPr>
            <w:tcW w:w="461" w:type="dxa"/>
            <w:vMerge/>
            <w:tcBorders>
              <w:top w:val="none" w:sz="0" w:space="0" w:color="auto"/>
              <w:bottom w:val="none" w:sz="0" w:space="0" w:color="auto"/>
            </w:tcBorders>
          </w:tcPr>
          <w:p w14:paraId="64ECA17B" w14:textId="77777777" w:rsidR="00701038" w:rsidRPr="00932BA9" w:rsidRDefault="00701038" w:rsidP="00B04C4C">
            <w:pPr>
              <w:jc w:val="both"/>
              <w:rPr>
                <w:rFonts w:ascii="Times New Roman" w:hAnsi="Times New Roman" w:cs="Times New Roman"/>
                <w:sz w:val="20"/>
                <w:szCs w:val="20"/>
                <w:lang w:val="nb-NO"/>
              </w:rPr>
            </w:pPr>
          </w:p>
        </w:tc>
        <w:tc>
          <w:tcPr>
            <w:tcW w:w="2795" w:type="dxa"/>
            <w:vMerge/>
            <w:tcBorders>
              <w:top w:val="none" w:sz="0" w:space="0" w:color="auto"/>
              <w:bottom w:val="none" w:sz="0" w:space="0" w:color="auto"/>
            </w:tcBorders>
          </w:tcPr>
          <w:p w14:paraId="64FBE42B" w14:textId="77777777" w:rsidR="00701038" w:rsidRPr="00932BA9" w:rsidRDefault="00701038" w:rsidP="00B04C4C">
            <w:pPr>
              <w:jc w:val="both"/>
              <w:rPr>
                <w:rFonts w:ascii="Times New Roman" w:hAnsi="Times New Roman" w:cs="Times New Roman"/>
                <w:sz w:val="20"/>
                <w:szCs w:val="20"/>
                <w:lang w:val="nb-NO"/>
              </w:rPr>
            </w:pPr>
          </w:p>
        </w:tc>
        <w:tc>
          <w:tcPr>
            <w:tcW w:w="1275" w:type="dxa"/>
            <w:tcBorders>
              <w:top w:val="none" w:sz="0" w:space="0" w:color="auto"/>
              <w:bottom w:val="none" w:sz="0" w:space="0" w:color="auto"/>
            </w:tcBorders>
          </w:tcPr>
          <w:p w14:paraId="2E6D2275"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3 (D)</w:t>
            </w:r>
          </w:p>
        </w:tc>
        <w:tc>
          <w:tcPr>
            <w:tcW w:w="4813" w:type="dxa"/>
            <w:tcBorders>
              <w:top w:val="none" w:sz="0" w:space="0" w:color="auto"/>
              <w:bottom w:val="none" w:sz="0" w:space="0" w:color="auto"/>
            </w:tcBorders>
          </w:tcPr>
          <w:p w14:paraId="2BCFBE5E" w14:textId="77777777" w:rsidR="00701038" w:rsidRPr="00E202ED" w:rsidRDefault="00701038" w:rsidP="00701038">
            <w:pPr>
              <w:numPr>
                <w:ilvl w:val="0"/>
                <w:numId w:val="30"/>
              </w:numPr>
              <w:jc w:val="both"/>
              <w:rPr>
                <w:rFonts w:ascii="Times New Roman" w:hAnsi="Times New Roman" w:cs="Times New Roman"/>
                <w:sz w:val="20"/>
                <w:szCs w:val="20"/>
              </w:rPr>
            </w:pPr>
            <w:r w:rsidRPr="00E202ED">
              <w:rPr>
                <w:rFonts w:ascii="Times New Roman" w:hAnsi="Times New Roman" w:cs="Times New Roman"/>
                <w:sz w:val="20"/>
                <w:szCs w:val="20"/>
              </w:rPr>
              <w:t xml:space="preserve">Dapat </w:t>
            </w:r>
            <w:proofErr w:type="spellStart"/>
            <w:r w:rsidRPr="00E202ED">
              <w:rPr>
                <w:rFonts w:ascii="Times New Roman" w:hAnsi="Times New Roman" w:cs="Times New Roman"/>
                <w:sz w:val="20"/>
                <w:szCs w:val="20"/>
              </w:rPr>
              <w:t>merubah</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rencana</w:t>
            </w:r>
            <w:proofErr w:type="spellEnd"/>
            <w:r w:rsidRPr="00E202ED">
              <w:rPr>
                <w:rFonts w:ascii="Times New Roman" w:hAnsi="Times New Roman" w:cs="Times New Roman"/>
                <w:sz w:val="20"/>
                <w:szCs w:val="20"/>
              </w:rPr>
              <w:t xml:space="preserve"> audit, </w:t>
            </w:r>
            <w:proofErr w:type="spellStart"/>
            <w:r w:rsidRPr="00E202ED">
              <w:rPr>
                <w:rFonts w:ascii="Times New Roman" w:hAnsi="Times New Roman" w:cs="Times New Roman"/>
                <w:sz w:val="20"/>
                <w:szCs w:val="20"/>
              </w:rPr>
              <w:t>karena</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akan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ada</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pemeriksaan</w:t>
            </w:r>
            <w:proofErr w:type="spellEnd"/>
            <w:r w:rsidRPr="00E202ED">
              <w:rPr>
                <w:rFonts w:ascii="Times New Roman" w:hAnsi="Times New Roman" w:cs="Times New Roman"/>
                <w:sz w:val="20"/>
                <w:szCs w:val="20"/>
              </w:rPr>
              <w:t xml:space="preserve"> yang </w:t>
            </w:r>
            <w:proofErr w:type="spellStart"/>
            <w:r w:rsidRPr="00E202ED">
              <w:rPr>
                <w:rFonts w:ascii="Times New Roman" w:hAnsi="Times New Roman" w:cs="Times New Roman"/>
                <w:sz w:val="20"/>
                <w:szCs w:val="20"/>
              </w:rPr>
              <w:t>lebih</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khusus</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tetapi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tidak</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lastRenderedPageBreak/>
              <w:t>menghentikan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perencanaan</w:t>
            </w:r>
            <w:proofErr w:type="spellEnd"/>
            <w:r w:rsidRPr="00E202ED">
              <w:rPr>
                <w:rFonts w:ascii="Times New Roman" w:hAnsi="Times New Roman" w:cs="Times New Roman"/>
                <w:sz w:val="20"/>
                <w:szCs w:val="20"/>
              </w:rPr>
              <w:t xml:space="preserve"> audit yang </w:t>
            </w:r>
            <w:proofErr w:type="spellStart"/>
            <w:r w:rsidRPr="00E202ED">
              <w:rPr>
                <w:rFonts w:ascii="Times New Roman" w:hAnsi="Times New Roman" w:cs="Times New Roman"/>
                <w:sz w:val="20"/>
                <w:szCs w:val="20"/>
              </w:rPr>
              <w:t>sudah</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disusun</w:t>
            </w:r>
            <w:proofErr w:type="spellEnd"/>
            <w:r w:rsidRPr="00E202ED">
              <w:rPr>
                <w:rFonts w:ascii="Times New Roman" w:hAnsi="Times New Roman" w:cs="Times New Roman"/>
                <w:sz w:val="20"/>
                <w:szCs w:val="20"/>
              </w:rPr>
              <w:t>.</w:t>
            </w:r>
          </w:p>
        </w:tc>
      </w:tr>
      <w:tr w:rsidR="00701038" w:rsidRPr="00701038" w14:paraId="1F529AE7" w14:textId="77777777" w:rsidTr="00B04C4C">
        <w:trPr>
          <w:gridBefore w:val="1"/>
          <w:wBefore w:w="461" w:type="dxa"/>
        </w:trPr>
        <w:tc>
          <w:tcPr>
            <w:tcW w:w="2795" w:type="dxa"/>
            <w:vMerge w:val="restart"/>
          </w:tcPr>
          <w:p w14:paraId="79119103"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lastRenderedPageBreak/>
              <w:t>Fungsi</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pengendalian</w:t>
            </w:r>
            <w:proofErr w:type="spellEnd"/>
            <w:r w:rsidRPr="00E202ED">
              <w:rPr>
                <w:rFonts w:ascii="Times New Roman" w:hAnsi="Times New Roman" w:cs="Times New Roman"/>
                <w:sz w:val="20"/>
                <w:szCs w:val="20"/>
              </w:rPr>
              <w:t xml:space="preserve"> internal</w:t>
            </w:r>
          </w:p>
        </w:tc>
        <w:tc>
          <w:tcPr>
            <w:tcW w:w="1275" w:type="dxa"/>
          </w:tcPr>
          <w:p w14:paraId="31F51ECB"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1 (A)</w:t>
            </w:r>
          </w:p>
        </w:tc>
        <w:tc>
          <w:tcPr>
            <w:tcW w:w="4813" w:type="dxa"/>
            <w:tcBorders>
              <w:bottom w:val="nil"/>
            </w:tcBorders>
          </w:tcPr>
          <w:p w14:paraId="23AB3195" w14:textId="77777777" w:rsidR="00701038" w:rsidRPr="00932BA9" w:rsidRDefault="00701038" w:rsidP="00701038">
            <w:pPr>
              <w:numPr>
                <w:ilvl w:val="0"/>
                <w:numId w:val="30"/>
              </w:numPr>
              <w:jc w:val="both"/>
              <w:rPr>
                <w:rFonts w:ascii="Times New Roman" w:hAnsi="Times New Roman" w:cs="Times New Roman"/>
                <w:sz w:val="20"/>
                <w:szCs w:val="20"/>
                <w:lang w:val="nb-NO"/>
              </w:rPr>
            </w:pPr>
            <w:r w:rsidRPr="00932BA9">
              <w:rPr>
                <w:rFonts w:ascii="Times New Roman" w:hAnsi="Times New Roman" w:cs="Times New Roman"/>
                <w:sz w:val="20"/>
                <w:szCs w:val="20"/>
                <w:lang w:val="nb-NO"/>
              </w:rPr>
              <w:t>Melaksanakan tiga tujuan pengenalian internal.</w:t>
            </w:r>
          </w:p>
          <w:p w14:paraId="7999E0D1" w14:textId="77777777" w:rsidR="00701038" w:rsidRPr="00932BA9" w:rsidRDefault="00701038" w:rsidP="00701038">
            <w:pPr>
              <w:numPr>
                <w:ilvl w:val="0"/>
                <w:numId w:val="30"/>
              </w:numPr>
              <w:jc w:val="both"/>
              <w:rPr>
                <w:rFonts w:ascii="Times New Roman" w:hAnsi="Times New Roman" w:cs="Times New Roman"/>
                <w:sz w:val="20"/>
                <w:szCs w:val="20"/>
                <w:lang w:val="nb-NO"/>
              </w:rPr>
            </w:pPr>
            <w:r w:rsidRPr="00932BA9">
              <w:rPr>
                <w:rFonts w:ascii="Times New Roman" w:hAnsi="Times New Roman" w:cs="Times New Roman"/>
                <w:sz w:val="20"/>
                <w:szCs w:val="20"/>
                <w:lang w:val="nb-NO"/>
              </w:rPr>
              <w:t>Melaporkan bukti dan temuan yang didapat dari lapangan.</w:t>
            </w:r>
          </w:p>
        </w:tc>
      </w:tr>
      <w:tr w:rsidR="00701038" w:rsidRPr="00701038" w14:paraId="6396A34E" w14:textId="77777777" w:rsidTr="00B04C4C">
        <w:trPr>
          <w:gridBefore w:val="1"/>
          <w:cnfStyle w:val="000000100000" w:firstRow="0" w:lastRow="0" w:firstColumn="0" w:lastColumn="0" w:oddVBand="0" w:evenVBand="0" w:oddHBand="1" w:evenHBand="0" w:firstRowFirstColumn="0" w:firstRowLastColumn="0" w:lastRowFirstColumn="0" w:lastRowLastColumn="0"/>
          <w:wBefore w:w="461" w:type="dxa"/>
          <w:trHeight w:val="920"/>
        </w:trPr>
        <w:tc>
          <w:tcPr>
            <w:tcW w:w="2795" w:type="dxa"/>
            <w:vMerge/>
            <w:tcBorders>
              <w:top w:val="nil"/>
              <w:bottom w:val="single" w:sz="4" w:space="0" w:color="auto"/>
            </w:tcBorders>
          </w:tcPr>
          <w:p w14:paraId="3F0D55D4" w14:textId="77777777" w:rsidR="00701038" w:rsidRPr="00932BA9" w:rsidRDefault="00701038" w:rsidP="00B04C4C">
            <w:pPr>
              <w:jc w:val="both"/>
              <w:rPr>
                <w:rFonts w:ascii="Times New Roman" w:hAnsi="Times New Roman" w:cs="Times New Roman"/>
                <w:sz w:val="20"/>
                <w:szCs w:val="20"/>
                <w:lang w:val="nb-NO"/>
              </w:rPr>
            </w:pPr>
          </w:p>
        </w:tc>
        <w:tc>
          <w:tcPr>
            <w:tcW w:w="1275" w:type="dxa"/>
            <w:tcBorders>
              <w:top w:val="nil"/>
              <w:bottom w:val="single" w:sz="4" w:space="0" w:color="auto"/>
            </w:tcBorders>
          </w:tcPr>
          <w:p w14:paraId="7DA26B8C"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2 (H)</w:t>
            </w:r>
          </w:p>
          <w:p w14:paraId="5B04C947" w14:textId="77777777" w:rsidR="00701038" w:rsidRPr="00E202ED" w:rsidRDefault="00701038" w:rsidP="00B04C4C">
            <w:pPr>
              <w:jc w:val="both"/>
              <w:rPr>
                <w:rFonts w:ascii="Times New Roman" w:hAnsi="Times New Roman" w:cs="Times New Roman"/>
                <w:sz w:val="20"/>
                <w:szCs w:val="20"/>
              </w:rPr>
            </w:pPr>
            <w:proofErr w:type="spellStart"/>
            <w:r w:rsidRPr="00E202ED">
              <w:rPr>
                <w:rFonts w:ascii="Times New Roman" w:hAnsi="Times New Roman" w:cs="Times New Roman"/>
                <w:sz w:val="20"/>
                <w:szCs w:val="20"/>
              </w:rPr>
              <w:t>Informan</w:t>
            </w:r>
            <w:proofErr w:type="spellEnd"/>
            <w:r w:rsidRPr="00E202ED">
              <w:rPr>
                <w:rFonts w:ascii="Times New Roman" w:hAnsi="Times New Roman" w:cs="Times New Roman"/>
                <w:sz w:val="20"/>
                <w:szCs w:val="20"/>
              </w:rPr>
              <w:t xml:space="preserve"> 3 (D)</w:t>
            </w:r>
          </w:p>
        </w:tc>
        <w:tc>
          <w:tcPr>
            <w:tcW w:w="4813" w:type="dxa"/>
            <w:tcBorders>
              <w:top w:val="nil"/>
              <w:bottom w:val="single" w:sz="4" w:space="0" w:color="auto"/>
            </w:tcBorders>
          </w:tcPr>
          <w:p w14:paraId="61AA8687" w14:textId="77777777" w:rsidR="00701038" w:rsidRDefault="00701038" w:rsidP="00701038">
            <w:pPr>
              <w:numPr>
                <w:ilvl w:val="0"/>
                <w:numId w:val="30"/>
              </w:numPr>
              <w:jc w:val="both"/>
              <w:rPr>
                <w:rFonts w:ascii="Times New Roman" w:hAnsi="Times New Roman" w:cs="Times New Roman"/>
                <w:sz w:val="20"/>
                <w:szCs w:val="20"/>
              </w:rPr>
            </w:pPr>
            <w:proofErr w:type="spellStart"/>
            <w:r w:rsidRPr="00E202ED">
              <w:rPr>
                <w:rFonts w:ascii="Times New Roman" w:hAnsi="Times New Roman" w:cs="Times New Roman"/>
                <w:sz w:val="20"/>
                <w:szCs w:val="20"/>
              </w:rPr>
              <w:t>Melaporkan</w:t>
            </w:r>
            <w:proofErr w:type="spellEnd"/>
            <w:r w:rsidRPr="00E202ED">
              <w:rPr>
                <w:rFonts w:ascii="Times New Roman" w:hAnsi="Times New Roman" w:cs="Times New Roman"/>
                <w:sz w:val="20"/>
                <w:szCs w:val="20"/>
              </w:rPr>
              <w:t xml:space="preserve"> </w:t>
            </w:r>
            <w:proofErr w:type="spellStart"/>
            <w:r w:rsidRPr="00E202ED">
              <w:rPr>
                <w:rFonts w:ascii="Times New Roman" w:hAnsi="Times New Roman" w:cs="Times New Roman"/>
                <w:sz w:val="20"/>
                <w:szCs w:val="20"/>
              </w:rPr>
              <w:t>temuan</w:t>
            </w:r>
            <w:proofErr w:type="spellEnd"/>
            <w:r w:rsidRPr="00E202ED">
              <w:rPr>
                <w:rFonts w:ascii="Times New Roman" w:hAnsi="Times New Roman" w:cs="Times New Roman"/>
                <w:sz w:val="20"/>
                <w:szCs w:val="20"/>
              </w:rPr>
              <w:t xml:space="preserve"> </w:t>
            </w:r>
            <w:r w:rsidRPr="00E202ED">
              <w:rPr>
                <w:rFonts w:ascii="Times New Roman" w:hAnsi="Times New Roman" w:cs="Times New Roman"/>
                <w:i/>
                <w:iCs/>
                <w:sz w:val="20"/>
                <w:szCs w:val="20"/>
              </w:rPr>
              <w:t>fraud</w:t>
            </w:r>
            <w:r w:rsidRPr="00E202ED">
              <w:rPr>
                <w:rFonts w:ascii="Times New Roman" w:hAnsi="Times New Roman" w:cs="Times New Roman"/>
                <w:sz w:val="20"/>
                <w:szCs w:val="20"/>
              </w:rPr>
              <w:t>.</w:t>
            </w:r>
          </w:p>
          <w:p w14:paraId="65F7CBCC" w14:textId="77777777" w:rsidR="00701038" w:rsidRPr="00E202ED" w:rsidRDefault="00701038" w:rsidP="00B04C4C">
            <w:pPr>
              <w:ind w:left="720"/>
              <w:jc w:val="both"/>
              <w:rPr>
                <w:rFonts w:ascii="Times New Roman" w:hAnsi="Times New Roman" w:cs="Times New Roman"/>
                <w:sz w:val="20"/>
                <w:szCs w:val="20"/>
              </w:rPr>
            </w:pPr>
          </w:p>
          <w:p w14:paraId="6E523A62" w14:textId="77777777" w:rsidR="00701038" w:rsidRPr="00932BA9" w:rsidRDefault="00701038" w:rsidP="00701038">
            <w:pPr>
              <w:numPr>
                <w:ilvl w:val="0"/>
                <w:numId w:val="30"/>
              </w:numPr>
              <w:suppressAutoHyphens/>
              <w:jc w:val="both"/>
              <w:rPr>
                <w:rFonts w:ascii="Times New Roman" w:hAnsi="Times New Roman" w:cs="Times New Roman"/>
                <w:sz w:val="20"/>
                <w:szCs w:val="20"/>
                <w:lang w:val="nb-NO"/>
              </w:rPr>
            </w:pPr>
            <w:r w:rsidRPr="00932BA9">
              <w:rPr>
                <w:rFonts w:ascii="Times New Roman" w:hAnsi="Times New Roman" w:cs="Times New Roman"/>
                <w:sz w:val="20"/>
                <w:szCs w:val="20"/>
                <w:lang w:val="nb-NO"/>
              </w:rPr>
              <w:t>Merahasiakan identitas pelapor agar menimbulkan rasa aman.</w:t>
            </w:r>
          </w:p>
        </w:tc>
      </w:tr>
    </w:tbl>
    <w:p w14:paraId="2503E225" w14:textId="77777777" w:rsidR="00701038" w:rsidRPr="00932BA9" w:rsidRDefault="00701038" w:rsidP="00701038">
      <w:pPr>
        <w:pStyle w:val="Default"/>
        <w:jc w:val="both"/>
        <w:rPr>
          <w:color w:val="auto"/>
          <w:sz w:val="20"/>
          <w:szCs w:val="20"/>
          <w:lang w:val="nb-NO"/>
        </w:rPr>
      </w:pPr>
    </w:p>
    <w:bookmarkEnd w:id="25"/>
    <w:p w14:paraId="2107741E" w14:textId="77777777" w:rsidR="00701038" w:rsidRPr="00701038" w:rsidRDefault="00701038" w:rsidP="00701038">
      <w:pPr>
        <w:pStyle w:val="Heading1"/>
        <w:ind w:left="142" w:hanging="242"/>
        <w:rPr>
          <w:lang w:val="nb-NO"/>
        </w:rPr>
      </w:pPr>
      <w:r w:rsidRPr="00701038">
        <w:rPr>
          <w:lang w:val="nb-NO"/>
        </w:rPr>
        <w:t xml:space="preserve">VII. </w:t>
      </w:r>
      <w:commentRangeStart w:id="27"/>
      <w:r w:rsidRPr="00701038">
        <w:rPr>
          <w:lang w:val="nb-NO"/>
        </w:rPr>
        <w:t>Simpulan</w:t>
      </w:r>
      <w:commentRangeEnd w:id="27"/>
      <w:r>
        <w:rPr>
          <w:rStyle w:val="CommentReference"/>
          <w:b w:val="0"/>
          <w:smallCaps/>
        </w:rPr>
        <w:commentReference w:id="27"/>
      </w:r>
    </w:p>
    <w:p w14:paraId="35FE7219" w14:textId="77777777" w:rsidR="00701038" w:rsidRPr="00E202ED" w:rsidRDefault="00701038" w:rsidP="00701038">
      <w:pPr>
        <w:pStyle w:val="JSKReferenceItem"/>
        <w:numPr>
          <w:ilvl w:val="0"/>
          <w:numId w:val="0"/>
        </w:numPr>
        <w:ind w:firstLine="720"/>
        <w:rPr>
          <w:sz w:val="20"/>
          <w:szCs w:val="20"/>
        </w:rPr>
      </w:pPr>
      <w:r w:rsidRPr="00E202ED">
        <w:rPr>
          <w:sz w:val="20"/>
          <w:szCs w:val="20"/>
        </w:rPr>
        <w:t xml:space="preserve">Berdasarkan hasil penelitian dari data hasil dan pembahasan tentang persepsi auditor internal pada faktor intensi </w:t>
      </w:r>
      <w:r w:rsidRPr="00E202ED">
        <w:rPr>
          <w:i/>
          <w:iCs/>
          <w:sz w:val="20"/>
          <w:szCs w:val="20"/>
        </w:rPr>
        <w:t>whistleblower internal</w:t>
      </w:r>
      <w:r w:rsidRPr="00E202ED">
        <w:rPr>
          <w:sz w:val="20"/>
          <w:szCs w:val="20"/>
        </w:rPr>
        <w:t xml:space="preserve"> dalam perannya meningkatkan </w:t>
      </w:r>
      <w:r w:rsidRPr="00E202ED">
        <w:rPr>
          <w:i/>
          <w:iCs/>
          <w:sz w:val="20"/>
          <w:szCs w:val="20"/>
        </w:rPr>
        <w:t>whistleblowing</w:t>
      </w:r>
      <w:r w:rsidRPr="00E202ED">
        <w:rPr>
          <w:sz w:val="20"/>
          <w:szCs w:val="20"/>
        </w:rPr>
        <w:t xml:space="preserve"> untuk pencegahan </w:t>
      </w:r>
      <w:r w:rsidRPr="00E202ED">
        <w:rPr>
          <w:i/>
          <w:iCs/>
          <w:sz w:val="20"/>
          <w:szCs w:val="20"/>
        </w:rPr>
        <w:t>fraud</w:t>
      </w:r>
      <w:r w:rsidRPr="00E202ED">
        <w:rPr>
          <w:sz w:val="20"/>
          <w:szCs w:val="20"/>
        </w:rPr>
        <w:t xml:space="preserve"> dapat ditarik kesimpulan bahwa peran audior internal memiliki peran yang penting dalam intensi </w:t>
      </w:r>
      <w:r w:rsidRPr="00E202ED">
        <w:rPr>
          <w:i/>
          <w:iCs/>
          <w:sz w:val="20"/>
          <w:szCs w:val="20"/>
        </w:rPr>
        <w:t>whistleblower</w:t>
      </w:r>
      <w:r w:rsidRPr="00E202ED">
        <w:rPr>
          <w:sz w:val="20"/>
          <w:szCs w:val="20"/>
        </w:rPr>
        <w:t xml:space="preserve"> internal dan perannya dalam meningkatkan </w:t>
      </w:r>
      <w:r w:rsidRPr="00E202ED">
        <w:rPr>
          <w:i/>
          <w:iCs/>
          <w:sz w:val="20"/>
          <w:szCs w:val="20"/>
        </w:rPr>
        <w:t>whistleblowing</w:t>
      </w:r>
      <w:r w:rsidRPr="00E202ED">
        <w:rPr>
          <w:sz w:val="20"/>
          <w:szCs w:val="20"/>
        </w:rPr>
        <w:t xml:space="preserve">. Untuk menumbuhkan sebuah rasa, niat dan tekat yang serius dalam intensi </w:t>
      </w:r>
      <w:r w:rsidRPr="00E202ED">
        <w:rPr>
          <w:i/>
          <w:iCs/>
          <w:sz w:val="20"/>
          <w:szCs w:val="20"/>
        </w:rPr>
        <w:t>whistleblower</w:t>
      </w:r>
      <w:r w:rsidRPr="00E202ED">
        <w:rPr>
          <w:sz w:val="20"/>
          <w:szCs w:val="20"/>
        </w:rPr>
        <w:t xml:space="preserve"> </w:t>
      </w:r>
      <w:r w:rsidRPr="00E202ED">
        <w:rPr>
          <w:i/>
          <w:iCs/>
          <w:sz w:val="20"/>
          <w:szCs w:val="20"/>
        </w:rPr>
        <w:t>internal</w:t>
      </w:r>
      <w:r w:rsidRPr="00E202ED">
        <w:rPr>
          <w:sz w:val="20"/>
          <w:szCs w:val="20"/>
        </w:rPr>
        <w:t xml:space="preserve">, seorang auitor internal dan SPI dapat dilakukan dengan mendorong seseorang supaya untuk memihak kepada kebenaran akan tanggung jawab individu yang independen dan dukungan atas kemampuan profesi yang tepat serta jaminan yang aman bagi seseorang atau karyawan cara tersebut dapat direalisasikan supaya niat seseorang untuk melapor dapat dilakukan karena adanya dorongan yang baik dan kepedulian akan rasa aman untuk pelapor kecurangan. Kemudian peran auditor internal dalam meningkatkan </w:t>
      </w:r>
      <w:r w:rsidRPr="00E202ED">
        <w:rPr>
          <w:i/>
          <w:iCs/>
          <w:sz w:val="20"/>
          <w:szCs w:val="20"/>
        </w:rPr>
        <w:t>whistleblowing</w:t>
      </w:r>
      <w:r w:rsidRPr="00E202ED">
        <w:rPr>
          <w:sz w:val="20"/>
          <w:szCs w:val="20"/>
        </w:rPr>
        <w:t xml:space="preserve"> agar </w:t>
      </w:r>
      <w:r w:rsidRPr="00E202ED">
        <w:rPr>
          <w:i/>
          <w:iCs/>
          <w:sz w:val="20"/>
          <w:szCs w:val="20"/>
        </w:rPr>
        <w:t>fraud</w:t>
      </w:r>
      <w:r w:rsidRPr="00E202ED">
        <w:rPr>
          <w:sz w:val="20"/>
          <w:szCs w:val="20"/>
        </w:rPr>
        <w:t xml:space="preserve"> dapat dicegah dan diminimalisir, langkah yang tepat adalah dengan diterapkannya sebuah </w:t>
      </w:r>
      <w:r w:rsidRPr="00E202ED">
        <w:rPr>
          <w:i/>
          <w:iCs/>
          <w:sz w:val="20"/>
          <w:szCs w:val="20"/>
        </w:rPr>
        <w:t>system</w:t>
      </w:r>
      <w:r w:rsidRPr="00E202ED">
        <w:rPr>
          <w:sz w:val="20"/>
          <w:szCs w:val="20"/>
        </w:rPr>
        <w:t xml:space="preserve"> pengaduan yang baik serta fungsi dari pengendalian internal yang baik sehingga dari adanya laporan kecurangan dapat langsung dilakukan investigasi yang lebih lanjut terkait aduan serta pengumpulan bukti-bukti. Jika hal tersebut dapat direalisasikan secara konsisten maka angka kecurangan pada instans dan institusi pun akan berkurang atau mengalami penurunan.</w:t>
      </w:r>
    </w:p>
    <w:p w14:paraId="7D6C02B1" w14:textId="77777777" w:rsidR="00701038" w:rsidRPr="00E202ED" w:rsidRDefault="00701038" w:rsidP="00701038">
      <w:pPr>
        <w:pStyle w:val="JSKReferenceItem"/>
        <w:rPr>
          <w:sz w:val="20"/>
          <w:szCs w:val="20"/>
        </w:rPr>
      </w:pPr>
    </w:p>
    <w:p w14:paraId="33B049CC" w14:textId="77777777" w:rsidR="00701038" w:rsidRPr="00E202ED" w:rsidRDefault="00701038" w:rsidP="00701038">
      <w:pPr>
        <w:pStyle w:val="JSKReferenceItem"/>
        <w:rPr>
          <w:sz w:val="20"/>
          <w:szCs w:val="20"/>
        </w:rPr>
      </w:pPr>
      <w:r w:rsidRPr="00E202ED">
        <w:rPr>
          <w:sz w:val="20"/>
          <w:szCs w:val="20"/>
        </w:rPr>
        <w:t>SARAN DAN KETERBATASAN</w:t>
      </w:r>
    </w:p>
    <w:p w14:paraId="0D0BD694" w14:textId="77777777" w:rsidR="00701038" w:rsidRPr="00E202ED" w:rsidRDefault="00701038" w:rsidP="00701038">
      <w:pPr>
        <w:pStyle w:val="JSKReferenceItem"/>
        <w:rPr>
          <w:sz w:val="20"/>
          <w:szCs w:val="20"/>
        </w:rPr>
      </w:pPr>
      <w:r w:rsidRPr="00E202ED">
        <w:rPr>
          <w:b/>
          <w:bCs/>
          <w:sz w:val="20"/>
          <w:szCs w:val="20"/>
        </w:rPr>
        <w:tab/>
      </w:r>
      <w:r w:rsidRPr="00E202ED">
        <w:rPr>
          <w:sz w:val="20"/>
          <w:szCs w:val="20"/>
        </w:rPr>
        <w:t xml:space="preserve">Berdasarkan penelitian yang telah dilakukan oleh peneliti terhadap persepsi auditor internal pada faktor intensi </w:t>
      </w:r>
      <w:r w:rsidRPr="00E202ED">
        <w:rPr>
          <w:i/>
          <w:iCs/>
          <w:sz w:val="20"/>
          <w:szCs w:val="20"/>
        </w:rPr>
        <w:t>whistleblower</w:t>
      </w:r>
      <w:r w:rsidRPr="00E202ED">
        <w:rPr>
          <w:sz w:val="20"/>
          <w:szCs w:val="20"/>
        </w:rPr>
        <w:t xml:space="preserve"> internal dalam perannya meningkatkan </w:t>
      </w:r>
      <w:r w:rsidRPr="00E202ED">
        <w:rPr>
          <w:i/>
          <w:iCs/>
          <w:sz w:val="20"/>
          <w:szCs w:val="20"/>
        </w:rPr>
        <w:t>whistleblowing</w:t>
      </w:r>
      <w:r w:rsidRPr="00E202ED">
        <w:rPr>
          <w:sz w:val="20"/>
          <w:szCs w:val="20"/>
        </w:rPr>
        <w:t xml:space="preserve"> untuk mencegah </w:t>
      </w:r>
      <w:r w:rsidRPr="00E202ED">
        <w:rPr>
          <w:i/>
          <w:iCs/>
          <w:sz w:val="20"/>
          <w:szCs w:val="20"/>
        </w:rPr>
        <w:t>fraud</w:t>
      </w:r>
      <w:r w:rsidRPr="00E202ED">
        <w:rPr>
          <w:sz w:val="20"/>
          <w:szCs w:val="20"/>
        </w:rPr>
        <w:t>, saran dari peneliti yaitu, untuk institusi pendidikan yaitu diharapkan dapat menerapkan whistleblowing system dan dukungan dari top manajemen atau pimpinan untuk niat seseorang menjadi pelapor kecurangan (</w:t>
      </w:r>
      <w:r w:rsidRPr="00E202ED">
        <w:rPr>
          <w:i/>
          <w:iCs/>
          <w:sz w:val="20"/>
          <w:szCs w:val="20"/>
        </w:rPr>
        <w:t>whistleblower</w:t>
      </w:r>
      <w:r w:rsidRPr="00E202ED">
        <w:rPr>
          <w:sz w:val="20"/>
          <w:szCs w:val="20"/>
        </w:rPr>
        <w:t xml:space="preserve">) serta penelitian ini dapat dijadikan sebuah referensi dan evaluasi. untuk instansi perusahaan yaitu diharapkan penelitian ini dapat menjadi bahan evaluasi dalam mendukung intensi </w:t>
      </w:r>
      <w:r w:rsidRPr="00E202ED">
        <w:rPr>
          <w:i/>
          <w:iCs/>
          <w:sz w:val="20"/>
          <w:szCs w:val="20"/>
        </w:rPr>
        <w:t>whistleblower</w:t>
      </w:r>
      <w:r w:rsidRPr="00E202ED">
        <w:rPr>
          <w:sz w:val="20"/>
          <w:szCs w:val="20"/>
        </w:rPr>
        <w:t xml:space="preserve"> internal. Untuk peneliti selanjutnya diharapkan untuk melakukan riset terhadap dampak diterapkannya </w:t>
      </w:r>
      <w:r w:rsidRPr="00E202ED">
        <w:rPr>
          <w:i/>
          <w:iCs/>
          <w:sz w:val="20"/>
          <w:szCs w:val="20"/>
        </w:rPr>
        <w:t>whistleblowing</w:t>
      </w:r>
      <w:r w:rsidRPr="00E202ED">
        <w:rPr>
          <w:sz w:val="20"/>
          <w:szCs w:val="20"/>
        </w:rPr>
        <w:t xml:space="preserve"> </w:t>
      </w:r>
      <w:r w:rsidRPr="00E202ED">
        <w:rPr>
          <w:i/>
          <w:iCs/>
          <w:sz w:val="20"/>
          <w:szCs w:val="20"/>
        </w:rPr>
        <w:t>system</w:t>
      </w:r>
      <w:r w:rsidRPr="00E202ED">
        <w:rPr>
          <w:sz w:val="20"/>
          <w:szCs w:val="20"/>
        </w:rPr>
        <w:t xml:space="preserve"> dan efektivitas jaminan untuk pelapor kecurangan (</w:t>
      </w:r>
      <w:r w:rsidRPr="00E202ED">
        <w:rPr>
          <w:i/>
          <w:iCs/>
          <w:sz w:val="20"/>
          <w:szCs w:val="20"/>
        </w:rPr>
        <w:t>whistleblower</w:t>
      </w:r>
      <w:r w:rsidRPr="00E202ED">
        <w:rPr>
          <w:sz w:val="20"/>
          <w:szCs w:val="20"/>
        </w:rPr>
        <w:t>) agar pelapor merasa aman sehingga berani untuk melaporkan kecurangan baik pada intitusi dan instansi, ataupun pada organisasi pemerintahan dan keterbatasan penelitian ini adalah pertanyaan yang diajukan bukan untuk satu entitas atau organisasi tetapi pertanyaan global terkait dengan semua organisasi, sehingga peneiti tidak membahas, mempertanyakan dan mencari kasus yang pernah terjadi pada suatu entitas baik institusi Pendidikan maupun instansi perusahaan.</w:t>
      </w:r>
    </w:p>
    <w:p w14:paraId="1A339979" w14:textId="77777777" w:rsidR="00701038" w:rsidRPr="00701038" w:rsidRDefault="00701038" w:rsidP="00701038">
      <w:pPr>
        <w:pStyle w:val="Heading1"/>
        <w:ind w:left="142" w:hanging="242"/>
        <w:rPr>
          <w:lang w:val="id-ID"/>
        </w:rPr>
      </w:pPr>
      <w:r w:rsidRPr="00701038">
        <w:rPr>
          <w:lang w:val="id-ID"/>
        </w:rPr>
        <w:t>Ucapan Terima Kasih</w:t>
      </w:r>
    </w:p>
    <w:p w14:paraId="48938927" w14:textId="77777777" w:rsidR="00701038" w:rsidRPr="00E202ED" w:rsidRDefault="00701038" w:rsidP="00701038">
      <w:pPr>
        <w:pStyle w:val="JSKReferenceItem"/>
        <w:numPr>
          <w:ilvl w:val="0"/>
          <w:numId w:val="0"/>
        </w:numPr>
        <w:ind w:firstLine="720"/>
        <w:rPr>
          <w:sz w:val="20"/>
          <w:szCs w:val="20"/>
        </w:rPr>
      </w:pPr>
      <w:r w:rsidRPr="00E202ED">
        <w:rPr>
          <w:sz w:val="20"/>
          <w:szCs w:val="20"/>
        </w:rPr>
        <w:t>Penulis ucapkan terimakasih kepada Allah SWT yang telah memberikan karunia dan beribu-ribu nikmat-Nya kepada peneliti sehingga peneliti mampu menyelesaikan tugas akhir ini, peneliti mengucapkan terimakasih kepada orang tua, suami, sepupu dan orang-orang terdekat yang sudah memberikan do’a dan dukungan yang tiada henti dalam membantu tugas akhir ini.</w:t>
      </w:r>
    </w:p>
    <w:sectPr w:rsidR="00701038" w:rsidRPr="00E202ED">
      <w:pgSz w:w="11910" w:h="16840"/>
      <w:pgMar w:top="1440" w:right="708" w:bottom="1120" w:left="708" w:header="402" w:footer="92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q" w:date="2025-10-27T22:31:00Z" w:initials="q">
    <w:p w14:paraId="21EA7AE8" w14:textId="77777777" w:rsidR="00701038" w:rsidRDefault="00701038" w:rsidP="00701038">
      <w:pPr>
        <w:pStyle w:val="CommentText"/>
      </w:pPr>
      <w:r>
        <w:rPr>
          <w:rStyle w:val="CommentReference"/>
        </w:rPr>
        <w:annotationRef/>
      </w:r>
      <w:r w:rsidRPr="00932BA9">
        <w:t>Pendahuluan artikel ini sudah memuat komponen penting seperti latar belakang umum tentang pentingnya pencegahan fraud dan peran whistleblowing dalam organisasi. Penulis juga menampilkan state of the art dengan mengutip berbagai penelitian terdahulu yang relevan dan menjelaskan gap penelitian, yaitu kurangnya kajian mendalam tentang persepsi auditor internal terhadap faktor intensi whistleblower. Tujuan penelitian dirumuskan dengan jelas dan mengarah pada pemahaman peran auditor internal dalam konteks ini. Unsur kebaharuan muncul pada pendekatan kualitatif yang jarang digunakan untuk topik serupa, serta fokus pada lingkungan institusi pendidikan. Secara keseluruhan, pendahuluan sudah menarik, logis, dan mengantarkan pembaca pada urgensi penelitian yang dilakukan.</w:t>
      </w:r>
    </w:p>
  </w:comment>
  <w:comment w:id="23" w:author="q" w:date="2025-10-27T22:31:00Z" w:initials="q">
    <w:p w14:paraId="3B79C99C" w14:textId="77777777" w:rsidR="00701038" w:rsidRDefault="00701038" w:rsidP="00701038">
      <w:pPr>
        <w:pStyle w:val="CommentText"/>
      </w:pPr>
      <w:r>
        <w:rPr>
          <w:rStyle w:val="CommentReference"/>
        </w:rPr>
        <w:annotationRef/>
      </w:r>
      <w:r w:rsidRPr="00932BA9">
        <w:t>Metode yang digunakan sudah sesuai dengan teori penelitian kualitatif. Pemilihan pendekatan deskriptif kualitatif tepat karena tujuan penelitian adalah memahami persepsi dan pandangan auditor internal secara mendalam. Teknik pengumpulan data melalui wawancara, observasi, dan dokumentasi sudah relevan dengan sumber data primer dan sekunder yang digunakan. Proses analisis menggunakan reduksi data, penyajian data, dan penarikan kesimpulan juga konsisten dengan model analisis interaktif yang umum digunakan dalam penelitian kualitatif.</w:t>
      </w:r>
    </w:p>
  </w:comment>
  <w:comment w:id="24" w:author="q" w:date="2025-10-27T22:32:00Z" w:initials="q">
    <w:p w14:paraId="4A382968" w14:textId="77777777" w:rsidR="00701038" w:rsidRDefault="00701038" w:rsidP="00701038">
      <w:pPr>
        <w:pStyle w:val="CommentText"/>
      </w:pPr>
      <w:r>
        <w:rPr>
          <w:rStyle w:val="CommentReference"/>
        </w:rPr>
        <w:annotationRef/>
      </w:r>
      <w:r w:rsidRPr="00932BA9">
        <w:t>Pembahasan dalam artikel ini telah diuraikan dengan cukup detail dan mengaitkan hasil temuan dengan teori-teori yang relevan. Penulis berhasil menjelaskan bagaimana pandangan auditor internal berhubungan dengan konsep whistleblowing, fraud triangle, serta pentingnya pengendalian internal. Hasil wawancara dari beberapa informan juga disajikan dengan baik untuk memperkuat interpretasi teoritis. Selain itu, pembahasan memperlihatkan adanya perbandingan antara hasil penelitian dengan studi sebelumnya, yang menunjukkan bahwa penelitian ini memperluas pemahaman tentang faktor intensi whistleblower. Penjelasan tersebut memperlihatkan keterpaduan antara data empiris dan teori, meskipun beberapa bagian masih dapat dipadatkan agar fokus pada inti temuan utama.</w:t>
      </w:r>
    </w:p>
  </w:comment>
  <w:comment w:id="27" w:author="q" w:date="2025-10-27T22:32:00Z" w:initials="q">
    <w:p w14:paraId="67995C69" w14:textId="77777777" w:rsidR="00701038" w:rsidRDefault="00701038" w:rsidP="00701038">
      <w:pPr>
        <w:pStyle w:val="CommentText"/>
      </w:pPr>
      <w:r>
        <w:rPr>
          <w:rStyle w:val="CommentReference"/>
        </w:rPr>
        <w:annotationRef/>
      </w:r>
      <w:r w:rsidRPr="00932BA9">
        <w:t>Kesimpulan pada artikel ini sudah menjawab tujuan penelitian dengan cukup jelas. Penulis berhasil menegaskan kembali bahwa peran auditor internal sangat penting dalam mendorong niat whistleblower dan meningkatkan whistleblowing untuk pencegahan fraud. Uraian dalam kesimpulan menggambarkan keterkaitan antara hasil temuan dan tujuan awal penelitian, yaitu memahami persepsi auditor internal terhadap faktor-faktor yang memengaruhi intensi whistleblower. Secara keseluruhan, kesimpulan disusun dengan baik, relevan dengan hasil penelitian, dan menegaskan kontribusi nyata auditor internal dalam menjaga integritas organisasi melalui sistem pengaduan yang efektif.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EA7AE8" w15:done="0"/>
  <w15:commentEx w15:paraId="3B79C99C" w15:done="0"/>
  <w15:commentEx w15:paraId="4A382968" w15:done="0"/>
  <w15:commentEx w15:paraId="67995C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8FB076" w16cex:dateUtc="2025-10-27T15:31:00Z"/>
  <w16cex:commentExtensible w16cex:durableId="7EF5D33B" w16cex:dateUtc="2025-10-27T15:31:00Z"/>
  <w16cex:commentExtensible w16cex:durableId="4404C859" w16cex:dateUtc="2025-10-27T15:32:00Z"/>
  <w16cex:commentExtensible w16cex:durableId="44337930" w16cex:dateUtc="2025-10-27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EA7AE8" w16cid:durableId="078FB076"/>
  <w16cid:commentId w16cid:paraId="3B79C99C" w16cid:durableId="7EF5D33B"/>
  <w16cid:commentId w16cid:paraId="4A382968" w16cid:durableId="4404C859"/>
  <w16cid:commentId w16cid:paraId="67995C69" w16cid:durableId="443379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9B52F" w14:textId="77777777" w:rsidR="002346F0" w:rsidRDefault="002346F0">
      <w:r>
        <w:separator/>
      </w:r>
    </w:p>
  </w:endnote>
  <w:endnote w:type="continuationSeparator" w:id="0">
    <w:p w14:paraId="6C6F3A46" w14:textId="77777777" w:rsidR="002346F0" w:rsidRDefault="00234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B5818" w14:textId="77777777" w:rsidR="007E5498"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B235F4E" wp14:editId="770C1D5B">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131F8FA" w14:textId="77777777" w:rsidR="007E5498" w:rsidRDefault="00000000">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5294BE3" w14:textId="77777777" w:rsidR="007E549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C511EBA" w14:textId="77777777" w:rsidR="007E549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B235F4E" id="_x0000_t202" coordsize="21600,21600" o:spt="202" path="m,l,21600r21600,l21600,xe">
              <v:stroke joinstyle="miter"/>
              <v:path gradientshapeok="t" o:connecttype="rect"/>
            </v:shapetype>
            <v:shape id="Textbox 2" o:spid="_x0000_s1047"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131F8FA" w14:textId="77777777" w:rsidR="007E5498" w:rsidRDefault="00000000">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5294BE3" w14:textId="77777777" w:rsidR="007E549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C511EBA" w14:textId="77777777" w:rsidR="007E549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DB7FC" w14:textId="77777777" w:rsidR="002346F0" w:rsidRDefault="002346F0">
      <w:r>
        <w:separator/>
      </w:r>
    </w:p>
  </w:footnote>
  <w:footnote w:type="continuationSeparator" w:id="0">
    <w:p w14:paraId="20405960" w14:textId="77777777" w:rsidR="002346F0" w:rsidRDefault="00234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6C2F" w14:textId="77777777" w:rsidR="007E5498"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65B0E057" wp14:editId="1996802F">
              <wp:simplePos x="0" y="0"/>
              <wp:positionH relativeFrom="page">
                <wp:posOffset>1714500</wp:posOffset>
              </wp:positionH>
              <wp:positionV relativeFrom="page">
                <wp:posOffset>238125</wp:posOffset>
              </wp:positionV>
              <wp:extent cx="43815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622300"/>
                      </a:xfrm>
                      <a:prstGeom prst="rect">
                        <a:avLst/>
                      </a:prstGeom>
                    </wps:spPr>
                    <wps:txbx>
                      <w:txbxContent>
                        <w:p w14:paraId="6BAE079A" w14:textId="77777777" w:rsidR="007E5498"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0E668587" w14:textId="7285FCFF" w:rsidR="007E5498" w:rsidRDefault="00000000">
                          <w:pPr>
                            <w:spacing w:before="133" w:line="264" w:lineRule="auto"/>
                            <w:ind w:left="1671" w:right="1670" w:firstLine="1"/>
                            <w:jc w:val="center"/>
                            <w:rPr>
                              <w:sz w:val="20"/>
                            </w:rPr>
                          </w:pPr>
                          <w:r>
                            <w:rPr>
                              <w:w w:val="120"/>
                              <w:sz w:val="20"/>
                            </w:rPr>
                            <w:t xml:space="preserve">Vol. 26 No. </w:t>
                          </w:r>
                          <w:r w:rsidR="00B54A1B">
                            <w:rPr>
                              <w:w w:val="120"/>
                              <w:sz w:val="20"/>
                            </w:rPr>
                            <w:t>2</w:t>
                          </w:r>
                          <w:r>
                            <w:rPr>
                              <w:w w:val="120"/>
                              <w:sz w:val="20"/>
                            </w:rPr>
                            <w:t xml:space="preserve"> (2025): </w:t>
                          </w:r>
                          <w:r w:rsidR="00B54A1B">
                            <w:rPr>
                              <w:w w:val="120"/>
                              <w:sz w:val="20"/>
                            </w:rPr>
                            <w:t>April</w:t>
                          </w:r>
                          <w:r>
                            <w:rPr>
                              <w:w w:val="120"/>
                              <w:sz w:val="20"/>
                            </w:rPr>
                            <w:t xml:space="preserve"> </w:t>
                          </w:r>
                          <w:r>
                            <w:rPr>
                              <w:w w:val="115"/>
                              <w:sz w:val="20"/>
                            </w:rPr>
                            <w:t>DOI:</w:t>
                          </w:r>
                          <w:r>
                            <w:rPr>
                              <w:spacing w:val="-14"/>
                              <w:w w:val="115"/>
                              <w:sz w:val="20"/>
                            </w:rPr>
                            <w:t xml:space="preserve"> </w:t>
                          </w:r>
                          <w:r w:rsidR="0001634C" w:rsidRPr="0001634C">
                            <w:rPr>
                              <w:w w:val="115"/>
                              <w:sz w:val="20"/>
                            </w:rPr>
                            <w:t>10.21070/</w:t>
                          </w:r>
                          <w:proofErr w:type="gramStart"/>
                          <w:r w:rsidR="0001634C" w:rsidRPr="0001634C">
                            <w:rPr>
                              <w:w w:val="115"/>
                              <w:sz w:val="20"/>
                            </w:rPr>
                            <w:t>ijins.v</w:t>
                          </w:r>
                          <w:proofErr w:type="gramEnd"/>
                          <w:r w:rsidR="0001634C" w:rsidRPr="0001634C">
                            <w:rPr>
                              <w:w w:val="115"/>
                              <w:sz w:val="20"/>
                            </w:rPr>
                            <w:t>26i2.181</w:t>
                          </w:r>
                          <w:r w:rsidR="006E2CB9">
                            <w:rPr>
                              <w:w w:val="115"/>
                              <w:sz w:val="20"/>
                            </w:rPr>
                            <w:t>8</w:t>
                          </w:r>
                        </w:p>
                      </w:txbxContent>
                    </wps:txbx>
                    <wps:bodyPr wrap="square" lIns="0" tIns="0" rIns="0" bIns="0" rtlCol="0">
                      <a:noAutofit/>
                    </wps:bodyPr>
                  </wps:wsp>
                </a:graphicData>
              </a:graphic>
              <wp14:sizeRelH relativeFrom="margin">
                <wp14:pctWidth>0</wp14:pctWidth>
              </wp14:sizeRelH>
            </wp:anchor>
          </w:drawing>
        </mc:Choice>
        <mc:Fallback>
          <w:pict>
            <v:shapetype w14:anchorId="65B0E057" id="_x0000_t202" coordsize="21600,21600" o:spt="202" path="m,l,21600r21600,l21600,xe">
              <v:stroke joinstyle="miter"/>
              <v:path gradientshapeok="t" o:connecttype="rect"/>
            </v:shapetype>
            <v:shape id="Textbox 1" o:spid="_x0000_s1046" type="#_x0000_t202" style="position:absolute;margin-left:135pt;margin-top:18.75pt;width:345pt;height:49pt;z-index:-159385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a0kwEAABsDAAAOAAAAZHJzL2Uyb0RvYy54bWysUttu2zAMfS+wfxD0vthJLyiMOEW3osWA&#10;YivQ7QMUWYqNWaJGKrHz96UUJym2t6EvEiVSh+ccank3ul7sDFIHvpbzWSmF8Rqazm9q+evn4+db&#10;KSgq36gevKnl3pC8W326WA6hMgtooW8MCgbxVA2hlm2MoSoK0q1ximYQjOekBXQq8hE3RYNqYHTX&#10;F4uyvCkGwCYgaEPEtw+HpFxlfGuNjj+sJRNFX0vmFvOKeV2ntVgtVbVBFdpOTzTUf7BwqvPc9AT1&#10;oKISW+z+gXKdRiCwcabBFWBtp03WwGrm5V9qXlsVTNbC5lA42UQfB6u/717DC4o4foGRB5hFUHgG&#10;/ZvYm2IIVE01yVOqiKuT0NGiSztLEPyQvd2f/DRjFJovry5v59clpzTnbhaLS44T6Pl1QIpPBpxI&#10;QS2R55UZqN0zxUPpsWQic+ifmMRxPXJJCtfQ7FnEwHOsJf3ZKjRS9N88G5WGfgzwGKyPAcb+K+Sv&#10;kbR4uN9GsF3ufMadOvMEMvfpt6QRvz/nqvOfXr0BAAD//wMAUEsDBBQABgAIAAAAIQAMLWiF3wAA&#10;AAoBAAAPAAAAZHJzL2Rvd25yZXYueG1sTI/BTsMwDIbvSLxDZCRuLNmmdqxrOk0ITkiIrhw4po3X&#10;Rmuc0mRbeXuy0zja/vT7+/PtZHt2xtEbRxLmMwEMqXHaUCvhq3p7egbmgyKtekco4Rc9bIv7u1xl&#10;2l2oxPM+tCyGkM+UhC6EIePcNx1a5WduQIq3gxutCnEcW65HdYnhtucLIVJulaH4oVMDvnTYHPcn&#10;K2H3TeWr+fmoP8tDaapqLeg9PUr5+DDtNsACTuEGw1U/qkMRnWp3Iu1ZL2GxErFLkLBcJcAisE6v&#10;izqSyyQBXuT8f4XiDwAA//8DAFBLAQItABQABgAIAAAAIQC2gziS/gAAAOEBAAATAAAAAAAAAAAA&#10;AAAAAAAAAABbQ29udGVudF9UeXBlc10ueG1sUEsBAi0AFAAGAAgAAAAhADj9If/WAAAAlAEAAAsA&#10;AAAAAAAAAAAAAAAALwEAAF9yZWxzLy5yZWxzUEsBAi0AFAAGAAgAAAAhAOMwdrSTAQAAGwMAAA4A&#10;AAAAAAAAAAAAAAAALgIAAGRycy9lMm9Eb2MueG1sUEsBAi0AFAAGAAgAAAAhAAwtaIXfAAAACgEA&#10;AA8AAAAAAAAAAAAAAAAA7QMAAGRycy9kb3ducmV2LnhtbFBLBQYAAAAABAAEAPMAAAD5BAAAAAA=&#10;" filled="f" stroked="f">
              <v:textbox inset="0,0,0,0">
                <w:txbxContent>
                  <w:p w14:paraId="6BAE079A" w14:textId="77777777" w:rsidR="007E5498"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0E668587" w14:textId="7285FCFF" w:rsidR="007E5498" w:rsidRDefault="00000000">
                    <w:pPr>
                      <w:spacing w:before="133" w:line="264" w:lineRule="auto"/>
                      <w:ind w:left="1671" w:right="1670" w:firstLine="1"/>
                      <w:jc w:val="center"/>
                      <w:rPr>
                        <w:sz w:val="20"/>
                      </w:rPr>
                    </w:pPr>
                    <w:r>
                      <w:rPr>
                        <w:w w:val="120"/>
                        <w:sz w:val="20"/>
                      </w:rPr>
                      <w:t xml:space="preserve">Vol. 26 No. </w:t>
                    </w:r>
                    <w:r w:rsidR="00B54A1B">
                      <w:rPr>
                        <w:w w:val="120"/>
                        <w:sz w:val="20"/>
                      </w:rPr>
                      <w:t>2</w:t>
                    </w:r>
                    <w:r>
                      <w:rPr>
                        <w:w w:val="120"/>
                        <w:sz w:val="20"/>
                      </w:rPr>
                      <w:t xml:space="preserve"> (2025): </w:t>
                    </w:r>
                    <w:r w:rsidR="00B54A1B">
                      <w:rPr>
                        <w:w w:val="120"/>
                        <w:sz w:val="20"/>
                      </w:rPr>
                      <w:t>April</w:t>
                    </w:r>
                    <w:r>
                      <w:rPr>
                        <w:w w:val="120"/>
                        <w:sz w:val="20"/>
                      </w:rPr>
                      <w:t xml:space="preserve"> </w:t>
                    </w:r>
                    <w:r>
                      <w:rPr>
                        <w:w w:val="115"/>
                        <w:sz w:val="20"/>
                      </w:rPr>
                      <w:t>DOI:</w:t>
                    </w:r>
                    <w:r>
                      <w:rPr>
                        <w:spacing w:val="-14"/>
                        <w:w w:val="115"/>
                        <w:sz w:val="20"/>
                      </w:rPr>
                      <w:t xml:space="preserve"> </w:t>
                    </w:r>
                    <w:r w:rsidR="0001634C" w:rsidRPr="0001634C">
                      <w:rPr>
                        <w:w w:val="115"/>
                        <w:sz w:val="20"/>
                      </w:rPr>
                      <w:t>10.21070/</w:t>
                    </w:r>
                    <w:proofErr w:type="gramStart"/>
                    <w:r w:rsidR="0001634C" w:rsidRPr="0001634C">
                      <w:rPr>
                        <w:w w:val="115"/>
                        <w:sz w:val="20"/>
                      </w:rPr>
                      <w:t>ijins.v</w:t>
                    </w:r>
                    <w:proofErr w:type="gramEnd"/>
                    <w:r w:rsidR="0001634C" w:rsidRPr="0001634C">
                      <w:rPr>
                        <w:w w:val="115"/>
                        <w:sz w:val="20"/>
                      </w:rPr>
                      <w:t>26i2.181</w:t>
                    </w:r>
                    <w:r w:rsidR="006E2CB9">
                      <w:rPr>
                        <w:w w:val="115"/>
                        <w:sz w:val="20"/>
                      </w:rPr>
                      <w: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E3A"/>
    <w:multiLevelType w:val="hybridMultilevel"/>
    <w:tmpl w:val="A01A9BD4"/>
    <w:lvl w:ilvl="0" w:tplc="A8A696D8">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715402D8">
      <w:numFmt w:val="bullet"/>
      <w:lvlText w:val="•"/>
      <w:lvlJc w:val="left"/>
      <w:pPr>
        <w:ind w:left="1174" w:hanging="208"/>
      </w:pPr>
      <w:rPr>
        <w:rFonts w:hint="default"/>
        <w:lang w:val="en-US" w:eastAsia="en-US" w:bidi="ar-SA"/>
      </w:rPr>
    </w:lvl>
    <w:lvl w:ilvl="2" w:tplc="8548A22C">
      <w:numFmt w:val="bullet"/>
      <w:lvlText w:val="•"/>
      <w:lvlJc w:val="left"/>
      <w:pPr>
        <w:ind w:left="2209" w:hanging="208"/>
      </w:pPr>
      <w:rPr>
        <w:rFonts w:hint="default"/>
        <w:lang w:val="en-US" w:eastAsia="en-US" w:bidi="ar-SA"/>
      </w:rPr>
    </w:lvl>
    <w:lvl w:ilvl="3" w:tplc="F684BCB2">
      <w:numFmt w:val="bullet"/>
      <w:lvlText w:val="•"/>
      <w:lvlJc w:val="left"/>
      <w:pPr>
        <w:ind w:left="3244" w:hanging="208"/>
      </w:pPr>
      <w:rPr>
        <w:rFonts w:hint="default"/>
        <w:lang w:val="en-US" w:eastAsia="en-US" w:bidi="ar-SA"/>
      </w:rPr>
    </w:lvl>
    <w:lvl w:ilvl="4" w:tplc="88AA4A08">
      <w:numFmt w:val="bullet"/>
      <w:lvlText w:val="•"/>
      <w:lvlJc w:val="left"/>
      <w:pPr>
        <w:ind w:left="4279" w:hanging="208"/>
      </w:pPr>
      <w:rPr>
        <w:rFonts w:hint="default"/>
        <w:lang w:val="en-US" w:eastAsia="en-US" w:bidi="ar-SA"/>
      </w:rPr>
    </w:lvl>
    <w:lvl w:ilvl="5" w:tplc="945AB006">
      <w:numFmt w:val="bullet"/>
      <w:lvlText w:val="•"/>
      <w:lvlJc w:val="left"/>
      <w:pPr>
        <w:ind w:left="5314" w:hanging="208"/>
      </w:pPr>
      <w:rPr>
        <w:rFonts w:hint="default"/>
        <w:lang w:val="en-US" w:eastAsia="en-US" w:bidi="ar-SA"/>
      </w:rPr>
    </w:lvl>
    <w:lvl w:ilvl="6" w:tplc="53BCD368">
      <w:numFmt w:val="bullet"/>
      <w:lvlText w:val="•"/>
      <w:lvlJc w:val="left"/>
      <w:pPr>
        <w:ind w:left="6349" w:hanging="208"/>
      </w:pPr>
      <w:rPr>
        <w:rFonts w:hint="default"/>
        <w:lang w:val="en-US" w:eastAsia="en-US" w:bidi="ar-SA"/>
      </w:rPr>
    </w:lvl>
    <w:lvl w:ilvl="7" w:tplc="BF3270D4">
      <w:numFmt w:val="bullet"/>
      <w:lvlText w:val="•"/>
      <w:lvlJc w:val="left"/>
      <w:pPr>
        <w:ind w:left="7384" w:hanging="208"/>
      </w:pPr>
      <w:rPr>
        <w:rFonts w:hint="default"/>
        <w:lang w:val="en-US" w:eastAsia="en-US" w:bidi="ar-SA"/>
      </w:rPr>
    </w:lvl>
    <w:lvl w:ilvl="8" w:tplc="EA766D6A">
      <w:numFmt w:val="bullet"/>
      <w:lvlText w:val="•"/>
      <w:lvlJc w:val="left"/>
      <w:pPr>
        <w:ind w:left="8419" w:hanging="208"/>
      </w:pPr>
      <w:rPr>
        <w:rFonts w:hint="default"/>
        <w:lang w:val="en-US" w:eastAsia="en-US" w:bidi="ar-SA"/>
      </w:rPr>
    </w:lvl>
  </w:abstractNum>
  <w:abstractNum w:abstractNumId="1" w15:restartNumberingAfterBreak="0">
    <w:nsid w:val="059D1309"/>
    <w:multiLevelType w:val="multilevel"/>
    <w:tmpl w:val="E12620DE"/>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0DD37DBE"/>
    <w:multiLevelType w:val="hybridMultilevel"/>
    <w:tmpl w:val="414C64CA"/>
    <w:lvl w:ilvl="0" w:tplc="FF90CC6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AB799D"/>
    <w:multiLevelType w:val="hybridMultilevel"/>
    <w:tmpl w:val="BC0ED9D4"/>
    <w:lvl w:ilvl="0" w:tplc="04090019">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4" w15:restartNumberingAfterBreak="0">
    <w:nsid w:val="18145B53"/>
    <w:multiLevelType w:val="hybridMultilevel"/>
    <w:tmpl w:val="91B0AC12"/>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5" w15:restartNumberingAfterBreak="0">
    <w:nsid w:val="19712853"/>
    <w:multiLevelType w:val="hybridMultilevel"/>
    <w:tmpl w:val="471A2DB0"/>
    <w:lvl w:ilvl="0" w:tplc="3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C71A81"/>
    <w:multiLevelType w:val="hybridMultilevel"/>
    <w:tmpl w:val="3CE0CAD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1A7C4F6F"/>
    <w:multiLevelType w:val="multilevel"/>
    <w:tmpl w:val="28D0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F2014"/>
    <w:multiLevelType w:val="multilevel"/>
    <w:tmpl w:val="B4DCF58C"/>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27AA717A"/>
    <w:multiLevelType w:val="hybridMultilevel"/>
    <w:tmpl w:val="C10EA64C"/>
    <w:lvl w:ilvl="0" w:tplc="57B40ECC">
      <w:start w:val="1"/>
      <w:numFmt w:val="decimal"/>
      <w:lvlText w:val="%1."/>
      <w:lvlJc w:val="left"/>
      <w:pPr>
        <w:ind w:left="1800" w:hanging="360"/>
      </w:pPr>
      <w:rPr>
        <w:rFonts w:hint="default"/>
        <w:b/>
        <w:bCs/>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2C155B2E"/>
    <w:multiLevelType w:val="hybridMultilevel"/>
    <w:tmpl w:val="36884F1C"/>
    <w:lvl w:ilvl="0" w:tplc="04090019">
      <w:start w:val="1"/>
      <w:numFmt w:val="lowerLetter"/>
      <w:lvlText w:val="%1."/>
      <w:lvlJc w:val="left"/>
      <w:pPr>
        <w:ind w:left="938" w:hanging="360"/>
      </w:pPr>
      <w:rPr>
        <w:b/>
      </w:rPr>
    </w:lvl>
    <w:lvl w:ilvl="1" w:tplc="FFFFFFFF">
      <w:start w:val="1"/>
      <w:numFmt w:val="lowerLetter"/>
      <w:lvlText w:val="%2."/>
      <w:lvlJc w:val="left"/>
      <w:pPr>
        <w:ind w:left="1658" w:hanging="360"/>
      </w:pPr>
    </w:lvl>
    <w:lvl w:ilvl="2" w:tplc="FFFFFFFF">
      <w:start w:val="1"/>
      <w:numFmt w:val="lowerRoman"/>
      <w:lvlText w:val="%3."/>
      <w:lvlJc w:val="right"/>
      <w:pPr>
        <w:ind w:left="2378" w:hanging="180"/>
      </w:pPr>
    </w:lvl>
    <w:lvl w:ilvl="3" w:tplc="FFFFFFFF">
      <w:start w:val="1"/>
      <w:numFmt w:val="decimal"/>
      <w:lvlText w:val="%4."/>
      <w:lvlJc w:val="left"/>
      <w:pPr>
        <w:ind w:left="3098" w:hanging="360"/>
      </w:pPr>
    </w:lvl>
    <w:lvl w:ilvl="4" w:tplc="FFFFFFFF">
      <w:start w:val="1"/>
      <w:numFmt w:val="lowerLetter"/>
      <w:lvlText w:val="%5."/>
      <w:lvlJc w:val="left"/>
      <w:pPr>
        <w:ind w:left="3818" w:hanging="360"/>
      </w:pPr>
    </w:lvl>
    <w:lvl w:ilvl="5" w:tplc="FFFFFFFF">
      <w:start w:val="1"/>
      <w:numFmt w:val="lowerRoman"/>
      <w:lvlText w:val="%6."/>
      <w:lvlJc w:val="right"/>
      <w:pPr>
        <w:ind w:left="4538" w:hanging="180"/>
      </w:pPr>
    </w:lvl>
    <w:lvl w:ilvl="6" w:tplc="FFFFFFFF">
      <w:start w:val="1"/>
      <w:numFmt w:val="decimal"/>
      <w:lvlText w:val="%7."/>
      <w:lvlJc w:val="left"/>
      <w:pPr>
        <w:ind w:left="5258" w:hanging="360"/>
      </w:pPr>
    </w:lvl>
    <w:lvl w:ilvl="7" w:tplc="FFFFFFFF">
      <w:start w:val="1"/>
      <w:numFmt w:val="lowerLetter"/>
      <w:lvlText w:val="%8."/>
      <w:lvlJc w:val="left"/>
      <w:pPr>
        <w:ind w:left="5978" w:hanging="360"/>
      </w:pPr>
    </w:lvl>
    <w:lvl w:ilvl="8" w:tplc="FFFFFFFF">
      <w:start w:val="1"/>
      <w:numFmt w:val="lowerRoman"/>
      <w:lvlText w:val="%9."/>
      <w:lvlJc w:val="right"/>
      <w:pPr>
        <w:ind w:left="6698" w:hanging="180"/>
      </w:pPr>
    </w:lvl>
  </w:abstractNum>
  <w:abstractNum w:abstractNumId="11" w15:restartNumberingAfterBreak="0">
    <w:nsid w:val="2C7D7FDF"/>
    <w:multiLevelType w:val="hybridMultilevel"/>
    <w:tmpl w:val="09600D40"/>
    <w:lvl w:ilvl="0" w:tplc="FF90CC60">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E6215FF"/>
    <w:multiLevelType w:val="hybridMultilevel"/>
    <w:tmpl w:val="324AD0AC"/>
    <w:lvl w:ilvl="0" w:tplc="F99ED3E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7BB89EAC">
      <w:numFmt w:val="bullet"/>
      <w:lvlText w:val="•"/>
      <w:lvlJc w:val="left"/>
      <w:pPr>
        <w:ind w:left="1354" w:hanging="204"/>
      </w:pPr>
      <w:rPr>
        <w:rFonts w:hint="default"/>
        <w:lang w:val="en-US" w:eastAsia="en-US" w:bidi="ar-SA"/>
      </w:rPr>
    </w:lvl>
    <w:lvl w:ilvl="2" w:tplc="A3D4A60E">
      <w:numFmt w:val="bullet"/>
      <w:lvlText w:val="•"/>
      <w:lvlJc w:val="left"/>
      <w:pPr>
        <w:ind w:left="2369" w:hanging="204"/>
      </w:pPr>
      <w:rPr>
        <w:rFonts w:hint="default"/>
        <w:lang w:val="en-US" w:eastAsia="en-US" w:bidi="ar-SA"/>
      </w:rPr>
    </w:lvl>
    <w:lvl w:ilvl="3" w:tplc="0DCC8F56">
      <w:numFmt w:val="bullet"/>
      <w:lvlText w:val="•"/>
      <w:lvlJc w:val="left"/>
      <w:pPr>
        <w:ind w:left="3384" w:hanging="204"/>
      </w:pPr>
      <w:rPr>
        <w:rFonts w:hint="default"/>
        <w:lang w:val="en-US" w:eastAsia="en-US" w:bidi="ar-SA"/>
      </w:rPr>
    </w:lvl>
    <w:lvl w:ilvl="4" w:tplc="499A2FBA">
      <w:numFmt w:val="bullet"/>
      <w:lvlText w:val="•"/>
      <w:lvlJc w:val="left"/>
      <w:pPr>
        <w:ind w:left="4399" w:hanging="204"/>
      </w:pPr>
      <w:rPr>
        <w:rFonts w:hint="default"/>
        <w:lang w:val="en-US" w:eastAsia="en-US" w:bidi="ar-SA"/>
      </w:rPr>
    </w:lvl>
    <w:lvl w:ilvl="5" w:tplc="5B34428C">
      <w:numFmt w:val="bullet"/>
      <w:lvlText w:val="•"/>
      <w:lvlJc w:val="left"/>
      <w:pPr>
        <w:ind w:left="5414" w:hanging="204"/>
      </w:pPr>
      <w:rPr>
        <w:rFonts w:hint="default"/>
        <w:lang w:val="en-US" w:eastAsia="en-US" w:bidi="ar-SA"/>
      </w:rPr>
    </w:lvl>
    <w:lvl w:ilvl="6" w:tplc="89EC8D74">
      <w:numFmt w:val="bullet"/>
      <w:lvlText w:val="•"/>
      <w:lvlJc w:val="left"/>
      <w:pPr>
        <w:ind w:left="6429" w:hanging="204"/>
      </w:pPr>
      <w:rPr>
        <w:rFonts w:hint="default"/>
        <w:lang w:val="en-US" w:eastAsia="en-US" w:bidi="ar-SA"/>
      </w:rPr>
    </w:lvl>
    <w:lvl w:ilvl="7" w:tplc="2DC42DD4">
      <w:numFmt w:val="bullet"/>
      <w:lvlText w:val="•"/>
      <w:lvlJc w:val="left"/>
      <w:pPr>
        <w:ind w:left="7444" w:hanging="204"/>
      </w:pPr>
      <w:rPr>
        <w:rFonts w:hint="default"/>
        <w:lang w:val="en-US" w:eastAsia="en-US" w:bidi="ar-SA"/>
      </w:rPr>
    </w:lvl>
    <w:lvl w:ilvl="8" w:tplc="6518BC44">
      <w:numFmt w:val="bullet"/>
      <w:lvlText w:val="•"/>
      <w:lvlJc w:val="left"/>
      <w:pPr>
        <w:ind w:left="8459" w:hanging="204"/>
      </w:pPr>
      <w:rPr>
        <w:rFonts w:hint="default"/>
        <w:lang w:val="en-US" w:eastAsia="en-US" w:bidi="ar-SA"/>
      </w:rPr>
    </w:lvl>
  </w:abstractNum>
  <w:abstractNum w:abstractNumId="13" w15:restartNumberingAfterBreak="0">
    <w:nsid w:val="2F24248A"/>
    <w:multiLevelType w:val="hybridMultilevel"/>
    <w:tmpl w:val="F55A02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57E678C"/>
    <w:multiLevelType w:val="multilevel"/>
    <w:tmpl w:val="89E451BA"/>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5" w15:restartNumberingAfterBreak="0">
    <w:nsid w:val="38A67C16"/>
    <w:multiLevelType w:val="hybridMultilevel"/>
    <w:tmpl w:val="4656A85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42976D1C"/>
    <w:multiLevelType w:val="hybridMultilevel"/>
    <w:tmpl w:val="680CF4AC"/>
    <w:lvl w:ilvl="0" w:tplc="FC06054E">
      <w:start w:val="1"/>
      <w:numFmt w:val="decimal"/>
      <w:lvlText w:val="%1."/>
      <w:lvlJc w:val="left"/>
      <w:pPr>
        <w:ind w:left="720" w:hanging="360"/>
      </w:pPr>
      <w:rPr>
        <w:rFonts w:hint="default"/>
      </w:rPr>
    </w:lvl>
    <w:lvl w:ilvl="1" w:tplc="201E63A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841284D"/>
    <w:multiLevelType w:val="hybridMultilevel"/>
    <w:tmpl w:val="A1E0A9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F077282"/>
    <w:multiLevelType w:val="hybridMultilevel"/>
    <w:tmpl w:val="4E30E272"/>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51E809E6"/>
    <w:multiLevelType w:val="hybridMultilevel"/>
    <w:tmpl w:val="F34AEA18"/>
    <w:lvl w:ilvl="0" w:tplc="7884D946">
      <w:start w:val="1"/>
      <w:numFmt w:val="lowerLetter"/>
      <w:lvlText w:val="%1."/>
      <w:lvlJc w:val="left"/>
      <w:pPr>
        <w:ind w:left="360" w:hanging="360"/>
      </w:pPr>
      <w:rPr>
        <w:rFonts w:ascii="Calibri" w:hAnsi="Calibri" w:cs="Arial" w:hint="default"/>
        <w:sz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5DA12C40"/>
    <w:multiLevelType w:val="hybridMultilevel"/>
    <w:tmpl w:val="1B96A660"/>
    <w:lvl w:ilvl="0" w:tplc="3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EBD49F6"/>
    <w:multiLevelType w:val="hybridMultilevel"/>
    <w:tmpl w:val="9640AAB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5ED56B94"/>
    <w:multiLevelType w:val="hybridMultilevel"/>
    <w:tmpl w:val="58E602AC"/>
    <w:lvl w:ilvl="0" w:tplc="DC762254">
      <w:start w:val="1"/>
      <w:numFmt w:val="low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62564665"/>
    <w:multiLevelType w:val="hybridMultilevel"/>
    <w:tmpl w:val="843C532E"/>
    <w:lvl w:ilvl="0" w:tplc="1FFEAD00">
      <w:start w:val="3"/>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532689B"/>
    <w:multiLevelType w:val="hybridMultilevel"/>
    <w:tmpl w:val="C43010AC"/>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5" w15:restartNumberingAfterBreak="0">
    <w:nsid w:val="6CFB2964"/>
    <w:multiLevelType w:val="hybridMultilevel"/>
    <w:tmpl w:val="4DCE6F30"/>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6" w15:restartNumberingAfterBreak="0">
    <w:nsid w:val="777103CB"/>
    <w:multiLevelType w:val="hybridMultilevel"/>
    <w:tmpl w:val="85769238"/>
    <w:lvl w:ilvl="0" w:tplc="38090005">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7" w15:restartNumberingAfterBreak="0">
    <w:nsid w:val="7964434E"/>
    <w:multiLevelType w:val="hybridMultilevel"/>
    <w:tmpl w:val="D906756A"/>
    <w:lvl w:ilvl="0" w:tplc="959E5C64">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A183277"/>
    <w:multiLevelType w:val="hybridMultilevel"/>
    <w:tmpl w:val="6DD4FC88"/>
    <w:lvl w:ilvl="0" w:tplc="A752921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DC8A3A2E">
      <w:numFmt w:val="bullet"/>
      <w:lvlText w:val="•"/>
      <w:lvlJc w:val="left"/>
      <w:pPr>
        <w:ind w:left="1174" w:hanging="242"/>
      </w:pPr>
      <w:rPr>
        <w:rFonts w:hint="default"/>
        <w:lang w:val="en-US" w:eastAsia="en-US" w:bidi="ar-SA"/>
      </w:rPr>
    </w:lvl>
    <w:lvl w:ilvl="2" w:tplc="55889CEA">
      <w:numFmt w:val="bullet"/>
      <w:lvlText w:val="•"/>
      <w:lvlJc w:val="left"/>
      <w:pPr>
        <w:ind w:left="2209" w:hanging="242"/>
      </w:pPr>
      <w:rPr>
        <w:rFonts w:hint="default"/>
        <w:lang w:val="en-US" w:eastAsia="en-US" w:bidi="ar-SA"/>
      </w:rPr>
    </w:lvl>
    <w:lvl w:ilvl="3" w:tplc="5EFC79A0">
      <w:numFmt w:val="bullet"/>
      <w:lvlText w:val="•"/>
      <w:lvlJc w:val="left"/>
      <w:pPr>
        <w:ind w:left="3244" w:hanging="242"/>
      </w:pPr>
      <w:rPr>
        <w:rFonts w:hint="default"/>
        <w:lang w:val="en-US" w:eastAsia="en-US" w:bidi="ar-SA"/>
      </w:rPr>
    </w:lvl>
    <w:lvl w:ilvl="4" w:tplc="889AFC04">
      <w:numFmt w:val="bullet"/>
      <w:lvlText w:val="•"/>
      <w:lvlJc w:val="left"/>
      <w:pPr>
        <w:ind w:left="4279" w:hanging="242"/>
      </w:pPr>
      <w:rPr>
        <w:rFonts w:hint="default"/>
        <w:lang w:val="en-US" w:eastAsia="en-US" w:bidi="ar-SA"/>
      </w:rPr>
    </w:lvl>
    <w:lvl w:ilvl="5" w:tplc="BE649B72">
      <w:numFmt w:val="bullet"/>
      <w:lvlText w:val="•"/>
      <w:lvlJc w:val="left"/>
      <w:pPr>
        <w:ind w:left="5314" w:hanging="242"/>
      </w:pPr>
      <w:rPr>
        <w:rFonts w:hint="default"/>
        <w:lang w:val="en-US" w:eastAsia="en-US" w:bidi="ar-SA"/>
      </w:rPr>
    </w:lvl>
    <w:lvl w:ilvl="6" w:tplc="12E095CC">
      <w:numFmt w:val="bullet"/>
      <w:lvlText w:val="•"/>
      <w:lvlJc w:val="left"/>
      <w:pPr>
        <w:ind w:left="6349" w:hanging="242"/>
      </w:pPr>
      <w:rPr>
        <w:rFonts w:hint="default"/>
        <w:lang w:val="en-US" w:eastAsia="en-US" w:bidi="ar-SA"/>
      </w:rPr>
    </w:lvl>
    <w:lvl w:ilvl="7" w:tplc="4A6A286C">
      <w:numFmt w:val="bullet"/>
      <w:lvlText w:val="•"/>
      <w:lvlJc w:val="left"/>
      <w:pPr>
        <w:ind w:left="7384" w:hanging="242"/>
      </w:pPr>
      <w:rPr>
        <w:rFonts w:hint="default"/>
        <w:lang w:val="en-US" w:eastAsia="en-US" w:bidi="ar-SA"/>
      </w:rPr>
    </w:lvl>
    <w:lvl w:ilvl="8" w:tplc="09FEB052">
      <w:numFmt w:val="bullet"/>
      <w:lvlText w:val="•"/>
      <w:lvlJc w:val="left"/>
      <w:pPr>
        <w:ind w:left="8419" w:hanging="242"/>
      </w:pPr>
      <w:rPr>
        <w:rFonts w:hint="default"/>
        <w:lang w:val="en-US" w:eastAsia="en-US" w:bidi="ar-SA"/>
      </w:rPr>
    </w:lvl>
  </w:abstractNum>
  <w:abstractNum w:abstractNumId="29" w15:restartNumberingAfterBreak="0">
    <w:nsid w:val="7DD80DC7"/>
    <w:multiLevelType w:val="hybridMultilevel"/>
    <w:tmpl w:val="669AC03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E68232D"/>
    <w:multiLevelType w:val="hybridMultilevel"/>
    <w:tmpl w:val="801C3002"/>
    <w:lvl w:ilvl="0" w:tplc="0E2899F4">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D2665254">
      <w:numFmt w:val="bullet"/>
      <w:lvlText w:val="•"/>
      <w:lvlJc w:val="left"/>
      <w:pPr>
        <w:ind w:left="1174" w:hanging="217"/>
      </w:pPr>
      <w:rPr>
        <w:rFonts w:hint="default"/>
        <w:lang w:val="en-US" w:eastAsia="en-US" w:bidi="ar-SA"/>
      </w:rPr>
    </w:lvl>
    <w:lvl w:ilvl="2" w:tplc="EBC8F132">
      <w:numFmt w:val="bullet"/>
      <w:lvlText w:val="•"/>
      <w:lvlJc w:val="left"/>
      <w:pPr>
        <w:ind w:left="2209" w:hanging="217"/>
      </w:pPr>
      <w:rPr>
        <w:rFonts w:hint="default"/>
        <w:lang w:val="en-US" w:eastAsia="en-US" w:bidi="ar-SA"/>
      </w:rPr>
    </w:lvl>
    <w:lvl w:ilvl="3" w:tplc="91E44412">
      <w:numFmt w:val="bullet"/>
      <w:lvlText w:val="•"/>
      <w:lvlJc w:val="left"/>
      <w:pPr>
        <w:ind w:left="3244" w:hanging="217"/>
      </w:pPr>
      <w:rPr>
        <w:rFonts w:hint="default"/>
        <w:lang w:val="en-US" w:eastAsia="en-US" w:bidi="ar-SA"/>
      </w:rPr>
    </w:lvl>
    <w:lvl w:ilvl="4" w:tplc="CC78B846">
      <w:numFmt w:val="bullet"/>
      <w:lvlText w:val="•"/>
      <w:lvlJc w:val="left"/>
      <w:pPr>
        <w:ind w:left="4279" w:hanging="217"/>
      </w:pPr>
      <w:rPr>
        <w:rFonts w:hint="default"/>
        <w:lang w:val="en-US" w:eastAsia="en-US" w:bidi="ar-SA"/>
      </w:rPr>
    </w:lvl>
    <w:lvl w:ilvl="5" w:tplc="EF064368">
      <w:numFmt w:val="bullet"/>
      <w:lvlText w:val="•"/>
      <w:lvlJc w:val="left"/>
      <w:pPr>
        <w:ind w:left="5314" w:hanging="217"/>
      </w:pPr>
      <w:rPr>
        <w:rFonts w:hint="default"/>
        <w:lang w:val="en-US" w:eastAsia="en-US" w:bidi="ar-SA"/>
      </w:rPr>
    </w:lvl>
    <w:lvl w:ilvl="6" w:tplc="4CB2B102">
      <w:numFmt w:val="bullet"/>
      <w:lvlText w:val="•"/>
      <w:lvlJc w:val="left"/>
      <w:pPr>
        <w:ind w:left="6349" w:hanging="217"/>
      </w:pPr>
      <w:rPr>
        <w:rFonts w:hint="default"/>
        <w:lang w:val="en-US" w:eastAsia="en-US" w:bidi="ar-SA"/>
      </w:rPr>
    </w:lvl>
    <w:lvl w:ilvl="7" w:tplc="1924E6DA">
      <w:numFmt w:val="bullet"/>
      <w:lvlText w:val="•"/>
      <w:lvlJc w:val="left"/>
      <w:pPr>
        <w:ind w:left="7384" w:hanging="217"/>
      </w:pPr>
      <w:rPr>
        <w:rFonts w:hint="default"/>
        <w:lang w:val="en-US" w:eastAsia="en-US" w:bidi="ar-SA"/>
      </w:rPr>
    </w:lvl>
    <w:lvl w:ilvl="8" w:tplc="DA266BE8">
      <w:numFmt w:val="bullet"/>
      <w:lvlText w:val="•"/>
      <w:lvlJc w:val="left"/>
      <w:pPr>
        <w:ind w:left="8419" w:hanging="217"/>
      </w:pPr>
      <w:rPr>
        <w:rFonts w:hint="default"/>
        <w:lang w:val="en-US" w:eastAsia="en-US" w:bidi="ar-SA"/>
      </w:rPr>
    </w:lvl>
  </w:abstractNum>
  <w:num w:numId="1" w16cid:durableId="435445410">
    <w:abstractNumId w:val="12"/>
  </w:num>
  <w:num w:numId="2" w16cid:durableId="363291319">
    <w:abstractNumId w:val="30"/>
  </w:num>
  <w:num w:numId="3" w16cid:durableId="1820267957">
    <w:abstractNumId w:val="28"/>
  </w:num>
  <w:num w:numId="4" w16cid:durableId="112133726">
    <w:abstractNumId w:val="0"/>
  </w:num>
  <w:num w:numId="5" w16cid:durableId="424038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80790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53859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1222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39162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96807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44815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408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36809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81080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7713352">
    <w:abstractNumId w:val="7"/>
  </w:num>
  <w:num w:numId="16" w16cid:durableId="1391416525">
    <w:abstractNumId w:val="22"/>
  </w:num>
  <w:num w:numId="17" w16cid:durableId="1774471885">
    <w:abstractNumId w:val="15"/>
  </w:num>
  <w:num w:numId="18" w16cid:durableId="3360388">
    <w:abstractNumId w:val="19"/>
  </w:num>
  <w:num w:numId="19" w16cid:durableId="95371327">
    <w:abstractNumId w:val="18"/>
  </w:num>
  <w:num w:numId="20" w16cid:durableId="321280368">
    <w:abstractNumId w:val="11"/>
  </w:num>
  <w:num w:numId="21" w16cid:durableId="1674795017">
    <w:abstractNumId w:val="2"/>
  </w:num>
  <w:num w:numId="22" w16cid:durableId="1969042584">
    <w:abstractNumId w:val="9"/>
  </w:num>
  <w:num w:numId="23" w16cid:durableId="16002909">
    <w:abstractNumId w:val="23"/>
  </w:num>
  <w:num w:numId="24" w16cid:durableId="465440111">
    <w:abstractNumId w:val="21"/>
  </w:num>
  <w:num w:numId="25" w16cid:durableId="1615743042">
    <w:abstractNumId w:val="13"/>
  </w:num>
  <w:num w:numId="26" w16cid:durableId="1014067894">
    <w:abstractNumId w:val="6"/>
  </w:num>
  <w:num w:numId="27" w16cid:durableId="1328170190">
    <w:abstractNumId w:val="27"/>
  </w:num>
  <w:num w:numId="28" w16cid:durableId="994265185">
    <w:abstractNumId w:val="16"/>
  </w:num>
  <w:num w:numId="29" w16cid:durableId="1169565111">
    <w:abstractNumId w:val="29"/>
  </w:num>
  <w:num w:numId="30" w16cid:durableId="614216901">
    <w:abstractNumId w:val="5"/>
  </w:num>
  <w:num w:numId="31" w16cid:durableId="139797056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
    <w15:presenceInfo w15:providerId="None" w15:userId="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98"/>
    <w:rsid w:val="0001634C"/>
    <w:rsid w:val="00157121"/>
    <w:rsid w:val="002346F0"/>
    <w:rsid w:val="006E2CB9"/>
    <w:rsid w:val="00701038"/>
    <w:rsid w:val="007E5498"/>
    <w:rsid w:val="00B54A1B"/>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9964"/>
  <w15:docId w15:val="{F6373045-A578-417B-A0BE-83A0195C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uiPriority w:val="9"/>
    <w:unhideWhenUsed/>
    <w:qFormat/>
    <w:pPr>
      <w:outlineLvl w:val="2"/>
    </w:pPr>
    <w:rPr>
      <w:rFonts w:ascii="Cambria" w:eastAsia="Cambria" w:hAnsi="Cambria" w:cs="Cambria"/>
      <w:b/>
      <w:bCs/>
      <w:sz w:val="24"/>
      <w:szCs w:val="24"/>
    </w:rPr>
  </w:style>
  <w:style w:type="paragraph" w:styleId="Heading4">
    <w:name w:val="heading 4"/>
    <w:basedOn w:val="Normal"/>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uiPriority w:val="9"/>
    <w:unhideWhenUsed/>
    <w:qFormat/>
    <w:pPr>
      <w:ind w:left="244"/>
      <w:outlineLvl w:val="4"/>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uiPriority w:val="1"/>
    <w:qFormat/>
    <w:rPr>
      <w:sz w:val="16"/>
      <w:szCs w:val="16"/>
    </w:rPr>
  </w:style>
  <w:style w:type="paragraph" w:styleId="ListParagraph">
    <w:name w:val="List Paragraph"/>
    <w:basedOn w:val="Normal"/>
    <w:uiPriority w:val="34"/>
    <w:qFormat/>
    <w:pPr>
      <w:ind w:left="142" w:right="139"/>
      <w:jc w:val="both"/>
    </w:pPr>
  </w:style>
  <w:style w:type="paragraph" w:customStyle="1" w:styleId="TableParagraph">
    <w:name w:val="Table Paragraph"/>
    <w:basedOn w:val="Normal"/>
    <w:uiPriority w:val="1"/>
    <w:qFormat/>
  </w:style>
  <w:style w:type="table" w:styleId="PlainTable4">
    <w:name w:val="Plain Table 4"/>
    <w:basedOn w:val="TableNormal"/>
    <w:uiPriority w:val="44"/>
    <w:rsid w:val="00B54A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SKReferenceItem">
    <w:name w:val="JSK Reference Item"/>
    <w:basedOn w:val="Normal"/>
    <w:rsid w:val="00B54A1B"/>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styleId="Header">
    <w:name w:val="header"/>
    <w:basedOn w:val="Normal"/>
    <w:link w:val="HeaderChar"/>
    <w:uiPriority w:val="99"/>
    <w:unhideWhenUsed/>
    <w:rsid w:val="00B54A1B"/>
    <w:pPr>
      <w:tabs>
        <w:tab w:val="center" w:pos="4513"/>
        <w:tab w:val="right" w:pos="9026"/>
      </w:tabs>
    </w:pPr>
  </w:style>
  <w:style w:type="character" w:customStyle="1" w:styleId="HeaderChar">
    <w:name w:val="Header Char"/>
    <w:basedOn w:val="DefaultParagraphFont"/>
    <w:link w:val="Header"/>
    <w:uiPriority w:val="99"/>
    <w:rsid w:val="00B54A1B"/>
    <w:rPr>
      <w:rFonts w:ascii="Georgia" w:eastAsia="Georgia" w:hAnsi="Georgia" w:cs="Georgia"/>
    </w:rPr>
  </w:style>
  <w:style w:type="paragraph" w:styleId="Footer">
    <w:name w:val="footer"/>
    <w:basedOn w:val="Normal"/>
    <w:link w:val="FooterChar"/>
    <w:uiPriority w:val="99"/>
    <w:unhideWhenUsed/>
    <w:rsid w:val="00B54A1B"/>
    <w:pPr>
      <w:tabs>
        <w:tab w:val="center" w:pos="4513"/>
        <w:tab w:val="right" w:pos="9026"/>
      </w:tabs>
    </w:pPr>
  </w:style>
  <w:style w:type="character" w:customStyle="1" w:styleId="FooterChar">
    <w:name w:val="Footer Char"/>
    <w:basedOn w:val="DefaultParagraphFont"/>
    <w:link w:val="Footer"/>
    <w:uiPriority w:val="99"/>
    <w:rsid w:val="00B54A1B"/>
    <w:rPr>
      <w:rFonts w:ascii="Georgia" w:eastAsia="Georgia" w:hAnsi="Georgia" w:cs="Georgia"/>
    </w:rPr>
  </w:style>
  <w:style w:type="character" w:styleId="Hyperlink">
    <w:name w:val="Hyperlink"/>
    <w:basedOn w:val="DefaultParagraphFont"/>
    <w:uiPriority w:val="99"/>
    <w:unhideWhenUsed/>
    <w:rsid w:val="00157121"/>
    <w:rPr>
      <w:color w:val="0000FF" w:themeColor="hyperlink"/>
      <w:u w:val="single"/>
    </w:rPr>
  </w:style>
  <w:style w:type="character" w:styleId="UnresolvedMention">
    <w:name w:val="Unresolved Mention"/>
    <w:basedOn w:val="DefaultParagraphFont"/>
    <w:uiPriority w:val="99"/>
    <w:semiHidden/>
    <w:unhideWhenUsed/>
    <w:rsid w:val="00157121"/>
    <w:rPr>
      <w:color w:val="605E5C"/>
      <w:shd w:val="clear" w:color="auto" w:fill="E1DFDD"/>
    </w:rPr>
  </w:style>
  <w:style w:type="paragraph" w:customStyle="1" w:styleId="Default">
    <w:name w:val="Default"/>
    <w:rsid w:val="00701038"/>
    <w:pPr>
      <w:widowControl/>
      <w:adjustRightInd w:val="0"/>
    </w:pPr>
    <w:rPr>
      <w:rFonts w:ascii="Times New Roman" w:eastAsia="SimSun" w:hAnsi="Times New Roman" w:cs="Times New Roman"/>
      <w:color w:val="000000"/>
      <w:sz w:val="24"/>
      <w:szCs w:val="24"/>
      <w:lang w:val="en-ID" w:eastAsia="zh-CN"/>
    </w:rPr>
  </w:style>
  <w:style w:type="table" w:styleId="PlainTable2">
    <w:name w:val="Plain Table 2"/>
    <w:basedOn w:val="TableNormal"/>
    <w:uiPriority w:val="42"/>
    <w:rsid w:val="00701038"/>
    <w:pPr>
      <w:widowControl/>
      <w:autoSpaceDE/>
      <w:autoSpaceDN/>
    </w:pPr>
    <w:rPr>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01038"/>
    <w:rPr>
      <w:sz w:val="16"/>
      <w:szCs w:val="16"/>
    </w:rPr>
  </w:style>
  <w:style w:type="paragraph" w:styleId="CommentText">
    <w:name w:val="annotation text"/>
    <w:basedOn w:val="Normal"/>
    <w:link w:val="CommentTextChar"/>
    <w:uiPriority w:val="99"/>
    <w:semiHidden/>
    <w:unhideWhenUsed/>
    <w:rsid w:val="00701038"/>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01038"/>
    <w:rPr>
      <w:rFonts w:ascii="Times New Roman" w:eastAsia="Times New Roman" w:hAnsi="Times New Roman" w:cs="Times New Roman"/>
      <w:sz w:val="20"/>
      <w:szCs w:val="20"/>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editorialTeam" TargetMode="External"/><Relationship Id="rId18" Type="http://schemas.openxmlformats.org/officeDocument/2006/relationships/hyperlink" Target="https://app.dimensions.ai/discover/publication?search_mode=content&amp;search_text=10.21070/ijins.v26i1.1786&amp;search_type=kws&amp;search_field=doi" TargetMode="External"/><Relationship Id="rId26" Type="http://schemas.openxmlformats.org/officeDocument/2006/relationships/image" Target="media/image8.jpeg"/><Relationship Id="rId39" Type="http://schemas.microsoft.com/office/2016/09/relationships/commentsIds" Target="commentsIds.xml"/><Relationship Id="rId21" Type="http://schemas.openxmlformats.org/officeDocument/2006/relationships/image" Target="media/image5.jpeg"/><Relationship Id="rId34" Type="http://schemas.openxmlformats.org/officeDocument/2006/relationships/image" Target="media/image12.png"/><Relationship Id="rId42" Type="http://schemas.microsoft.com/office/2011/relationships/people" Target="people.xml"/><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s://crossmark.crossref.org/dialog/?doi=10.21070/ijins.v26i1.1786&amp;domain=pdf&amp;date_stamp=2025-01-18" TargetMode="External"/><Relationship Id="rId20"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29" Type="http://schemas.openxmlformats.org/officeDocument/2006/relationships/hyperlink" Target="https://scholar.google.co.id/scholar?q=10.21070/ijins.v26i1.1786&amp;hl=i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comments" Target="comments.xml"/><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ijins.umsida.ac.id/index.php/ijins/about/submissions" TargetMode="External"/><Relationship Id="rId23"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28" Type="http://schemas.openxmlformats.org/officeDocument/2006/relationships/image" Target="media/image9.png"/><Relationship Id="rId36" Type="http://schemas.openxmlformats.org/officeDocument/2006/relationships/hyperlink" Target="mailto:sarwendabiduri@umsida.ac.id"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wizdom.ai/publication/10.21070/ijins.v26i1.178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jins.umsida.ac.id/index.php/ijins/indexingservices" TargetMode="External"/><Relationship Id="rId22" Type="http://schemas.openxmlformats.org/officeDocument/2006/relationships/image" Target="media/image6.jpeg"/><Relationship Id="rId27" Type="http://schemas.openxmlformats.org/officeDocument/2006/relationships/hyperlink" Target="https://scite.ai/search?q=%2210.21070/ijins.v26i1.1786%22" TargetMode="External"/><Relationship Id="rId30" Type="http://schemas.openxmlformats.org/officeDocument/2006/relationships/image" Target="media/image10.png"/><Relationship Id="rId35" Type="http://schemas.openxmlformats.org/officeDocument/2006/relationships/hyperlink" Target="mailto:sarwendabiduri@umsida.ac.id"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creativecommons.org/licences/by/4.0/legalcode" TargetMode="External"/><Relationship Id="rId17" Type="http://schemas.openxmlformats.org/officeDocument/2006/relationships/image" Target="media/image3.jpeg"/><Relationship Id="rId25" Type="http://schemas.openxmlformats.org/officeDocument/2006/relationships/hyperlink" Target="https://www.scilit.net/articles/search?q=10.21070/ijins.v26i1.1786" TargetMode="External"/><Relationship Id="rId33" Type="http://schemas.openxmlformats.org/officeDocument/2006/relationships/hyperlink" Target="https://www.mendeley.com/import/?doi=10.21070/ijins.v26i1.1786" TargetMode="External"/><Relationship Id="rId38"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19277</Words>
  <Characters>109882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128902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w</cp:lastModifiedBy>
  <cp:revision>2</cp:revision>
  <dcterms:created xsi:type="dcterms:W3CDTF">2025-10-27T15:44:00Z</dcterms:created>
  <dcterms:modified xsi:type="dcterms:W3CDTF">2025-10-27T15:44:00Z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